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8" w:type="dxa"/>
        <w:jc w:val="center"/>
        <w:tblLayout w:type="fixed"/>
        <w:tblCellMar>
          <w:left w:w="70" w:type="dxa"/>
          <w:right w:w="70" w:type="dxa"/>
        </w:tblCellMar>
        <w:tblLook w:val="0000" w:firstRow="0" w:lastRow="0" w:firstColumn="0" w:lastColumn="0" w:noHBand="0" w:noVBand="0"/>
      </w:tblPr>
      <w:tblGrid>
        <w:gridCol w:w="10773"/>
        <w:gridCol w:w="125"/>
      </w:tblGrid>
      <w:tr w:rsidR="00675EB1" w:rsidRPr="007D4A41" w14:paraId="213E9B48" w14:textId="77777777" w:rsidTr="00DA7183">
        <w:trPr>
          <w:gridAfter w:val="1"/>
          <w:wAfter w:w="125" w:type="dxa"/>
          <w:trHeight w:hRule="exact" w:val="1533"/>
          <w:jc w:val="center"/>
        </w:trPr>
        <w:tc>
          <w:tcPr>
            <w:tcW w:w="10773" w:type="dxa"/>
            <w:vAlign w:val="center"/>
          </w:tcPr>
          <w:p w14:paraId="14231739" w14:textId="77777777" w:rsidR="00675EB1" w:rsidRPr="007D4A41" w:rsidRDefault="00675EB1" w:rsidP="00A50F95">
            <w:pPr>
              <w:pStyle w:val="Encabezado"/>
              <w:tabs>
                <w:tab w:val="clear" w:pos="4252"/>
                <w:tab w:val="clear" w:pos="8504"/>
              </w:tabs>
              <w:jc w:val="center"/>
              <w:rPr>
                <w:rFonts w:ascii="Arial" w:hAnsi="Arial" w:cs="Arial"/>
              </w:rPr>
            </w:pPr>
            <w:r w:rsidRPr="007D4A41">
              <w:rPr>
                <w:rFonts w:ascii="Arial" w:hAnsi="Arial" w:cs="Arial"/>
              </w:rPr>
              <w:t xml:space="preserve">Se propone al Consejo de </w:t>
            </w:r>
            <w:proofErr w:type="gramStart"/>
            <w:r w:rsidRPr="007D4A41">
              <w:rPr>
                <w:rFonts w:ascii="Arial" w:hAnsi="Arial" w:cs="Arial"/>
              </w:rPr>
              <w:t>Ministros</w:t>
            </w:r>
            <w:proofErr w:type="gramEnd"/>
            <w:r w:rsidRPr="007D4A41">
              <w:rPr>
                <w:rFonts w:ascii="Arial" w:hAnsi="Arial" w:cs="Arial"/>
              </w:rPr>
              <w:t xml:space="preserve"> la aprobación del siguiente proyecto de disposición:</w:t>
            </w:r>
          </w:p>
        </w:tc>
      </w:tr>
      <w:tr w:rsidR="00675EB1" w:rsidRPr="007D4A41" w14:paraId="3628B745" w14:textId="77777777" w:rsidTr="005A6F2A">
        <w:tblPrEx>
          <w:tblBorders>
            <w:top w:val="single" w:sz="4" w:space="0" w:color="auto"/>
            <w:left w:val="single" w:sz="4" w:space="0" w:color="auto"/>
            <w:bottom w:val="single" w:sz="4" w:space="0" w:color="auto"/>
            <w:right w:val="single" w:sz="2" w:space="0" w:color="auto"/>
          </w:tblBorders>
        </w:tblPrEx>
        <w:trPr>
          <w:trHeight w:hRule="exact" w:val="1578"/>
          <w:jc w:val="center"/>
        </w:trPr>
        <w:tc>
          <w:tcPr>
            <w:tcW w:w="10893" w:type="dxa"/>
            <w:gridSpan w:val="2"/>
            <w:tcBorders>
              <w:top w:val="single" w:sz="4" w:space="0" w:color="auto"/>
              <w:bottom w:val="single" w:sz="4" w:space="0" w:color="auto"/>
            </w:tcBorders>
            <w:vAlign w:val="center"/>
          </w:tcPr>
          <w:p w14:paraId="6BD71AB6" w14:textId="57CA1CB3" w:rsidR="00675EB1" w:rsidRPr="007D4A41" w:rsidRDefault="002D0992" w:rsidP="00D301B8">
            <w:pPr>
              <w:pStyle w:val="Encabezado"/>
              <w:tabs>
                <w:tab w:val="clear" w:pos="4252"/>
                <w:tab w:val="left" w:pos="3545"/>
                <w:tab w:val="left" w:pos="3989"/>
                <w:tab w:val="left" w:pos="5264"/>
              </w:tabs>
              <w:jc w:val="both"/>
              <w:rPr>
                <w:rFonts w:ascii="Arial" w:hAnsi="Arial" w:cs="Arial"/>
                <w:lang w:val="es-ES_tradnl"/>
              </w:rPr>
            </w:pPr>
            <w:r w:rsidRPr="007D4A41">
              <w:rPr>
                <w:rFonts w:ascii="Arial" w:hAnsi="Arial" w:cs="Arial"/>
                <w:lang w:val="es-ES_tradnl"/>
              </w:rPr>
              <w:t>Real Decreto por el que se</w:t>
            </w:r>
            <w:r w:rsidR="003642E0" w:rsidRPr="007D4A41">
              <w:rPr>
                <w:rFonts w:ascii="Arial" w:hAnsi="Arial" w:cs="Arial"/>
                <w:lang w:val="es-ES_tradnl"/>
              </w:rPr>
              <w:t xml:space="preserve"> aprueba</w:t>
            </w:r>
            <w:r w:rsidR="0082140A" w:rsidRPr="007D4A41">
              <w:rPr>
                <w:rFonts w:ascii="Arial" w:hAnsi="Arial" w:cs="Arial"/>
                <w:lang w:val="es-ES_tradnl"/>
              </w:rPr>
              <w:t xml:space="preserve"> el</w:t>
            </w:r>
            <w:r w:rsidRPr="007D4A41">
              <w:rPr>
                <w:rFonts w:ascii="Arial" w:hAnsi="Arial" w:cs="Arial"/>
                <w:lang w:val="es-ES_tradnl"/>
              </w:rPr>
              <w:t xml:space="preserve"> Estatuto</w:t>
            </w:r>
            <w:r w:rsidR="003642E0" w:rsidRPr="007D4A41">
              <w:rPr>
                <w:rFonts w:ascii="Arial" w:hAnsi="Arial" w:cs="Arial"/>
                <w:lang w:val="es-ES_tradnl"/>
              </w:rPr>
              <w:t xml:space="preserve"> </w:t>
            </w:r>
            <w:r w:rsidRPr="007D4A41">
              <w:rPr>
                <w:rFonts w:ascii="Arial" w:hAnsi="Arial" w:cs="Arial"/>
                <w:lang w:val="es-ES_tradnl"/>
              </w:rPr>
              <w:t>de</w:t>
            </w:r>
            <w:r w:rsidR="0082140A" w:rsidRPr="007D4A41">
              <w:rPr>
                <w:rFonts w:ascii="Arial" w:hAnsi="Arial" w:cs="Arial"/>
                <w:lang w:val="es-ES_tradnl"/>
              </w:rPr>
              <w:t xml:space="preserve"> la profesión de Gestor Administrativo</w:t>
            </w:r>
          </w:p>
        </w:tc>
      </w:tr>
    </w:tbl>
    <w:p w14:paraId="0338E4A9" w14:textId="63D91044" w:rsidR="00A67CFD" w:rsidRPr="007D4A41" w:rsidRDefault="00A67CFD" w:rsidP="00A50F95">
      <w:pPr>
        <w:tabs>
          <w:tab w:val="left" w:pos="0"/>
        </w:tabs>
        <w:suppressAutoHyphens/>
        <w:autoSpaceDE w:val="0"/>
        <w:autoSpaceDN w:val="0"/>
        <w:adjustRightInd w:val="0"/>
        <w:spacing w:line="280" w:lineRule="exact"/>
        <w:jc w:val="both"/>
        <w:rPr>
          <w:rFonts w:ascii="Arial" w:hAnsi="Arial" w:cs="Arial"/>
        </w:rPr>
      </w:pPr>
    </w:p>
    <w:p w14:paraId="521D3585" w14:textId="77777777" w:rsidR="002C2155" w:rsidRPr="007D4A41" w:rsidRDefault="002C2155" w:rsidP="00A50F95">
      <w:pPr>
        <w:jc w:val="both"/>
        <w:rPr>
          <w:rFonts w:ascii="Arial" w:hAnsi="Arial" w:cs="Arial"/>
          <w:b/>
          <w:bCs/>
        </w:rPr>
      </w:pPr>
    </w:p>
    <w:p w14:paraId="14048FD6" w14:textId="77777777" w:rsidR="00D301B8" w:rsidRDefault="00D301B8" w:rsidP="00A50F95">
      <w:pPr>
        <w:jc w:val="center"/>
        <w:rPr>
          <w:rFonts w:ascii="Arial" w:hAnsi="Arial" w:cs="Arial"/>
          <w:b/>
          <w:bCs/>
        </w:rPr>
      </w:pPr>
    </w:p>
    <w:p w14:paraId="6910E7BC" w14:textId="77777777" w:rsidR="00D301B8" w:rsidRDefault="00D301B8" w:rsidP="00A50F95">
      <w:pPr>
        <w:jc w:val="center"/>
        <w:rPr>
          <w:rFonts w:ascii="Arial" w:hAnsi="Arial" w:cs="Arial"/>
          <w:b/>
          <w:bCs/>
        </w:rPr>
      </w:pPr>
    </w:p>
    <w:p w14:paraId="5EAF7919" w14:textId="4896F87B" w:rsidR="00D301B8" w:rsidRDefault="002E0EDD" w:rsidP="00D301B8">
      <w:pPr>
        <w:jc w:val="center"/>
        <w:rPr>
          <w:rFonts w:ascii="Arial" w:hAnsi="Arial" w:cs="Arial"/>
          <w:b/>
          <w:bCs/>
        </w:rPr>
      </w:pPr>
      <w:r w:rsidRPr="007D4A41">
        <w:rPr>
          <w:rFonts w:ascii="Arial" w:hAnsi="Arial" w:cs="Arial"/>
          <w:b/>
          <w:bCs/>
        </w:rPr>
        <w:t>I</w:t>
      </w:r>
    </w:p>
    <w:p w14:paraId="137041A4" w14:textId="77777777" w:rsidR="00D301B8" w:rsidRPr="007D4A41" w:rsidRDefault="00D301B8" w:rsidP="00D301B8">
      <w:pPr>
        <w:jc w:val="center"/>
        <w:rPr>
          <w:rFonts w:ascii="Arial" w:hAnsi="Arial" w:cs="Arial"/>
          <w:b/>
          <w:bCs/>
        </w:rPr>
      </w:pPr>
    </w:p>
    <w:p w14:paraId="4BCE67AF" w14:textId="7E5191E6" w:rsidR="0082140A" w:rsidRPr="007D4A41" w:rsidRDefault="0082140A" w:rsidP="00D301B8">
      <w:pPr>
        <w:ind w:firstLine="426"/>
        <w:jc w:val="both"/>
        <w:rPr>
          <w:rFonts w:ascii="Arial" w:hAnsi="Arial" w:cs="Arial"/>
        </w:rPr>
      </w:pPr>
      <w:r w:rsidRPr="007D4A41">
        <w:rPr>
          <w:rFonts w:ascii="Arial" w:hAnsi="Arial" w:cs="Arial"/>
        </w:rPr>
        <w:t xml:space="preserve">El Estatuto de la profesión de </w:t>
      </w:r>
      <w:r w:rsidR="00081A8B" w:rsidRPr="007D4A41">
        <w:rPr>
          <w:rFonts w:ascii="Arial" w:hAnsi="Arial" w:cs="Arial"/>
        </w:rPr>
        <w:t>g</w:t>
      </w:r>
      <w:r w:rsidRPr="007D4A41">
        <w:rPr>
          <w:rFonts w:ascii="Arial" w:hAnsi="Arial" w:cs="Arial"/>
        </w:rPr>
        <w:t xml:space="preserve">estor </w:t>
      </w:r>
      <w:r w:rsidR="00081A8B" w:rsidRPr="007D4A41">
        <w:rPr>
          <w:rFonts w:ascii="Arial" w:hAnsi="Arial" w:cs="Arial"/>
        </w:rPr>
        <w:t>a</w:t>
      </w:r>
      <w:r w:rsidRPr="007D4A41">
        <w:rPr>
          <w:rFonts w:ascii="Arial" w:hAnsi="Arial" w:cs="Arial"/>
        </w:rPr>
        <w:t>dministrativo fue aprobado por primera vez en España mediante</w:t>
      </w:r>
      <w:r w:rsidR="00CD506A" w:rsidRPr="007D4A41">
        <w:rPr>
          <w:rFonts w:ascii="Arial" w:hAnsi="Arial" w:cs="Arial"/>
        </w:rPr>
        <w:t xml:space="preserve"> Reglamento de la </w:t>
      </w:r>
      <w:r w:rsidR="00081A8B" w:rsidRPr="007D4A41">
        <w:rPr>
          <w:rFonts w:ascii="Arial" w:hAnsi="Arial" w:cs="Arial"/>
        </w:rPr>
        <w:t>p</w:t>
      </w:r>
      <w:r w:rsidR="00CD506A" w:rsidRPr="007D4A41">
        <w:rPr>
          <w:rFonts w:ascii="Arial" w:hAnsi="Arial" w:cs="Arial"/>
        </w:rPr>
        <w:t xml:space="preserve">rofesión de </w:t>
      </w:r>
      <w:r w:rsidR="00081A8B" w:rsidRPr="007D4A41">
        <w:rPr>
          <w:rFonts w:ascii="Arial" w:hAnsi="Arial" w:cs="Arial"/>
        </w:rPr>
        <w:t>g</w:t>
      </w:r>
      <w:r w:rsidR="00CD506A" w:rsidRPr="007D4A41">
        <w:rPr>
          <w:rFonts w:ascii="Arial" w:hAnsi="Arial" w:cs="Arial"/>
        </w:rPr>
        <w:t xml:space="preserve">estor </w:t>
      </w:r>
      <w:r w:rsidR="00081A8B" w:rsidRPr="007D4A41">
        <w:rPr>
          <w:rFonts w:ascii="Arial" w:hAnsi="Arial" w:cs="Arial"/>
        </w:rPr>
        <w:t>a</w:t>
      </w:r>
      <w:r w:rsidR="00CD506A" w:rsidRPr="007D4A41">
        <w:rPr>
          <w:rFonts w:ascii="Arial" w:hAnsi="Arial" w:cs="Arial"/>
        </w:rPr>
        <w:t xml:space="preserve">dministrativo de 28 de noviembre de 1933. Con posterioridad se aprobó un nuevo cuerpo normativo a través del </w:t>
      </w:r>
      <w:r w:rsidRPr="007D4A41">
        <w:rPr>
          <w:rFonts w:ascii="Arial" w:hAnsi="Arial" w:cs="Arial"/>
        </w:rPr>
        <w:t>Decreto 424/1963, de 1 de marzo</w:t>
      </w:r>
      <w:r w:rsidR="00CD506A" w:rsidRPr="007D4A41">
        <w:rPr>
          <w:rFonts w:ascii="Arial" w:hAnsi="Arial" w:cs="Arial"/>
        </w:rPr>
        <w:t xml:space="preserve"> que ha </w:t>
      </w:r>
      <w:r w:rsidR="004A0674" w:rsidRPr="007D4A41">
        <w:rPr>
          <w:rFonts w:ascii="Arial" w:hAnsi="Arial" w:cs="Arial"/>
        </w:rPr>
        <w:t xml:space="preserve">sufrido diversas </w:t>
      </w:r>
      <w:r w:rsidRPr="007D4A41">
        <w:rPr>
          <w:rFonts w:ascii="Arial" w:eastAsia="Calibri" w:hAnsi="Arial" w:cs="Arial"/>
          <w:kern w:val="2"/>
          <w14:ligatures w14:val="standardContextual"/>
        </w:rPr>
        <w:t xml:space="preserve">modificaciones, la última el 12 de diciembre de 1998, hace </w:t>
      </w:r>
      <w:r w:rsidR="00376D79" w:rsidRPr="007D4A41">
        <w:rPr>
          <w:rFonts w:ascii="Arial" w:eastAsia="Calibri" w:hAnsi="Arial" w:cs="Arial"/>
          <w:kern w:val="2"/>
          <w14:ligatures w14:val="standardContextual"/>
        </w:rPr>
        <w:t>casi treinta</w:t>
      </w:r>
      <w:r w:rsidRPr="007D4A41">
        <w:rPr>
          <w:rFonts w:ascii="Arial" w:eastAsia="Calibri" w:hAnsi="Arial" w:cs="Arial"/>
          <w:kern w:val="2"/>
          <w14:ligatures w14:val="standardContextual"/>
        </w:rPr>
        <w:t xml:space="preserve"> años. </w:t>
      </w:r>
    </w:p>
    <w:p w14:paraId="047702FA" w14:textId="3C8346F2" w:rsidR="0082140A" w:rsidRPr="007D4A41" w:rsidRDefault="0082140A" w:rsidP="00D301B8">
      <w:pPr>
        <w:ind w:firstLine="426"/>
        <w:jc w:val="both"/>
        <w:rPr>
          <w:rFonts w:ascii="Arial" w:eastAsia="Calibri" w:hAnsi="Arial" w:cs="Arial"/>
          <w:kern w:val="2"/>
          <w14:ligatures w14:val="standardContextual"/>
        </w:rPr>
      </w:pPr>
      <w:r w:rsidRPr="007D4A41">
        <w:rPr>
          <w:rFonts w:ascii="Arial" w:eastAsia="Calibri" w:hAnsi="Arial" w:cs="Arial"/>
          <w:kern w:val="2"/>
          <w14:ligatures w14:val="standardContextual"/>
        </w:rPr>
        <w:t xml:space="preserve">Debido al transcurso del tiempo y a la evolución del ejercicio de la profesión de </w:t>
      </w:r>
      <w:r w:rsidR="00081A8B" w:rsidRPr="007D4A41">
        <w:rPr>
          <w:rFonts w:ascii="Arial" w:eastAsia="Calibri" w:hAnsi="Arial" w:cs="Arial"/>
          <w:kern w:val="2"/>
          <w14:ligatures w14:val="standardContextual"/>
        </w:rPr>
        <w:t>g</w:t>
      </w:r>
      <w:r w:rsidRPr="007D4A41">
        <w:rPr>
          <w:rFonts w:ascii="Arial" w:eastAsia="Calibri" w:hAnsi="Arial" w:cs="Arial"/>
          <w:kern w:val="2"/>
          <w14:ligatures w14:val="standardContextual"/>
        </w:rPr>
        <w:t xml:space="preserve">estor </w:t>
      </w:r>
      <w:r w:rsidR="00081A8B" w:rsidRPr="007D4A41">
        <w:rPr>
          <w:rFonts w:ascii="Arial" w:eastAsia="Calibri" w:hAnsi="Arial" w:cs="Arial"/>
          <w:kern w:val="2"/>
          <w14:ligatures w14:val="standardContextual"/>
        </w:rPr>
        <w:t>a</w:t>
      </w:r>
      <w:r w:rsidRPr="007D4A41">
        <w:rPr>
          <w:rFonts w:ascii="Arial" w:eastAsia="Calibri" w:hAnsi="Arial" w:cs="Arial"/>
          <w:kern w:val="2"/>
          <w14:ligatures w14:val="standardContextual"/>
        </w:rPr>
        <w:t xml:space="preserve">dministrativo, es preciso </w:t>
      </w:r>
      <w:r w:rsidR="00892493" w:rsidRPr="007D4A41">
        <w:rPr>
          <w:rFonts w:ascii="Arial" w:eastAsia="Calibri" w:hAnsi="Arial" w:cs="Arial"/>
          <w:kern w:val="2"/>
          <w14:ligatures w14:val="standardContextual"/>
        </w:rPr>
        <w:t>aprobar un</w:t>
      </w:r>
      <w:r w:rsidRPr="007D4A41">
        <w:rPr>
          <w:rFonts w:ascii="Arial" w:eastAsia="Calibri" w:hAnsi="Arial" w:cs="Arial"/>
          <w:kern w:val="2"/>
          <w14:ligatures w14:val="standardContextual"/>
        </w:rPr>
        <w:t xml:space="preserve"> </w:t>
      </w:r>
      <w:r w:rsidR="00892493" w:rsidRPr="007D4A41">
        <w:rPr>
          <w:rFonts w:ascii="Arial" w:eastAsia="Calibri" w:hAnsi="Arial" w:cs="Arial"/>
          <w:kern w:val="2"/>
          <w14:ligatures w14:val="standardContextual"/>
        </w:rPr>
        <w:t xml:space="preserve">nuevo </w:t>
      </w:r>
      <w:r w:rsidRPr="007D4A41">
        <w:rPr>
          <w:rFonts w:ascii="Arial" w:eastAsia="Calibri" w:hAnsi="Arial" w:cs="Arial"/>
          <w:kern w:val="2"/>
          <w14:ligatures w14:val="standardContextual"/>
        </w:rPr>
        <w:t>Estatuto adaptándolo a las necesidades del siglo XXI.</w:t>
      </w:r>
    </w:p>
    <w:p w14:paraId="394E0DA4" w14:textId="584F06F8" w:rsidR="0045629A" w:rsidRPr="007D4A41" w:rsidRDefault="0045629A" w:rsidP="00D301B8">
      <w:pPr>
        <w:ind w:firstLine="426"/>
        <w:jc w:val="both"/>
        <w:rPr>
          <w:rFonts w:ascii="Arial" w:eastAsia="Calibri" w:hAnsi="Arial" w:cs="Arial"/>
          <w:kern w:val="2"/>
          <w14:ligatures w14:val="standardContextual"/>
        </w:rPr>
      </w:pPr>
      <w:r w:rsidRPr="007D4A41">
        <w:rPr>
          <w:rFonts w:ascii="Arial" w:eastAsia="Calibri" w:hAnsi="Arial" w:cs="Arial"/>
          <w:kern w:val="2"/>
          <w14:ligatures w14:val="standardContextual"/>
        </w:rPr>
        <w:t>La aprobación de distintas normas en el ámbito de la Administración del Estado que han desarrollado con éxito la administración digital y la tramitación electrónica ciudadana hace necesario desarrollar y concretar las previsiones estatutarias con el fin, entre otros aspectos, de facilitar a los agentes involucrados en el uso de medios tecnológicos su utilización efectiva. Mas aun en la tercera fase de la revolución digital, la de la Inteligencia Artificial, y su mejora disruptiva en la tramitación administrativa.</w:t>
      </w:r>
    </w:p>
    <w:p w14:paraId="69791259" w14:textId="4FA52D90" w:rsidR="00506854" w:rsidRPr="007D4A41" w:rsidRDefault="0082140A" w:rsidP="00D301B8">
      <w:pPr>
        <w:ind w:firstLine="426"/>
        <w:jc w:val="both"/>
        <w:rPr>
          <w:rFonts w:ascii="Arial" w:eastAsia="Calibri" w:hAnsi="Arial" w:cs="Arial"/>
          <w:kern w:val="2"/>
          <w14:ligatures w14:val="standardContextual"/>
        </w:rPr>
      </w:pPr>
      <w:r w:rsidRPr="007D4A41">
        <w:rPr>
          <w:rFonts w:ascii="Arial" w:eastAsia="Calibri" w:hAnsi="Arial" w:cs="Arial"/>
          <w:kern w:val="2"/>
          <w14:ligatures w14:val="standardContextual"/>
        </w:rPr>
        <w:t xml:space="preserve">En este sentido, el nuevo Estatuto pretende mantener la esencia del texto inicial, pero atendiendo a la coyuntura actual, en la que la Administración y la tecnología han avanzado a gran velocidad desde la última modificación, provocando cambios notables en el ejercicio de la profesión. En este contexto, es preciso recordar que la actuación mediante representante </w:t>
      </w:r>
      <w:r w:rsidR="0045629A" w:rsidRPr="007D4A41">
        <w:rPr>
          <w:rFonts w:ascii="Arial" w:eastAsia="Calibri" w:hAnsi="Arial" w:cs="Arial"/>
          <w:kern w:val="2"/>
          <w14:ligatures w14:val="standardContextual"/>
        </w:rPr>
        <w:t xml:space="preserve">está presente </w:t>
      </w:r>
      <w:r w:rsidR="00CD506A" w:rsidRPr="007D4A41">
        <w:rPr>
          <w:rFonts w:ascii="Arial" w:eastAsia="Calibri" w:hAnsi="Arial" w:cs="Arial"/>
          <w:kern w:val="2"/>
          <w14:ligatures w14:val="standardContextual"/>
        </w:rPr>
        <w:t>en</w:t>
      </w:r>
      <w:r w:rsidRPr="007D4A41">
        <w:rPr>
          <w:rFonts w:ascii="Arial" w:eastAsia="Calibri" w:hAnsi="Arial" w:cs="Arial"/>
          <w:kern w:val="2"/>
          <w14:ligatures w14:val="standardContextual"/>
        </w:rPr>
        <w:t xml:space="preserve"> los grandes trámites de la Administración. Además de la tecnología, otros elementos como la </w:t>
      </w:r>
      <w:r w:rsidR="0045629A" w:rsidRPr="007D4A41">
        <w:rPr>
          <w:rFonts w:ascii="Arial" w:eastAsia="Calibri" w:hAnsi="Arial" w:cs="Arial"/>
          <w:kern w:val="2"/>
          <w14:ligatures w14:val="standardContextual"/>
        </w:rPr>
        <w:t xml:space="preserve">novedosa </w:t>
      </w:r>
      <w:r w:rsidRPr="007D4A41">
        <w:rPr>
          <w:rFonts w:ascii="Arial" w:eastAsia="Calibri" w:hAnsi="Arial" w:cs="Arial"/>
          <w:kern w:val="2"/>
          <w14:ligatures w14:val="standardContextual"/>
        </w:rPr>
        <w:t xml:space="preserve">regulación administrativa, así como una sociedad que exige una mayor profesionalización en cada uno de los servicios que presta han llevado a convertir a </w:t>
      </w:r>
      <w:proofErr w:type="gramStart"/>
      <w:r w:rsidRPr="007D4A41">
        <w:rPr>
          <w:rFonts w:ascii="Arial" w:eastAsia="Calibri" w:hAnsi="Arial" w:cs="Arial"/>
          <w:kern w:val="2"/>
          <w14:ligatures w14:val="standardContextual"/>
        </w:rPr>
        <w:t xml:space="preserve">los </w:t>
      </w:r>
      <w:r w:rsidR="00D50C83" w:rsidRPr="007D4A41">
        <w:rPr>
          <w:rFonts w:ascii="Arial" w:hAnsi="Arial" w:cs="Arial"/>
        </w:rPr>
        <w:t>gestores y gestoras</w:t>
      </w:r>
      <w:proofErr w:type="gramEnd"/>
      <w:r w:rsidR="00D50C83" w:rsidRPr="007D4A41">
        <w:rPr>
          <w:rFonts w:ascii="Arial" w:hAnsi="Arial" w:cs="Arial"/>
        </w:rPr>
        <w:t xml:space="preserve"> </w:t>
      </w:r>
      <w:r w:rsidR="00081A8B" w:rsidRPr="007D4A41">
        <w:rPr>
          <w:rFonts w:ascii="Arial" w:eastAsia="Calibri" w:hAnsi="Arial" w:cs="Arial"/>
          <w:kern w:val="2"/>
          <w14:ligatures w14:val="standardContextual"/>
        </w:rPr>
        <w:t>a</w:t>
      </w:r>
      <w:r w:rsidRPr="007D4A41">
        <w:rPr>
          <w:rFonts w:ascii="Arial" w:eastAsia="Calibri" w:hAnsi="Arial" w:cs="Arial"/>
          <w:kern w:val="2"/>
          <w14:ligatures w14:val="standardContextual"/>
        </w:rPr>
        <w:t>dministrativos en un actor</w:t>
      </w:r>
      <w:r w:rsidR="0045629A" w:rsidRPr="007D4A41">
        <w:rPr>
          <w:rFonts w:ascii="Arial" w:eastAsia="Calibri" w:hAnsi="Arial" w:cs="Arial"/>
          <w:kern w:val="2"/>
          <w14:ligatures w14:val="standardContextual"/>
        </w:rPr>
        <w:t xml:space="preserve"> reconocido</w:t>
      </w:r>
      <w:r w:rsidRPr="007D4A41">
        <w:rPr>
          <w:rFonts w:ascii="Arial" w:eastAsia="Calibri" w:hAnsi="Arial" w:cs="Arial"/>
          <w:kern w:val="2"/>
          <w14:ligatures w14:val="standardContextual"/>
        </w:rPr>
        <w:t xml:space="preserve"> </w:t>
      </w:r>
      <w:r w:rsidR="00CD506A" w:rsidRPr="007D4A41">
        <w:rPr>
          <w:rFonts w:ascii="Arial" w:eastAsia="Calibri" w:hAnsi="Arial" w:cs="Arial"/>
          <w:kern w:val="2"/>
          <w14:ligatures w14:val="standardContextual"/>
        </w:rPr>
        <w:t xml:space="preserve">en </w:t>
      </w:r>
      <w:r w:rsidR="0045629A" w:rsidRPr="007D4A41">
        <w:rPr>
          <w:rFonts w:ascii="Arial" w:eastAsia="Calibri" w:hAnsi="Arial" w:cs="Arial"/>
          <w:kern w:val="2"/>
          <w14:ligatures w14:val="standardContextual"/>
        </w:rPr>
        <w:t xml:space="preserve">la gestión procedimental </w:t>
      </w:r>
      <w:r w:rsidRPr="007D4A41">
        <w:rPr>
          <w:rFonts w:ascii="Arial" w:eastAsia="Calibri" w:hAnsi="Arial" w:cs="Arial"/>
          <w:kern w:val="2"/>
          <w14:ligatures w14:val="standardContextual"/>
        </w:rPr>
        <w:t>de personas y empresas.</w:t>
      </w:r>
    </w:p>
    <w:p w14:paraId="72F7C30C" w14:textId="2402501D" w:rsidR="00376D79" w:rsidRPr="007D4A41" w:rsidRDefault="0082140A" w:rsidP="00125031">
      <w:pPr>
        <w:ind w:firstLine="426"/>
        <w:jc w:val="both"/>
        <w:rPr>
          <w:rFonts w:ascii="Arial" w:eastAsia="Calibri" w:hAnsi="Arial" w:cs="Arial"/>
          <w:kern w:val="2"/>
          <w14:ligatures w14:val="standardContextual"/>
        </w:rPr>
      </w:pPr>
      <w:r w:rsidRPr="007D4A41">
        <w:rPr>
          <w:rFonts w:ascii="Arial" w:eastAsia="Calibri" w:hAnsi="Arial" w:cs="Arial"/>
          <w:kern w:val="2"/>
          <w14:ligatures w14:val="standardContextual"/>
        </w:rPr>
        <w:t>Junto a todo ello, la organización colegial, constituida por los Colegios</w:t>
      </w:r>
      <w:r w:rsidR="00CD506A" w:rsidRPr="007D4A41">
        <w:rPr>
          <w:rFonts w:ascii="Arial" w:eastAsia="Calibri" w:hAnsi="Arial" w:cs="Arial"/>
          <w:kern w:val="2"/>
          <w14:ligatures w14:val="standardContextual"/>
        </w:rPr>
        <w:t>, Consejos Autonómicos</w:t>
      </w:r>
      <w:r w:rsidRPr="007D4A41">
        <w:rPr>
          <w:rFonts w:ascii="Arial" w:eastAsia="Calibri" w:hAnsi="Arial" w:cs="Arial"/>
          <w:kern w:val="2"/>
          <w14:ligatures w14:val="standardContextual"/>
        </w:rPr>
        <w:t xml:space="preserve"> y el Consejo general, ha sabido dotarse en estos tiempos de instrumentos y herramientas que los sitúan en un papel multiplicador del servicio prestado por </w:t>
      </w:r>
      <w:proofErr w:type="gramStart"/>
      <w:r w:rsidRPr="007D4A41">
        <w:rPr>
          <w:rFonts w:ascii="Arial" w:eastAsia="Calibri" w:hAnsi="Arial" w:cs="Arial"/>
          <w:kern w:val="2"/>
          <w14:ligatures w14:val="standardContextual"/>
        </w:rPr>
        <w:t xml:space="preserve">los </w:t>
      </w:r>
      <w:r w:rsidR="00D50C83" w:rsidRPr="007D4A41">
        <w:rPr>
          <w:rFonts w:ascii="Arial" w:hAnsi="Arial" w:cs="Arial"/>
        </w:rPr>
        <w:t>gestores y gestoras</w:t>
      </w:r>
      <w:proofErr w:type="gramEnd"/>
      <w:r w:rsidR="00D50C83" w:rsidRPr="007D4A41">
        <w:rPr>
          <w:rFonts w:ascii="Arial" w:hAnsi="Arial" w:cs="Arial"/>
        </w:rPr>
        <w:t xml:space="preserve"> </w:t>
      </w:r>
      <w:r w:rsidR="00081A8B" w:rsidRPr="007D4A41">
        <w:rPr>
          <w:rFonts w:ascii="Arial" w:eastAsia="Calibri" w:hAnsi="Arial" w:cs="Arial"/>
          <w:kern w:val="2"/>
          <w14:ligatures w14:val="standardContextual"/>
        </w:rPr>
        <w:t>a</w:t>
      </w:r>
      <w:r w:rsidR="00CD506A" w:rsidRPr="007D4A41">
        <w:rPr>
          <w:rFonts w:ascii="Arial" w:eastAsia="Calibri" w:hAnsi="Arial" w:cs="Arial"/>
          <w:kern w:val="2"/>
          <w14:ligatures w14:val="standardContextual"/>
        </w:rPr>
        <w:t>dministrativos</w:t>
      </w:r>
      <w:r w:rsidRPr="007D4A41">
        <w:rPr>
          <w:rFonts w:ascii="Arial" w:eastAsia="Calibri" w:hAnsi="Arial" w:cs="Arial"/>
          <w:kern w:val="2"/>
          <w14:ligatures w14:val="standardContextual"/>
        </w:rPr>
        <w:t xml:space="preserve">. Entre ellos, los justificantes profesionales o los certificados de revisión colegial que son cada vez </w:t>
      </w:r>
      <w:r w:rsidR="00CD506A" w:rsidRPr="007D4A41">
        <w:rPr>
          <w:rFonts w:ascii="Arial" w:eastAsia="Calibri" w:hAnsi="Arial" w:cs="Arial"/>
          <w:kern w:val="2"/>
          <w14:ligatures w14:val="standardContextual"/>
        </w:rPr>
        <w:t xml:space="preserve">más </w:t>
      </w:r>
      <w:r w:rsidRPr="007D4A41">
        <w:rPr>
          <w:rFonts w:ascii="Arial" w:eastAsia="Calibri" w:hAnsi="Arial" w:cs="Arial"/>
          <w:kern w:val="2"/>
          <w14:ligatures w14:val="standardContextual"/>
        </w:rPr>
        <w:t>demandados por ciudadanos y administraciones.</w:t>
      </w:r>
    </w:p>
    <w:p w14:paraId="31850F80" w14:textId="3257EAB7" w:rsidR="0082140A" w:rsidRPr="007D4A41" w:rsidRDefault="00376D79" w:rsidP="00125031">
      <w:pPr>
        <w:ind w:firstLine="426"/>
        <w:jc w:val="both"/>
        <w:rPr>
          <w:rFonts w:ascii="Arial" w:eastAsia="Calibri" w:hAnsi="Arial" w:cs="Arial"/>
          <w:kern w:val="2"/>
          <w14:ligatures w14:val="standardContextual"/>
        </w:rPr>
      </w:pPr>
      <w:r w:rsidRPr="007D4A41">
        <w:rPr>
          <w:rFonts w:ascii="Arial" w:eastAsia="Calibri" w:hAnsi="Arial" w:cs="Arial"/>
          <w:kern w:val="2"/>
          <w14:ligatures w14:val="standardContextual"/>
        </w:rPr>
        <w:t>Esta reforma alin</w:t>
      </w:r>
      <w:r w:rsidR="0024361D" w:rsidRPr="007D4A41">
        <w:rPr>
          <w:rFonts w:ascii="Arial" w:eastAsia="Calibri" w:hAnsi="Arial" w:cs="Arial"/>
          <w:kern w:val="2"/>
          <w14:ligatures w14:val="standardContextual"/>
        </w:rPr>
        <w:t>e</w:t>
      </w:r>
      <w:r w:rsidRPr="007D4A41">
        <w:rPr>
          <w:rFonts w:ascii="Arial" w:eastAsia="Calibri" w:hAnsi="Arial" w:cs="Arial"/>
          <w:kern w:val="2"/>
          <w14:ligatures w14:val="standardContextual"/>
        </w:rPr>
        <w:t xml:space="preserve">a a su vez a la profesión </w:t>
      </w:r>
      <w:r w:rsidRPr="007D4A41">
        <w:rPr>
          <w:rFonts w:ascii="Arial" w:hAnsi="Arial" w:cs="Arial"/>
          <w:lang w:val="es-ES_tradnl"/>
        </w:rPr>
        <w:t xml:space="preserve">de </w:t>
      </w:r>
      <w:r w:rsidR="00081A8B" w:rsidRPr="007D4A41">
        <w:rPr>
          <w:rFonts w:ascii="Arial" w:hAnsi="Arial" w:cs="Arial"/>
          <w:lang w:val="es-ES_tradnl"/>
        </w:rPr>
        <w:t>g</w:t>
      </w:r>
      <w:r w:rsidRPr="007D4A41">
        <w:rPr>
          <w:rFonts w:ascii="Arial" w:hAnsi="Arial" w:cs="Arial"/>
          <w:lang w:val="es-ES_tradnl"/>
        </w:rPr>
        <w:t xml:space="preserve">estor </w:t>
      </w:r>
      <w:r w:rsidR="00081A8B" w:rsidRPr="007D4A41">
        <w:rPr>
          <w:rFonts w:ascii="Arial" w:hAnsi="Arial" w:cs="Arial"/>
          <w:lang w:val="es-ES_tradnl"/>
        </w:rPr>
        <w:t>a</w:t>
      </w:r>
      <w:r w:rsidRPr="007D4A41">
        <w:rPr>
          <w:rFonts w:ascii="Arial" w:hAnsi="Arial" w:cs="Arial"/>
          <w:lang w:val="es-ES_tradnl"/>
        </w:rPr>
        <w:t>dministrativo</w:t>
      </w:r>
      <w:r w:rsidRPr="007D4A41">
        <w:rPr>
          <w:rFonts w:ascii="Arial" w:eastAsia="Calibri" w:hAnsi="Arial" w:cs="Arial"/>
          <w:kern w:val="2"/>
          <w14:ligatures w14:val="standardContextual"/>
        </w:rPr>
        <w:t xml:space="preserve"> y a sus órganos colegiados con el documento Consenso por una Administración Abierta’, estrategia de transformación de la </w:t>
      </w:r>
      <w:r w:rsidRPr="007D4A41">
        <w:rPr>
          <w:rFonts w:ascii="Arial" w:eastAsia="Calibri" w:hAnsi="Arial" w:cs="Arial"/>
          <w:kern w:val="2"/>
          <w14:ligatures w14:val="standardContextual"/>
        </w:rPr>
        <w:lastRenderedPageBreak/>
        <w:t>Administración con la que se pretende dar el salto hacia una Administración de altas capacidades con potencial para liderar los estándares europeos y mundiales de la Función Pública; con mejores políticas públicas, prestando unos servicios públicos más proactivos y generando una mayor confianza de la ciudadanía.</w:t>
      </w:r>
      <w:r w:rsidR="0082140A" w:rsidRPr="007D4A41">
        <w:rPr>
          <w:rFonts w:ascii="Arial" w:eastAsia="Calibri" w:hAnsi="Arial" w:cs="Arial"/>
          <w:kern w:val="2"/>
          <w14:ligatures w14:val="standardContextual"/>
        </w:rPr>
        <w:t xml:space="preserve"> </w:t>
      </w:r>
    </w:p>
    <w:p w14:paraId="04AF5356" w14:textId="77777777" w:rsidR="0082140A" w:rsidRPr="007D4A41" w:rsidRDefault="0082140A" w:rsidP="00A50F95">
      <w:pPr>
        <w:ind w:firstLine="709"/>
        <w:rPr>
          <w:rFonts w:ascii="Arial" w:eastAsia="Calibri" w:hAnsi="Arial" w:cs="Arial"/>
          <w:kern w:val="2"/>
          <w14:ligatures w14:val="standardContextual"/>
        </w:rPr>
      </w:pPr>
    </w:p>
    <w:p w14:paraId="47D2AE1B" w14:textId="3FE38082" w:rsidR="0082140A" w:rsidRDefault="0082140A" w:rsidP="001C2318">
      <w:pPr>
        <w:ind w:firstLine="709"/>
        <w:jc w:val="center"/>
        <w:rPr>
          <w:rFonts w:ascii="Arial" w:eastAsia="Calibri" w:hAnsi="Arial" w:cs="Arial"/>
          <w:b/>
          <w:bCs/>
          <w:kern w:val="2"/>
          <w14:ligatures w14:val="standardContextual"/>
        </w:rPr>
      </w:pPr>
      <w:r w:rsidRPr="007D4A41">
        <w:rPr>
          <w:rFonts w:ascii="Arial" w:eastAsia="Calibri" w:hAnsi="Arial" w:cs="Arial"/>
          <w:b/>
          <w:bCs/>
          <w:kern w:val="2"/>
          <w14:ligatures w14:val="standardContextual"/>
        </w:rPr>
        <w:t>II</w:t>
      </w:r>
    </w:p>
    <w:p w14:paraId="2E28065E" w14:textId="77777777" w:rsidR="001C2318" w:rsidRPr="007D4A41" w:rsidRDefault="001C2318" w:rsidP="001C2318">
      <w:pPr>
        <w:ind w:firstLine="709"/>
        <w:jc w:val="center"/>
        <w:rPr>
          <w:rFonts w:ascii="Arial" w:eastAsia="Calibri" w:hAnsi="Arial" w:cs="Arial"/>
          <w:b/>
          <w:bCs/>
          <w:kern w:val="2"/>
          <w14:ligatures w14:val="standardContextual"/>
        </w:rPr>
      </w:pPr>
    </w:p>
    <w:p w14:paraId="337DBD19" w14:textId="7C244C4C" w:rsidR="0082140A" w:rsidRPr="007D4A41" w:rsidRDefault="0082140A" w:rsidP="001C2318">
      <w:pPr>
        <w:ind w:firstLine="426"/>
        <w:jc w:val="both"/>
        <w:rPr>
          <w:rFonts w:ascii="Arial" w:eastAsia="Calibri" w:hAnsi="Arial" w:cs="Arial"/>
          <w:kern w:val="2"/>
          <w14:ligatures w14:val="standardContextual"/>
        </w:rPr>
      </w:pPr>
      <w:r w:rsidRPr="007D4A41">
        <w:rPr>
          <w:rFonts w:ascii="Arial" w:eastAsia="Calibri" w:hAnsi="Arial" w:cs="Arial"/>
          <w:kern w:val="2"/>
          <w14:ligatures w14:val="standardContextual"/>
        </w:rPr>
        <w:t>El Estatuto</w:t>
      </w:r>
      <w:r w:rsidR="0024361D" w:rsidRPr="007D4A41">
        <w:rPr>
          <w:rFonts w:ascii="Arial" w:eastAsia="Calibri" w:hAnsi="Arial" w:cs="Arial"/>
          <w:kern w:val="2"/>
          <w14:ligatures w14:val="standardContextual"/>
        </w:rPr>
        <w:t xml:space="preserve"> consta de siete </w:t>
      </w:r>
      <w:r w:rsidRPr="007D4A41">
        <w:rPr>
          <w:rFonts w:ascii="Arial" w:eastAsia="Calibri" w:hAnsi="Arial" w:cs="Arial"/>
          <w:kern w:val="2"/>
          <w14:ligatures w14:val="standardContextual"/>
        </w:rPr>
        <w:t xml:space="preserve">Capítulos. El articulado </w:t>
      </w:r>
      <w:r w:rsidR="00E54C81">
        <w:rPr>
          <w:rFonts w:ascii="Arial" w:eastAsia="Calibri" w:hAnsi="Arial" w:cs="Arial"/>
          <w:kern w:val="2"/>
          <w14:ligatures w14:val="standardContextual"/>
        </w:rPr>
        <w:t>está</w:t>
      </w:r>
      <w:r w:rsidRPr="007D4A41">
        <w:rPr>
          <w:rFonts w:ascii="Arial" w:eastAsia="Calibri" w:hAnsi="Arial" w:cs="Arial"/>
          <w:kern w:val="2"/>
          <w14:ligatures w14:val="standardContextual"/>
        </w:rPr>
        <w:t xml:space="preserve"> formado por </w:t>
      </w:r>
      <w:r w:rsidR="002522F2" w:rsidRPr="007D4A41">
        <w:rPr>
          <w:rFonts w:ascii="Arial" w:eastAsia="Calibri" w:hAnsi="Arial" w:cs="Arial"/>
          <w:kern w:val="2"/>
          <w14:ligatures w14:val="standardContextual"/>
        </w:rPr>
        <w:t>sesenta y siete</w:t>
      </w:r>
      <w:r w:rsidR="00E54C81">
        <w:rPr>
          <w:rFonts w:ascii="Arial" w:eastAsia="Calibri" w:hAnsi="Arial" w:cs="Arial"/>
          <w:kern w:val="2"/>
          <w14:ligatures w14:val="standardContextual"/>
        </w:rPr>
        <w:t xml:space="preserve"> artículos, </w:t>
      </w:r>
      <w:r w:rsidRPr="007D4A41">
        <w:rPr>
          <w:rFonts w:ascii="Arial" w:eastAsia="Calibri" w:hAnsi="Arial" w:cs="Arial"/>
          <w:kern w:val="2"/>
          <w14:ligatures w14:val="standardContextual"/>
        </w:rPr>
        <w:t>dos disposiciones</w:t>
      </w:r>
      <w:r w:rsidR="00910E0F" w:rsidRPr="007D4A41">
        <w:rPr>
          <w:rFonts w:ascii="Arial" w:eastAsia="Calibri" w:hAnsi="Arial" w:cs="Arial"/>
          <w:kern w:val="2"/>
          <w14:ligatures w14:val="standardContextual"/>
        </w:rPr>
        <w:t xml:space="preserve"> adicionales</w:t>
      </w:r>
      <w:r w:rsidR="00204DFA">
        <w:rPr>
          <w:rFonts w:ascii="Arial" w:eastAsia="Calibri" w:hAnsi="Arial" w:cs="Arial"/>
          <w:kern w:val="2"/>
          <w14:ligatures w14:val="standardContextual"/>
        </w:rPr>
        <w:t xml:space="preserve"> y una disposición transitoria única</w:t>
      </w:r>
      <w:r w:rsidRPr="007D4A41">
        <w:rPr>
          <w:rFonts w:ascii="Arial" w:eastAsia="Calibri" w:hAnsi="Arial" w:cs="Arial"/>
          <w:kern w:val="2"/>
          <w14:ligatures w14:val="standardContextual"/>
        </w:rPr>
        <w:t>.</w:t>
      </w:r>
    </w:p>
    <w:p w14:paraId="2AB0DBED" w14:textId="14607FBF" w:rsidR="0082140A" w:rsidRPr="007D4A41" w:rsidRDefault="0082140A" w:rsidP="001C2318">
      <w:pPr>
        <w:ind w:firstLine="426"/>
        <w:jc w:val="both"/>
        <w:rPr>
          <w:rFonts w:ascii="Arial" w:eastAsia="Calibri" w:hAnsi="Arial" w:cs="Arial"/>
          <w:kern w:val="2"/>
          <w14:ligatures w14:val="standardContextual"/>
        </w:rPr>
      </w:pPr>
      <w:r w:rsidRPr="007D4A41">
        <w:rPr>
          <w:rFonts w:ascii="Arial" w:eastAsia="Calibri" w:hAnsi="Arial" w:cs="Arial"/>
          <w:kern w:val="2"/>
          <w14:ligatures w14:val="standardContextual"/>
        </w:rPr>
        <w:t xml:space="preserve">En el Capítulo </w:t>
      </w:r>
      <w:r w:rsidR="00697CDF" w:rsidRPr="007D4A41">
        <w:rPr>
          <w:rFonts w:ascii="Arial" w:eastAsia="Calibri" w:hAnsi="Arial" w:cs="Arial"/>
          <w:kern w:val="2"/>
          <w14:ligatures w14:val="standardContextual"/>
        </w:rPr>
        <w:t>I</w:t>
      </w:r>
      <w:r w:rsidRPr="007D4A41">
        <w:rPr>
          <w:rFonts w:ascii="Arial" w:eastAsia="Calibri" w:hAnsi="Arial" w:cs="Arial"/>
          <w:kern w:val="2"/>
          <w14:ligatures w14:val="standardContextual"/>
        </w:rPr>
        <w:t xml:space="preserve">, se actualiza la definición de </w:t>
      </w:r>
      <w:proofErr w:type="gramStart"/>
      <w:r w:rsidRPr="007D4A41">
        <w:rPr>
          <w:rFonts w:ascii="Arial" w:eastAsia="Calibri" w:hAnsi="Arial" w:cs="Arial"/>
          <w:kern w:val="2"/>
          <w14:ligatures w14:val="standardContextual"/>
        </w:rPr>
        <w:t xml:space="preserve">los </w:t>
      </w:r>
      <w:r w:rsidR="00D50C83" w:rsidRPr="007D4A41">
        <w:rPr>
          <w:rFonts w:ascii="Arial" w:hAnsi="Arial" w:cs="Arial"/>
        </w:rPr>
        <w:t>gestores y gestoras</w:t>
      </w:r>
      <w:proofErr w:type="gramEnd"/>
      <w:r w:rsidR="00D50C83" w:rsidRPr="007D4A41">
        <w:rPr>
          <w:rFonts w:ascii="Arial" w:hAnsi="Arial" w:cs="Arial"/>
        </w:rPr>
        <w:t xml:space="preserve"> </w:t>
      </w:r>
      <w:r w:rsidR="00081A8B" w:rsidRPr="007D4A41">
        <w:rPr>
          <w:rFonts w:ascii="Arial" w:eastAsia="Calibri" w:hAnsi="Arial" w:cs="Arial"/>
          <w:kern w:val="2"/>
          <w14:ligatures w14:val="standardContextual"/>
        </w:rPr>
        <w:t>a</w:t>
      </w:r>
      <w:r w:rsidRPr="007D4A41">
        <w:rPr>
          <w:rFonts w:ascii="Arial" w:eastAsia="Calibri" w:hAnsi="Arial" w:cs="Arial"/>
          <w:kern w:val="2"/>
          <w14:ligatures w14:val="standardContextual"/>
        </w:rPr>
        <w:t xml:space="preserve">dministrativos, y se establece como novedad que los acuerdos, decisiones y actos de los Colegios se regirán por lo dispuesto en </w:t>
      </w:r>
      <w:r w:rsidR="008C632C" w:rsidRPr="007D4A41">
        <w:rPr>
          <w:rFonts w:ascii="Arial" w:eastAsia="Calibri" w:hAnsi="Arial" w:cs="Arial"/>
          <w:kern w:val="2"/>
          <w14:ligatures w14:val="standardContextual"/>
        </w:rPr>
        <w:t xml:space="preserve">el texto refundido de Ley General para la Defensa de los Consumidores y Usuarios, aprobada mediante </w:t>
      </w:r>
      <w:r w:rsidRPr="007D4A41">
        <w:rPr>
          <w:rFonts w:ascii="Arial" w:eastAsia="Calibri" w:hAnsi="Arial" w:cs="Arial"/>
          <w:kern w:val="2"/>
          <w14:ligatures w14:val="standardContextual"/>
        </w:rPr>
        <w:t xml:space="preserve">Real Decreto Legislativo 1/2007, de 16 de noviembre, y </w:t>
      </w:r>
      <w:r w:rsidR="008C632C" w:rsidRPr="007D4A41">
        <w:rPr>
          <w:rFonts w:ascii="Arial" w:eastAsia="Calibri" w:hAnsi="Arial" w:cs="Arial"/>
          <w:kern w:val="2"/>
          <w14:ligatures w14:val="standardContextual"/>
        </w:rPr>
        <w:t xml:space="preserve">en </w:t>
      </w:r>
      <w:r w:rsidRPr="007D4A41">
        <w:rPr>
          <w:rFonts w:ascii="Arial" w:eastAsia="Calibri" w:hAnsi="Arial" w:cs="Arial"/>
          <w:kern w:val="2"/>
          <w14:ligatures w14:val="standardContextual"/>
        </w:rPr>
        <w:t>otras leyes complementarias.</w:t>
      </w:r>
    </w:p>
    <w:p w14:paraId="246F0C9F" w14:textId="7598131C" w:rsidR="0082140A" w:rsidRPr="007D4A41" w:rsidRDefault="0082140A" w:rsidP="001C2318">
      <w:pPr>
        <w:ind w:firstLine="426"/>
        <w:jc w:val="both"/>
        <w:rPr>
          <w:rFonts w:ascii="Arial" w:eastAsia="Calibri" w:hAnsi="Arial" w:cs="Arial"/>
          <w:kern w:val="2"/>
          <w14:ligatures w14:val="standardContextual"/>
        </w:rPr>
      </w:pPr>
      <w:r w:rsidRPr="007D4A41">
        <w:rPr>
          <w:rFonts w:ascii="Arial" w:eastAsia="Calibri" w:hAnsi="Arial" w:cs="Arial"/>
          <w:kern w:val="2"/>
          <w14:ligatures w14:val="standardContextual"/>
        </w:rPr>
        <w:t>En el Capítulo</w:t>
      </w:r>
      <w:r w:rsidR="00697CDF" w:rsidRPr="007D4A41">
        <w:rPr>
          <w:rFonts w:ascii="Arial" w:eastAsia="Calibri" w:hAnsi="Arial" w:cs="Arial"/>
          <w:kern w:val="2"/>
          <w14:ligatures w14:val="standardContextual"/>
        </w:rPr>
        <w:t xml:space="preserve"> II</w:t>
      </w:r>
      <w:r w:rsidRPr="007D4A41">
        <w:rPr>
          <w:rFonts w:ascii="Arial" w:eastAsia="Calibri" w:hAnsi="Arial" w:cs="Arial"/>
          <w:kern w:val="2"/>
          <w14:ligatures w14:val="standardContextual"/>
        </w:rPr>
        <w:t>, con el objetivo de garantizar la formación previa al ejercicio de la profesión, se establec</w:t>
      </w:r>
      <w:r w:rsidR="0045629A" w:rsidRPr="007D4A41">
        <w:rPr>
          <w:rFonts w:ascii="Arial" w:eastAsia="Calibri" w:hAnsi="Arial" w:cs="Arial"/>
          <w:kern w:val="2"/>
          <w14:ligatures w14:val="standardContextual"/>
        </w:rPr>
        <w:t>en las vías de acces</w:t>
      </w:r>
      <w:r w:rsidR="00957D88" w:rsidRPr="007D4A41">
        <w:rPr>
          <w:rFonts w:ascii="Arial" w:eastAsia="Calibri" w:hAnsi="Arial" w:cs="Arial"/>
          <w:kern w:val="2"/>
          <w14:ligatures w14:val="standardContextual"/>
        </w:rPr>
        <w:t>o</w:t>
      </w:r>
      <w:r w:rsidRPr="007D4A41">
        <w:rPr>
          <w:rFonts w:ascii="Arial" w:eastAsia="Calibri" w:hAnsi="Arial" w:cs="Arial"/>
          <w:kern w:val="2"/>
          <w14:ligatures w14:val="standardContextual"/>
        </w:rPr>
        <w:t xml:space="preserve">. Además, para poder adquirir el título profesional de </w:t>
      </w:r>
      <w:r w:rsidR="00081A8B" w:rsidRPr="007D4A41">
        <w:rPr>
          <w:rFonts w:ascii="Arial" w:eastAsia="Calibri" w:hAnsi="Arial" w:cs="Arial"/>
          <w:kern w:val="2"/>
          <w14:ligatures w14:val="standardContextual"/>
        </w:rPr>
        <w:t>g</w:t>
      </w:r>
      <w:r w:rsidRPr="007D4A41">
        <w:rPr>
          <w:rFonts w:ascii="Arial" w:eastAsia="Calibri" w:hAnsi="Arial" w:cs="Arial"/>
          <w:kern w:val="2"/>
          <w14:ligatures w14:val="standardContextual"/>
        </w:rPr>
        <w:t xml:space="preserve">estor </w:t>
      </w:r>
      <w:r w:rsidR="00081A8B" w:rsidRPr="007D4A41">
        <w:rPr>
          <w:rFonts w:ascii="Arial" w:eastAsia="Calibri" w:hAnsi="Arial" w:cs="Arial"/>
          <w:kern w:val="2"/>
          <w14:ligatures w14:val="standardContextual"/>
        </w:rPr>
        <w:t>a</w:t>
      </w:r>
      <w:r w:rsidRPr="007D4A41">
        <w:rPr>
          <w:rFonts w:ascii="Arial" w:eastAsia="Calibri" w:hAnsi="Arial" w:cs="Arial"/>
          <w:kern w:val="2"/>
          <w14:ligatures w14:val="standardContextual"/>
        </w:rPr>
        <w:t xml:space="preserve">dministrativo, se debe solicitar y acreditar el cumplimiento de los requisitos establecidos en estos Estatutos ante la organización colegial competente y, </w:t>
      </w:r>
      <w:r w:rsidR="00542CA3" w:rsidRPr="007D4A41">
        <w:rPr>
          <w:rFonts w:ascii="Arial" w:eastAsia="Calibri" w:hAnsi="Arial" w:cs="Arial"/>
          <w:kern w:val="2"/>
          <w14:ligatures w14:val="standardContextual"/>
        </w:rPr>
        <w:t xml:space="preserve">en cuanto a </w:t>
      </w:r>
      <w:r w:rsidRPr="007D4A41">
        <w:rPr>
          <w:rFonts w:ascii="Arial" w:eastAsia="Calibri" w:hAnsi="Arial" w:cs="Arial"/>
          <w:kern w:val="2"/>
          <w14:ligatures w14:val="standardContextual"/>
        </w:rPr>
        <w:t>la expedición del título</w:t>
      </w:r>
      <w:r w:rsidR="00542CA3" w:rsidRPr="007D4A41">
        <w:rPr>
          <w:rFonts w:ascii="Arial" w:eastAsia="Calibri" w:hAnsi="Arial" w:cs="Arial"/>
          <w:kern w:val="2"/>
          <w14:ligatures w14:val="standardContextual"/>
        </w:rPr>
        <w:t xml:space="preserve">, </w:t>
      </w:r>
      <w:r w:rsidRPr="007D4A41">
        <w:rPr>
          <w:rFonts w:ascii="Arial" w:eastAsia="Calibri" w:hAnsi="Arial" w:cs="Arial"/>
          <w:kern w:val="2"/>
          <w14:ligatures w14:val="standardContextual"/>
        </w:rPr>
        <w:t>el encargado de tal tarea será el ministerio de adscripción o la administración competente.</w:t>
      </w:r>
    </w:p>
    <w:p w14:paraId="70EF901E" w14:textId="2C1B7816" w:rsidR="0082140A" w:rsidRPr="007D4A41" w:rsidRDefault="0082140A" w:rsidP="001C2318">
      <w:pPr>
        <w:ind w:firstLine="426"/>
        <w:jc w:val="both"/>
        <w:rPr>
          <w:rFonts w:ascii="Arial" w:eastAsia="Calibri" w:hAnsi="Arial" w:cs="Arial"/>
          <w:kern w:val="2"/>
          <w14:ligatures w14:val="standardContextual"/>
        </w:rPr>
      </w:pPr>
      <w:r w:rsidRPr="007D4A41">
        <w:rPr>
          <w:rFonts w:ascii="Arial" w:eastAsia="Calibri" w:hAnsi="Arial" w:cs="Arial"/>
          <w:kern w:val="2"/>
          <w14:ligatures w14:val="standardContextual"/>
        </w:rPr>
        <w:t>A su vez, se establece que los Colegios expedirán la correspondiente acreditación sobre su incorporación y situación de ejercicio al Colegio al que se hayan adscrito.</w:t>
      </w:r>
    </w:p>
    <w:p w14:paraId="037CE0E2" w14:textId="2DD6BC94" w:rsidR="0082140A" w:rsidRPr="007D4A41" w:rsidRDefault="0082140A" w:rsidP="001C2318">
      <w:pPr>
        <w:ind w:firstLine="426"/>
        <w:jc w:val="both"/>
        <w:rPr>
          <w:rFonts w:ascii="Arial" w:eastAsia="Calibri" w:hAnsi="Arial" w:cs="Arial"/>
          <w:kern w:val="2"/>
          <w14:ligatures w14:val="standardContextual"/>
        </w:rPr>
      </w:pPr>
      <w:r w:rsidRPr="007D4A41">
        <w:rPr>
          <w:rFonts w:ascii="Arial" w:eastAsia="Calibri" w:hAnsi="Arial" w:cs="Arial"/>
          <w:kern w:val="2"/>
          <w14:ligatures w14:val="standardContextual"/>
        </w:rPr>
        <w:t xml:space="preserve">En esta </w:t>
      </w:r>
      <w:r w:rsidR="0024361D" w:rsidRPr="007D4A41">
        <w:rPr>
          <w:rFonts w:ascii="Arial" w:eastAsia="Calibri" w:hAnsi="Arial" w:cs="Arial"/>
          <w:kern w:val="2"/>
          <w14:ligatures w14:val="standardContextual"/>
        </w:rPr>
        <w:t xml:space="preserve">nueva regulación </w:t>
      </w:r>
      <w:r w:rsidRPr="007D4A41">
        <w:rPr>
          <w:rFonts w:ascii="Arial" w:eastAsia="Calibri" w:hAnsi="Arial" w:cs="Arial"/>
          <w:kern w:val="2"/>
          <w14:ligatures w14:val="standardContextual"/>
        </w:rPr>
        <w:t xml:space="preserve">estatutaria también se incluye, dentro del Capítulo </w:t>
      </w:r>
      <w:r w:rsidR="00697CDF" w:rsidRPr="007D4A41">
        <w:rPr>
          <w:rFonts w:ascii="Arial" w:eastAsia="Calibri" w:hAnsi="Arial" w:cs="Arial"/>
          <w:kern w:val="2"/>
          <w14:ligatures w14:val="standardContextual"/>
        </w:rPr>
        <w:t>III</w:t>
      </w:r>
      <w:r w:rsidRPr="007D4A41">
        <w:rPr>
          <w:rFonts w:ascii="Arial" w:eastAsia="Calibri" w:hAnsi="Arial" w:cs="Arial"/>
          <w:kern w:val="2"/>
          <w14:ligatures w14:val="standardContextual"/>
        </w:rPr>
        <w:t xml:space="preserve">, el ejercicio profesional de forma societaria, siempre y cuando el </w:t>
      </w:r>
      <w:r w:rsidR="00D50C83" w:rsidRPr="007D4A41">
        <w:rPr>
          <w:rFonts w:ascii="Arial" w:hAnsi="Arial" w:cs="Arial"/>
        </w:rPr>
        <w:t xml:space="preserve">gestor o gestora </w:t>
      </w:r>
      <w:r w:rsidR="00081A8B" w:rsidRPr="007D4A41">
        <w:rPr>
          <w:rFonts w:ascii="Arial" w:eastAsia="Calibri" w:hAnsi="Arial" w:cs="Arial"/>
          <w:kern w:val="2"/>
          <w14:ligatures w14:val="standardContextual"/>
        </w:rPr>
        <w:t>a</w:t>
      </w:r>
      <w:r w:rsidRPr="007D4A41">
        <w:rPr>
          <w:rFonts w:ascii="Arial" w:eastAsia="Calibri" w:hAnsi="Arial" w:cs="Arial"/>
          <w:kern w:val="2"/>
          <w14:ligatures w14:val="standardContextual"/>
        </w:rPr>
        <w:t>dministrativo tenga carácter de colegiado ejerciente y tenga el control efectivo de la sociedad.</w:t>
      </w:r>
    </w:p>
    <w:p w14:paraId="75808F98" w14:textId="3D89A117" w:rsidR="0082140A" w:rsidRPr="007D4A41" w:rsidRDefault="0082140A" w:rsidP="001C2318">
      <w:pPr>
        <w:ind w:firstLine="426"/>
        <w:jc w:val="both"/>
        <w:rPr>
          <w:rFonts w:ascii="Arial" w:eastAsia="Calibri" w:hAnsi="Arial" w:cs="Arial"/>
          <w:kern w:val="2"/>
          <w14:ligatures w14:val="standardContextual"/>
        </w:rPr>
      </w:pPr>
      <w:r w:rsidRPr="007D4A41">
        <w:rPr>
          <w:rFonts w:ascii="Arial" w:eastAsia="Calibri" w:hAnsi="Arial" w:cs="Arial"/>
          <w:kern w:val="2"/>
          <w14:ligatures w14:val="standardContextual"/>
        </w:rPr>
        <w:t xml:space="preserve">Los derechos recogidos en el artículo 25 del anterior Estatuto, pasan ser exclusivos de los colegiados ejercientes por pura coherencia con el contenido del precepto, que con esta actualización se recoge en el artículo </w:t>
      </w:r>
      <w:r w:rsidR="002522F2" w:rsidRPr="007D4A41">
        <w:rPr>
          <w:rFonts w:ascii="Arial" w:eastAsia="Calibri" w:hAnsi="Arial" w:cs="Arial"/>
          <w:kern w:val="2"/>
          <w14:ligatures w14:val="standardContextual"/>
        </w:rPr>
        <w:t>16</w:t>
      </w:r>
      <w:r w:rsidRPr="007D4A41">
        <w:rPr>
          <w:rFonts w:ascii="Arial" w:eastAsia="Calibri" w:hAnsi="Arial" w:cs="Arial"/>
          <w:kern w:val="2"/>
          <w14:ligatures w14:val="standardContextual"/>
        </w:rPr>
        <w:t>.</w:t>
      </w:r>
    </w:p>
    <w:p w14:paraId="235A70B6" w14:textId="7A1DDE96" w:rsidR="0082140A" w:rsidRPr="007D4A41" w:rsidRDefault="0082140A" w:rsidP="001C2318">
      <w:pPr>
        <w:ind w:firstLine="426"/>
        <w:jc w:val="both"/>
        <w:rPr>
          <w:rFonts w:ascii="Arial" w:eastAsia="Calibri" w:hAnsi="Arial" w:cs="Arial"/>
          <w:kern w:val="2"/>
          <w14:ligatures w14:val="standardContextual"/>
        </w:rPr>
      </w:pPr>
      <w:r w:rsidRPr="007D4A41">
        <w:rPr>
          <w:rFonts w:ascii="Arial" w:eastAsia="Calibri" w:hAnsi="Arial" w:cs="Arial"/>
          <w:kern w:val="2"/>
          <w14:ligatures w14:val="standardContextual"/>
        </w:rPr>
        <w:t>As</w:t>
      </w:r>
      <w:r w:rsidR="00542CA3" w:rsidRPr="007D4A41">
        <w:rPr>
          <w:rFonts w:ascii="Arial" w:eastAsia="Calibri" w:hAnsi="Arial" w:cs="Arial"/>
          <w:kern w:val="2"/>
          <w14:ligatures w14:val="standardContextual"/>
        </w:rPr>
        <w:t>i</w:t>
      </w:r>
      <w:r w:rsidRPr="007D4A41">
        <w:rPr>
          <w:rFonts w:ascii="Arial" w:eastAsia="Calibri" w:hAnsi="Arial" w:cs="Arial"/>
          <w:kern w:val="2"/>
          <w14:ligatures w14:val="standardContextual"/>
        </w:rPr>
        <w:t>mismo, se crea la figura del gestor de oficio con el objetivo de prestar servicios propios de la gestoría administrativa de manera gratuita a aquellas personas con escasos recursos</w:t>
      </w:r>
      <w:r w:rsidR="0045629A" w:rsidRPr="007D4A41">
        <w:rPr>
          <w:rFonts w:ascii="Arial" w:eastAsia="Calibri" w:hAnsi="Arial" w:cs="Arial"/>
          <w:kern w:val="2"/>
          <w14:ligatures w14:val="standardContextual"/>
        </w:rPr>
        <w:t xml:space="preserve"> para mejorar la accesibilidad a los trámites y servicios públicos</w:t>
      </w:r>
      <w:r w:rsidRPr="007D4A41">
        <w:rPr>
          <w:rFonts w:ascii="Arial" w:eastAsia="Calibri" w:hAnsi="Arial" w:cs="Arial"/>
          <w:kern w:val="2"/>
          <w14:ligatures w14:val="standardContextual"/>
        </w:rPr>
        <w:t>.</w:t>
      </w:r>
    </w:p>
    <w:p w14:paraId="7F3F9327" w14:textId="77777777" w:rsidR="0082140A" w:rsidRPr="007D4A41" w:rsidRDefault="0082140A" w:rsidP="001C2318">
      <w:pPr>
        <w:ind w:firstLine="426"/>
        <w:jc w:val="both"/>
        <w:rPr>
          <w:rFonts w:ascii="Arial" w:eastAsia="Calibri" w:hAnsi="Arial" w:cs="Arial"/>
          <w:kern w:val="2"/>
          <w14:ligatures w14:val="standardContextual"/>
        </w:rPr>
      </w:pPr>
      <w:r w:rsidRPr="007D4A41">
        <w:rPr>
          <w:rFonts w:ascii="Arial" w:eastAsia="Calibri" w:hAnsi="Arial" w:cs="Arial"/>
          <w:kern w:val="2"/>
          <w14:ligatures w14:val="standardContextual"/>
        </w:rPr>
        <w:t>A este respecto, deberán ser los Colegios Profesionales quienes establezcan uno o más turnos de oficio y será la Junta de Gobierno de cada Colegio Profesional quien establezca si la prestación personal de los profesionales incluidos en el turno de oficio es remunerada o gratuita. No obstante, los suplidos siempre serán abonados en el caso de intervención en el turno de oficio con carácter gratuito.</w:t>
      </w:r>
    </w:p>
    <w:p w14:paraId="42DF4C66" w14:textId="726D2893" w:rsidR="0082140A" w:rsidRPr="007D4A41" w:rsidRDefault="0082140A" w:rsidP="001C2318">
      <w:pPr>
        <w:ind w:firstLine="426"/>
        <w:jc w:val="both"/>
        <w:rPr>
          <w:rFonts w:ascii="Arial" w:eastAsia="Calibri" w:hAnsi="Arial" w:cs="Arial"/>
          <w:kern w:val="2"/>
          <w14:ligatures w14:val="standardContextual"/>
        </w:rPr>
      </w:pPr>
      <w:r w:rsidRPr="007D4A41">
        <w:rPr>
          <w:rFonts w:ascii="Arial" w:eastAsia="Calibri" w:hAnsi="Arial" w:cs="Arial"/>
          <w:kern w:val="2"/>
          <w14:ligatures w14:val="standardContextual"/>
        </w:rPr>
        <w:t xml:space="preserve">Sobre el uso de medios electrónicos, en el Capítulo </w:t>
      </w:r>
      <w:r w:rsidR="00697CDF" w:rsidRPr="007D4A41">
        <w:rPr>
          <w:rFonts w:ascii="Arial" w:eastAsia="Calibri" w:hAnsi="Arial" w:cs="Arial"/>
          <w:kern w:val="2"/>
          <w14:ligatures w14:val="standardContextual"/>
        </w:rPr>
        <w:t>IV</w:t>
      </w:r>
      <w:r w:rsidRPr="007D4A41">
        <w:rPr>
          <w:rFonts w:ascii="Arial" w:eastAsia="Calibri" w:hAnsi="Arial" w:cs="Arial"/>
          <w:kern w:val="2"/>
          <w14:ligatures w14:val="standardContextual"/>
        </w:rPr>
        <w:t xml:space="preserve">, de acuerdo con el avance tecnológico, la sociedad y la Ley 39/2015 de Procedimiento Administrativo Común de las Administraciones Públicas, se incluye que </w:t>
      </w:r>
      <w:proofErr w:type="gramStart"/>
      <w:r w:rsidRPr="007D4A41">
        <w:rPr>
          <w:rFonts w:ascii="Arial" w:eastAsia="Calibri" w:hAnsi="Arial" w:cs="Arial"/>
          <w:kern w:val="2"/>
          <w14:ligatures w14:val="standardContextual"/>
        </w:rPr>
        <w:t xml:space="preserve">los </w:t>
      </w:r>
      <w:r w:rsidR="00D50C83" w:rsidRPr="007D4A41">
        <w:rPr>
          <w:rFonts w:ascii="Arial" w:hAnsi="Arial" w:cs="Arial"/>
        </w:rPr>
        <w:t>gestores y gestoras</w:t>
      </w:r>
      <w:proofErr w:type="gramEnd"/>
      <w:r w:rsidR="00D50C83" w:rsidRPr="007D4A41">
        <w:rPr>
          <w:rFonts w:ascii="Arial" w:hAnsi="Arial" w:cs="Arial"/>
        </w:rPr>
        <w:t xml:space="preserve"> </w:t>
      </w:r>
      <w:r w:rsidR="00081A8B" w:rsidRPr="007D4A41">
        <w:rPr>
          <w:rFonts w:ascii="Arial" w:eastAsia="Calibri" w:hAnsi="Arial" w:cs="Arial"/>
          <w:kern w:val="2"/>
          <w14:ligatures w14:val="standardContextual"/>
        </w:rPr>
        <w:t>a</w:t>
      </w:r>
      <w:r w:rsidRPr="007D4A41">
        <w:rPr>
          <w:rFonts w:ascii="Arial" w:eastAsia="Calibri" w:hAnsi="Arial" w:cs="Arial"/>
          <w:kern w:val="2"/>
          <w14:ligatures w14:val="standardContextual"/>
        </w:rPr>
        <w:t>dministrativos asistirán a los interesados que así lo soliciten a través de medios electrónicos.</w:t>
      </w:r>
    </w:p>
    <w:p w14:paraId="31F647F6" w14:textId="4F45B3D6" w:rsidR="0082140A" w:rsidRPr="007D4A41" w:rsidRDefault="0082140A" w:rsidP="001C2318">
      <w:pPr>
        <w:ind w:firstLine="426"/>
        <w:jc w:val="both"/>
        <w:rPr>
          <w:rFonts w:ascii="Arial" w:eastAsia="Calibri" w:hAnsi="Arial" w:cs="Arial"/>
          <w:kern w:val="2"/>
          <w14:ligatures w14:val="standardContextual"/>
        </w:rPr>
      </w:pPr>
      <w:r w:rsidRPr="007D4A41">
        <w:rPr>
          <w:rFonts w:ascii="Arial" w:eastAsia="Calibri" w:hAnsi="Arial" w:cs="Arial"/>
          <w:kern w:val="2"/>
          <w14:ligatures w14:val="standardContextual"/>
        </w:rPr>
        <w:t>En el Capítulo</w:t>
      </w:r>
      <w:r w:rsidR="00C32C1A" w:rsidRPr="007D4A41">
        <w:rPr>
          <w:rFonts w:ascii="Arial" w:eastAsia="Calibri" w:hAnsi="Arial" w:cs="Arial"/>
          <w:kern w:val="2"/>
          <w14:ligatures w14:val="standardContextual"/>
        </w:rPr>
        <w:t xml:space="preserve"> </w:t>
      </w:r>
      <w:r w:rsidR="00697CDF" w:rsidRPr="007D4A41">
        <w:rPr>
          <w:rFonts w:ascii="Arial" w:eastAsia="Calibri" w:hAnsi="Arial" w:cs="Arial"/>
          <w:kern w:val="2"/>
          <w14:ligatures w14:val="standardContextual"/>
        </w:rPr>
        <w:t>V</w:t>
      </w:r>
      <w:r w:rsidRPr="007D4A41">
        <w:rPr>
          <w:rFonts w:ascii="Arial" w:eastAsia="Calibri" w:hAnsi="Arial" w:cs="Arial"/>
          <w:kern w:val="2"/>
          <w14:ligatures w14:val="standardContextual"/>
        </w:rPr>
        <w:t>, se incluye a la Junta de Gobierno como órgano regidor de los Colegios Profesionales, junto con los ya establecidos históricamente en el Estatuto. Además, respecto a las Juntas de Gobierno, se establece que éstas deberán estar reguladas por los Estatutos particulares de cada Colegio Profesional.</w:t>
      </w:r>
    </w:p>
    <w:p w14:paraId="5EB30F7E" w14:textId="0B54DB14" w:rsidR="0082140A" w:rsidRPr="007D4A41" w:rsidRDefault="0082140A" w:rsidP="001C2318">
      <w:pPr>
        <w:ind w:firstLine="426"/>
        <w:jc w:val="both"/>
        <w:rPr>
          <w:rFonts w:ascii="Arial" w:eastAsia="Calibri" w:hAnsi="Arial" w:cs="Arial"/>
          <w:kern w:val="2"/>
          <w14:ligatures w14:val="standardContextual"/>
        </w:rPr>
      </w:pPr>
      <w:r w:rsidRPr="007D4A41">
        <w:rPr>
          <w:rFonts w:ascii="Arial" w:eastAsia="Calibri" w:hAnsi="Arial" w:cs="Arial"/>
          <w:kern w:val="2"/>
          <w14:ligatures w14:val="standardContextual"/>
        </w:rPr>
        <w:t xml:space="preserve">El Capítulo </w:t>
      </w:r>
      <w:r w:rsidR="00697CDF" w:rsidRPr="007D4A41">
        <w:rPr>
          <w:rFonts w:ascii="Arial" w:eastAsia="Calibri" w:hAnsi="Arial" w:cs="Arial"/>
          <w:kern w:val="2"/>
          <w14:ligatures w14:val="standardContextual"/>
        </w:rPr>
        <w:t>VI</w:t>
      </w:r>
      <w:r w:rsidRPr="007D4A41">
        <w:rPr>
          <w:rFonts w:ascii="Arial" w:eastAsia="Calibri" w:hAnsi="Arial" w:cs="Arial"/>
          <w:kern w:val="2"/>
          <w14:ligatures w14:val="standardContextual"/>
        </w:rPr>
        <w:t xml:space="preserve">, sobre Honores y Recompensas, se </w:t>
      </w:r>
      <w:r w:rsidR="0024361D" w:rsidRPr="007D4A41">
        <w:rPr>
          <w:rFonts w:ascii="Arial" w:eastAsia="Calibri" w:hAnsi="Arial" w:cs="Arial"/>
          <w:kern w:val="2"/>
          <w14:ligatures w14:val="standardContextual"/>
        </w:rPr>
        <w:t xml:space="preserve">refiere </w:t>
      </w:r>
      <w:r w:rsidRPr="007D4A41">
        <w:rPr>
          <w:rFonts w:ascii="Arial" w:eastAsia="Calibri" w:hAnsi="Arial" w:cs="Arial"/>
          <w:kern w:val="2"/>
          <w14:ligatures w14:val="standardContextual"/>
        </w:rPr>
        <w:t>a los títulos honoríficos, que obtendrán un carácter personal y vitalicio.</w:t>
      </w:r>
    </w:p>
    <w:p w14:paraId="6908AF5A" w14:textId="33C2BF1D" w:rsidR="0082140A" w:rsidRPr="007D4A41" w:rsidRDefault="0082140A" w:rsidP="00125031">
      <w:pPr>
        <w:ind w:firstLine="426"/>
        <w:jc w:val="both"/>
        <w:rPr>
          <w:rFonts w:ascii="Arial" w:eastAsia="Calibri" w:hAnsi="Arial" w:cs="Arial"/>
          <w:kern w:val="2"/>
          <w14:ligatures w14:val="standardContextual"/>
        </w:rPr>
      </w:pPr>
      <w:r w:rsidRPr="007D4A41">
        <w:rPr>
          <w:rFonts w:ascii="Arial" w:eastAsia="Calibri" w:hAnsi="Arial" w:cs="Arial"/>
          <w:kern w:val="2"/>
          <w14:ligatures w14:val="standardContextual"/>
        </w:rPr>
        <w:lastRenderedPageBreak/>
        <w:t>En cuanto al último Capítulo</w:t>
      </w:r>
      <w:r w:rsidR="007D4A41">
        <w:rPr>
          <w:rFonts w:ascii="Arial" w:eastAsia="Calibri" w:hAnsi="Arial" w:cs="Arial"/>
          <w:kern w:val="2"/>
          <w14:ligatures w14:val="standardContextual"/>
        </w:rPr>
        <w:t xml:space="preserve"> </w:t>
      </w:r>
      <w:r w:rsidR="00697CDF" w:rsidRPr="007D4A41">
        <w:rPr>
          <w:rFonts w:ascii="Arial" w:eastAsia="Calibri" w:hAnsi="Arial" w:cs="Arial"/>
          <w:kern w:val="2"/>
          <w14:ligatures w14:val="standardContextual"/>
        </w:rPr>
        <w:t>VII</w:t>
      </w:r>
      <w:r w:rsidRPr="007D4A41">
        <w:rPr>
          <w:rFonts w:ascii="Arial" w:eastAsia="Calibri" w:hAnsi="Arial" w:cs="Arial"/>
          <w:kern w:val="2"/>
          <w14:ligatures w14:val="standardContextual"/>
        </w:rPr>
        <w:t>, dedicado a las infracciones y sanciones, se incluye</w:t>
      </w:r>
      <w:r w:rsidR="000077E9" w:rsidRPr="007D4A41">
        <w:rPr>
          <w:rFonts w:ascii="Arial" w:eastAsia="Calibri" w:hAnsi="Arial" w:cs="Arial"/>
          <w:kern w:val="2"/>
          <w14:ligatures w14:val="standardContextual"/>
        </w:rPr>
        <w:t>n</w:t>
      </w:r>
      <w:r w:rsidRPr="007D4A41">
        <w:rPr>
          <w:rFonts w:ascii="Arial" w:eastAsia="Calibri" w:hAnsi="Arial" w:cs="Arial"/>
          <w:kern w:val="2"/>
          <w14:ligatures w14:val="standardContextual"/>
        </w:rPr>
        <w:t xml:space="preserve"> por primera</w:t>
      </w:r>
      <w:r w:rsidR="000B4573" w:rsidRPr="007D4A41">
        <w:rPr>
          <w:rFonts w:ascii="Arial" w:eastAsia="Calibri" w:hAnsi="Arial" w:cs="Arial"/>
          <w:kern w:val="2"/>
          <w14:ligatures w14:val="standardContextual"/>
        </w:rPr>
        <w:t xml:space="preserve"> vez</w:t>
      </w:r>
      <w:r w:rsidRPr="007D4A41">
        <w:rPr>
          <w:rFonts w:ascii="Arial" w:eastAsia="Calibri" w:hAnsi="Arial" w:cs="Arial"/>
          <w:kern w:val="2"/>
          <w14:ligatures w14:val="standardContextual"/>
        </w:rPr>
        <w:t xml:space="preserve"> infracciones muy graves. A su vez, se </w:t>
      </w:r>
      <w:r w:rsidR="004F6D7E" w:rsidRPr="007D4A41">
        <w:rPr>
          <w:rFonts w:ascii="Arial" w:eastAsia="Calibri" w:hAnsi="Arial" w:cs="Arial"/>
          <w:kern w:val="2"/>
          <w14:ligatures w14:val="standardContextual"/>
        </w:rPr>
        <w:t xml:space="preserve">incorporan </w:t>
      </w:r>
      <w:r w:rsidRPr="007D4A41">
        <w:rPr>
          <w:rFonts w:ascii="Arial" w:eastAsia="Calibri" w:hAnsi="Arial" w:cs="Arial"/>
          <w:kern w:val="2"/>
          <w14:ligatures w14:val="standardContextual"/>
        </w:rPr>
        <w:t xml:space="preserve">nuevos artículos referentes al régimen </w:t>
      </w:r>
      <w:r w:rsidR="000077E9" w:rsidRPr="007D4A41">
        <w:rPr>
          <w:rFonts w:ascii="Arial" w:eastAsia="Calibri" w:hAnsi="Arial" w:cs="Arial"/>
          <w:kern w:val="2"/>
          <w14:ligatures w14:val="standardContextual"/>
        </w:rPr>
        <w:t>disciplinario</w:t>
      </w:r>
      <w:r w:rsidRPr="007D4A41">
        <w:rPr>
          <w:rFonts w:ascii="Arial" w:eastAsia="Calibri" w:hAnsi="Arial" w:cs="Arial"/>
          <w:kern w:val="2"/>
          <w14:ligatures w14:val="standardContextual"/>
        </w:rPr>
        <w:t xml:space="preserve">. </w:t>
      </w:r>
    </w:p>
    <w:p w14:paraId="51803BA7" w14:textId="70234578" w:rsidR="0082140A" w:rsidRPr="007D4A41" w:rsidRDefault="0082140A" w:rsidP="00125031">
      <w:pPr>
        <w:ind w:firstLine="426"/>
        <w:jc w:val="both"/>
        <w:rPr>
          <w:rFonts w:ascii="Arial" w:eastAsia="Calibri" w:hAnsi="Arial" w:cs="Arial"/>
          <w:kern w:val="2"/>
          <w14:ligatures w14:val="standardContextual"/>
        </w:rPr>
      </w:pPr>
      <w:r w:rsidRPr="007D4A41">
        <w:rPr>
          <w:rFonts w:ascii="Arial" w:eastAsia="Calibri" w:hAnsi="Arial" w:cs="Arial"/>
          <w:kern w:val="2"/>
          <w14:ligatures w14:val="standardContextual"/>
        </w:rPr>
        <w:t xml:space="preserve">Además de lo anterior, en la Disposición adicional segunda, se establece el carácter supletorio </w:t>
      </w:r>
      <w:r w:rsidR="000077E9" w:rsidRPr="007D4A41">
        <w:rPr>
          <w:rFonts w:ascii="Arial" w:eastAsia="Calibri" w:hAnsi="Arial" w:cs="Arial"/>
          <w:kern w:val="2"/>
          <w14:ligatures w14:val="standardContextual"/>
        </w:rPr>
        <w:t>de</w:t>
      </w:r>
      <w:r w:rsidRPr="007D4A41">
        <w:rPr>
          <w:rFonts w:ascii="Arial" w:eastAsia="Calibri" w:hAnsi="Arial" w:cs="Arial"/>
          <w:kern w:val="2"/>
          <w14:ligatures w14:val="standardContextual"/>
        </w:rPr>
        <w:t xml:space="preserve"> los artículos </w:t>
      </w:r>
      <w:r w:rsidR="00DC2EF7" w:rsidRPr="007D4A41">
        <w:rPr>
          <w:rFonts w:ascii="Arial" w:eastAsia="Calibri" w:hAnsi="Arial" w:cs="Arial"/>
          <w:kern w:val="2"/>
          <w14:ligatures w14:val="standardContextual"/>
        </w:rPr>
        <w:t>2</w:t>
      </w:r>
      <w:r w:rsidR="004E7ABD" w:rsidRPr="007D4A41">
        <w:rPr>
          <w:rFonts w:ascii="Arial" w:eastAsia="Calibri" w:hAnsi="Arial" w:cs="Arial"/>
          <w:kern w:val="2"/>
          <w14:ligatures w14:val="standardContextual"/>
        </w:rPr>
        <w:t>4</w:t>
      </w:r>
      <w:r w:rsidR="00DC2EF7" w:rsidRPr="007D4A41">
        <w:rPr>
          <w:rFonts w:ascii="Arial" w:eastAsia="Calibri" w:hAnsi="Arial" w:cs="Arial"/>
          <w:kern w:val="2"/>
          <w14:ligatures w14:val="standardContextual"/>
        </w:rPr>
        <w:t xml:space="preserve"> </w:t>
      </w:r>
      <w:r w:rsidRPr="007D4A41">
        <w:rPr>
          <w:rFonts w:ascii="Arial" w:eastAsia="Calibri" w:hAnsi="Arial" w:cs="Arial"/>
          <w:kern w:val="2"/>
          <w14:ligatures w14:val="standardContextual"/>
        </w:rPr>
        <w:t xml:space="preserve">al </w:t>
      </w:r>
      <w:r w:rsidR="00DC2EF7" w:rsidRPr="007D4A41">
        <w:rPr>
          <w:rFonts w:ascii="Arial" w:eastAsia="Calibri" w:hAnsi="Arial" w:cs="Arial"/>
          <w:kern w:val="2"/>
          <w14:ligatures w14:val="standardContextual"/>
        </w:rPr>
        <w:t>4</w:t>
      </w:r>
      <w:r w:rsidR="004E7ABD" w:rsidRPr="007D4A41">
        <w:rPr>
          <w:rFonts w:ascii="Arial" w:eastAsia="Calibri" w:hAnsi="Arial" w:cs="Arial"/>
          <w:kern w:val="2"/>
          <w14:ligatures w14:val="standardContextual"/>
        </w:rPr>
        <w:t>2</w:t>
      </w:r>
      <w:r w:rsidR="00DC2EF7" w:rsidRPr="007D4A41">
        <w:rPr>
          <w:rFonts w:ascii="Arial" w:eastAsia="Calibri" w:hAnsi="Arial" w:cs="Arial"/>
          <w:kern w:val="2"/>
          <w14:ligatures w14:val="standardContextual"/>
        </w:rPr>
        <w:t xml:space="preserve"> </w:t>
      </w:r>
      <w:r w:rsidRPr="007D4A41">
        <w:rPr>
          <w:rFonts w:ascii="Arial" w:eastAsia="Calibri" w:hAnsi="Arial" w:cs="Arial"/>
          <w:kern w:val="2"/>
          <w14:ligatures w14:val="standardContextual"/>
        </w:rPr>
        <w:t>del presente Estatuto, en defecto de legislación autonómica aplicable conforme a lo establecido en el artículo 149 de la Constitución Española.</w:t>
      </w:r>
    </w:p>
    <w:p w14:paraId="709F7CD0" w14:textId="77777777" w:rsidR="001C2318" w:rsidRDefault="001C2318" w:rsidP="001C2318">
      <w:pPr>
        <w:ind w:firstLine="709"/>
        <w:jc w:val="center"/>
        <w:rPr>
          <w:rFonts w:ascii="Arial" w:eastAsia="Calibri" w:hAnsi="Arial" w:cs="Arial"/>
          <w:kern w:val="2"/>
          <w14:ligatures w14:val="standardContextual"/>
        </w:rPr>
      </w:pPr>
    </w:p>
    <w:p w14:paraId="6824A361" w14:textId="4AA68094" w:rsidR="006C25B6" w:rsidRDefault="0082140A" w:rsidP="001C2318">
      <w:pPr>
        <w:ind w:firstLine="142"/>
        <w:jc w:val="center"/>
        <w:rPr>
          <w:rFonts w:ascii="Arial" w:eastAsia="Calibri" w:hAnsi="Arial" w:cs="Arial"/>
          <w:b/>
          <w:bCs/>
          <w:kern w:val="2"/>
          <w14:ligatures w14:val="standardContextual"/>
        </w:rPr>
      </w:pPr>
      <w:r w:rsidRPr="007D4A41">
        <w:rPr>
          <w:rFonts w:ascii="Arial" w:eastAsia="Calibri" w:hAnsi="Arial" w:cs="Arial"/>
          <w:b/>
          <w:bCs/>
          <w:kern w:val="2"/>
          <w14:ligatures w14:val="standardContextual"/>
        </w:rPr>
        <w:t>III</w:t>
      </w:r>
    </w:p>
    <w:p w14:paraId="5C759382" w14:textId="77777777" w:rsidR="001C2318" w:rsidRPr="007D4A41" w:rsidRDefault="001C2318" w:rsidP="001C2318">
      <w:pPr>
        <w:ind w:firstLine="709"/>
        <w:jc w:val="center"/>
        <w:rPr>
          <w:rFonts w:ascii="Arial" w:eastAsia="Calibri" w:hAnsi="Arial" w:cs="Arial"/>
          <w:b/>
          <w:bCs/>
          <w:kern w:val="2"/>
          <w14:ligatures w14:val="standardContextual"/>
        </w:rPr>
      </w:pPr>
    </w:p>
    <w:p w14:paraId="307C4A78" w14:textId="7CFB925A" w:rsidR="006C25B6" w:rsidRPr="007D4A41" w:rsidRDefault="006C25B6" w:rsidP="006C25B6">
      <w:pPr>
        <w:tabs>
          <w:tab w:val="left" w:pos="0"/>
        </w:tabs>
        <w:suppressAutoHyphens/>
        <w:autoSpaceDE w:val="0"/>
        <w:autoSpaceDN w:val="0"/>
        <w:adjustRightInd w:val="0"/>
        <w:spacing w:line="280" w:lineRule="exact"/>
        <w:ind w:right="113"/>
        <w:jc w:val="both"/>
        <w:rPr>
          <w:rFonts w:ascii="Arial" w:hAnsi="Arial" w:cs="Arial"/>
        </w:rPr>
      </w:pPr>
      <w:r w:rsidRPr="007D4A41">
        <w:rPr>
          <w:rFonts w:ascii="Arial" w:hAnsi="Arial" w:cs="Arial"/>
        </w:rPr>
        <w:tab/>
        <w:t>El acceso y ejercicio a la profesión, así como la composición de los órganos colegiados</w:t>
      </w:r>
      <w:r w:rsidR="008A001C" w:rsidRPr="007D4A41">
        <w:rPr>
          <w:rFonts w:ascii="Arial" w:hAnsi="Arial" w:cs="Arial"/>
        </w:rPr>
        <w:t xml:space="preserve"> contemplados en este estatuto</w:t>
      </w:r>
      <w:r w:rsidRPr="007D4A41">
        <w:rPr>
          <w:rFonts w:ascii="Arial" w:hAnsi="Arial" w:cs="Arial"/>
        </w:rPr>
        <w:t xml:space="preserve">,  se rigen por el principio de igualdad de trato y no discriminación por razón de sexo, origen racial o étnico, religión, convicción </w:t>
      </w:r>
      <w:proofErr w:type="spellStart"/>
      <w:r w:rsidRPr="007D4A41">
        <w:rPr>
          <w:rFonts w:ascii="Arial" w:hAnsi="Arial" w:cs="Arial"/>
        </w:rPr>
        <w:t>u</w:t>
      </w:r>
      <w:proofErr w:type="spellEnd"/>
      <w:r w:rsidRPr="007D4A41">
        <w:rPr>
          <w:rFonts w:ascii="Arial" w:hAnsi="Arial" w:cs="Arial"/>
        </w:rPr>
        <w:t xml:space="preserve"> opinión, edad, discapacidad, orientación sexual, identidad sexual o de género, expresión de género, características sexuales o cualquier otra circunstancia personal o social, en los términos previstos en la Ley Orgánica 3/2007, de 22 de marzo; en la Ley 15/2022, de 12 de julio, integral para la igualdad de trato y la no discriminación</w:t>
      </w:r>
      <w:r w:rsidR="00DC2EF7" w:rsidRPr="007D4A41">
        <w:rPr>
          <w:rFonts w:ascii="Arial" w:hAnsi="Arial" w:cs="Arial"/>
        </w:rPr>
        <w:t>; en la Ley Orgánica 2/2024, de 1 de agosto, de representación paritaria y presencia equilibrada de mujeres y hombres,</w:t>
      </w:r>
      <w:r w:rsidRPr="007D4A41">
        <w:rPr>
          <w:rFonts w:ascii="Arial" w:hAnsi="Arial" w:cs="Arial"/>
        </w:rPr>
        <w:t xml:space="preserve"> y en la Ley 4/2023, de 28 de febrero, para la igualdad real y efectiva de las personas trans y para la garantía de los derechos de las personas LGTBI.</w:t>
      </w:r>
    </w:p>
    <w:p w14:paraId="61E70ABB" w14:textId="77777777" w:rsidR="006C25B6" w:rsidRPr="007D4A41" w:rsidRDefault="006C25B6" w:rsidP="006C25B6">
      <w:pPr>
        <w:tabs>
          <w:tab w:val="left" w:pos="0"/>
        </w:tabs>
        <w:suppressAutoHyphens/>
        <w:autoSpaceDE w:val="0"/>
        <w:autoSpaceDN w:val="0"/>
        <w:adjustRightInd w:val="0"/>
        <w:spacing w:line="280" w:lineRule="exact"/>
        <w:ind w:right="113"/>
        <w:jc w:val="both"/>
        <w:rPr>
          <w:rFonts w:ascii="Arial" w:hAnsi="Arial" w:cs="Arial"/>
        </w:rPr>
      </w:pPr>
    </w:p>
    <w:p w14:paraId="32C4FA9F" w14:textId="4CE500F0" w:rsidR="00542CA3" w:rsidRDefault="006C25B6" w:rsidP="001C2318">
      <w:pPr>
        <w:jc w:val="center"/>
        <w:rPr>
          <w:rFonts w:ascii="Arial" w:eastAsia="Calibri" w:hAnsi="Arial" w:cs="Arial"/>
          <w:b/>
          <w:bCs/>
          <w:kern w:val="2"/>
          <w14:ligatures w14:val="standardContextual"/>
        </w:rPr>
      </w:pPr>
      <w:r w:rsidRPr="007D4A41">
        <w:rPr>
          <w:rFonts w:ascii="Arial" w:eastAsia="Calibri" w:hAnsi="Arial" w:cs="Arial"/>
          <w:b/>
          <w:bCs/>
          <w:kern w:val="2"/>
          <w14:ligatures w14:val="standardContextual"/>
        </w:rPr>
        <w:t>IV</w:t>
      </w:r>
    </w:p>
    <w:p w14:paraId="74DD3B2E" w14:textId="77777777" w:rsidR="001C2318" w:rsidRPr="007D4A41" w:rsidRDefault="001C2318" w:rsidP="001C2318">
      <w:pPr>
        <w:jc w:val="center"/>
        <w:rPr>
          <w:rFonts w:ascii="Arial" w:eastAsia="Calibri" w:hAnsi="Arial" w:cs="Arial"/>
          <w:b/>
          <w:bCs/>
          <w:kern w:val="2"/>
          <w14:ligatures w14:val="standardContextual"/>
        </w:rPr>
      </w:pPr>
    </w:p>
    <w:p w14:paraId="6E566EBD" w14:textId="69DF3EBD" w:rsidR="00542CA3" w:rsidRPr="007D4A41" w:rsidRDefault="0082140A" w:rsidP="00125031">
      <w:pPr>
        <w:ind w:firstLine="426"/>
        <w:jc w:val="both"/>
        <w:rPr>
          <w:rFonts w:ascii="Arial" w:eastAsia="Calibri" w:hAnsi="Arial" w:cs="Arial"/>
          <w:kern w:val="2"/>
          <w14:ligatures w14:val="standardContextual"/>
        </w:rPr>
      </w:pPr>
      <w:r w:rsidRPr="007D4A41">
        <w:rPr>
          <w:rFonts w:ascii="Arial" w:eastAsia="Calibri" w:hAnsi="Arial" w:cs="Arial"/>
          <w:kern w:val="2"/>
          <w14:ligatures w14:val="standardContextual"/>
        </w:rPr>
        <w:t>Las modificaciones que se llevan a cabo en el presente Estatuto, expuestas las más relevantes anteriormente, buscan crear un nuevo marco normativo a los profesionales de la gestión administrativa adaptado a las realidades y retos actuales, facilitando así su desempeño profesional</w:t>
      </w:r>
      <w:r w:rsidR="0045629A" w:rsidRPr="007D4A41">
        <w:rPr>
          <w:rFonts w:ascii="Arial" w:eastAsia="Calibri" w:hAnsi="Arial" w:cs="Arial"/>
          <w:kern w:val="2"/>
          <w14:ligatures w14:val="standardContextual"/>
        </w:rPr>
        <w:t xml:space="preserve"> y coadyuvando a mejorar esta vía representativa de acceso de las personas y empresas a los bienes y servicios públicos</w:t>
      </w:r>
      <w:r w:rsidRPr="007D4A41">
        <w:rPr>
          <w:rFonts w:ascii="Arial" w:eastAsia="Calibri" w:hAnsi="Arial" w:cs="Arial"/>
          <w:kern w:val="2"/>
          <w14:ligatures w14:val="standardContextual"/>
        </w:rPr>
        <w:t>.</w:t>
      </w:r>
    </w:p>
    <w:p w14:paraId="36142563" w14:textId="6FB9A3EA" w:rsidR="00542CA3" w:rsidRPr="007D4A41" w:rsidRDefault="0082140A" w:rsidP="00125031">
      <w:pPr>
        <w:ind w:firstLine="426"/>
        <w:jc w:val="both"/>
        <w:rPr>
          <w:rFonts w:ascii="Arial" w:eastAsia="Calibri" w:hAnsi="Arial" w:cs="Arial"/>
          <w:kern w:val="2"/>
          <w14:ligatures w14:val="standardContextual"/>
        </w:rPr>
      </w:pPr>
      <w:r w:rsidRPr="007D4A41">
        <w:rPr>
          <w:rFonts w:ascii="Arial" w:eastAsia="Calibri" w:hAnsi="Arial" w:cs="Arial"/>
          <w:kern w:val="2"/>
          <w14:ligatures w14:val="standardContextual"/>
        </w:rPr>
        <w:t xml:space="preserve">En consecuencia, de lo anterior, procede la </w:t>
      </w:r>
      <w:r w:rsidR="0024361D" w:rsidRPr="007D4A41">
        <w:rPr>
          <w:rFonts w:ascii="Arial" w:eastAsia="Calibri" w:hAnsi="Arial" w:cs="Arial"/>
          <w:kern w:val="2"/>
          <w14:ligatures w14:val="standardContextual"/>
        </w:rPr>
        <w:t xml:space="preserve">nueva regulación </w:t>
      </w:r>
      <w:r w:rsidRPr="007D4A41">
        <w:rPr>
          <w:rFonts w:ascii="Arial" w:eastAsia="Calibri" w:hAnsi="Arial" w:cs="Arial"/>
          <w:kern w:val="2"/>
          <w14:ligatures w14:val="standardContextual"/>
        </w:rPr>
        <w:t xml:space="preserve">estatutaria de la profesión de </w:t>
      </w:r>
      <w:r w:rsidR="00081A8B" w:rsidRPr="007D4A41">
        <w:rPr>
          <w:rFonts w:ascii="Arial" w:eastAsia="Calibri" w:hAnsi="Arial" w:cs="Arial"/>
          <w:kern w:val="2"/>
          <w14:ligatures w14:val="standardContextual"/>
        </w:rPr>
        <w:t>g</w:t>
      </w:r>
      <w:r w:rsidRPr="007D4A41">
        <w:rPr>
          <w:rFonts w:ascii="Arial" w:eastAsia="Calibri" w:hAnsi="Arial" w:cs="Arial"/>
          <w:kern w:val="2"/>
          <w14:ligatures w14:val="standardContextual"/>
        </w:rPr>
        <w:t xml:space="preserve">estor </w:t>
      </w:r>
      <w:r w:rsidR="00081A8B" w:rsidRPr="007D4A41">
        <w:rPr>
          <w:rFonts w:ascii="Arial" w:eastAsia="Calibri" w:hAnsi="Arial" w:cs="Arial"/>
          <w:kern w:val="2"/>
          <w14:ligatures w14:val="standardContextual"/>
        </w:rPr>
        <w:t>a</w:t>
      </w:r>
      <w:r w:rsidRPr="007D4A41">
        <w:rPr>
          <w:rFonts w:ascii="Arial" w:eastAsia="Calibri" w:hAnsi="Arial" w:cs="Arial"/>
          <w:kern w:val="2"/>
          <w14:ligatures w14:val="standardContextual"/>
        </w:rPr>
        <w:t xml:space="preserve">dministrativo que aquí se viene a acometer, en beneficio de todos los colegiados como </w:t>
      </w:r>
      <w:proofErr w:type="gramStart"/>
      <w:r w:rsidR="00D50C83" w:rsidRPr="007D4A41">
        <w:rPr>
          <w:rFonts w:ascii="Arial" w:hAnsi="Arial" w:cs="Arial"/>
        </w:rPr>
        <w:t>gestores y gestoras</w:t>
      </w:r>
      <w:proofErr w:type="gramEnd"/>
      <w:r w:rsidR="00D50C83" w:rsidRPr="007D4A41">
        <w:rPr>
          <w:rFonts w:ascii="Arial" w:hAnsi="Arial" w:cs="Arial"/>
        </w:rPr>
        <w:t xml:space="preserve"> </w:t>
      </w:r>
      <w:r w:rsidRPr="007D4A41">
        <w:rPr>
          <w:rFonts w:ascii="Arial" w:eastAsia="Calibri" w:hAnsi="Arial" w:cs="Arial"/>
          <w:kern w:val="2"/>
          <w14:ligatures w14:val="standardContextual"/>
        </w:rPr>
        <w:t>administrativos</w:t>
      </w:r>
      <w:r w:rsidR="00892493" w:rsidRPr="007D4A41">
        <w:rPr>
          <w:rFonts w:ascii="Arial" w:eastAsia="Calibri" w:hAnsi="Arial" w:cs="Arial"/>
          <w:kern w:val="2"/>
          <w14:ligatures w14:val="standardContextual"/>
        </w:rPr>
        <w:t xml:space="preserve"> y en definitiva de la ciudadanía que acuda a tales profesionales</w:t>
      </w:r>
      <w:r w:rsidRPr="007D4A41">
        <w:rPr>
          <w:rFonts w:ascii="Arial" w:eastAsia="Calibri" w:hAnsi="Arial" w:cs="Arial"/>
          <w:kern w:val="2"/>
          <w14:ligatures w14:val="standardContextual"/>
        </w:rPr>
        <w:t>.</w:t>
      </w:r>
    </w:p>
    <w:p w14:paraId="773CCF79" w14:textId="77777777" w:rsidR="00542CA3" w:rsidRPr="007D4A41" w:rsidRDefault="00542CA3" w:rsidP="00A50F95">
      <w:pPr>
        <w:jc w:val="both"/>
        <w:rPr>
          <w:rFonts w:ascii="Arial" w:eastAsia="Calibri" w:hAnsi="Arial" w:cs="Arial"/>
          <w:kern w:val="2"/>
          <w14:ligatures w14:val="standardContextual"/>
        </w:rPr>
      </w:pPr>
    </w:p>
    <w:p w14:paraId="6ABFC21A" w14:textId="663437F7" w:rsidR="003642E0" w:rsidRDefault="00542CA3" w:rsidP="001C2318">
      <w:pPr>
        <w:jc w:val="center"/>
        <w:rPr>
          <w:rFonts w:ascii="Arial" w:eastAsia="Calibri" w:hAnsi="Arial" w:cs="Arial"/>
          <w:b/>
          <w:bCs/>
          <w:kern w:val="2"/>
          <w14:ligatures w14:val="standardContextual"/>
        </w:rPr>
      </w:pPr>
      <w:r w:rsidRPr="007D4A41">
        <w:rPr>
          <w:rFonts w:ascii="Arial" w:eastAsia="Calibri" w:hAnsi="Arial" w:cs="Arial"/>
          <w:b/>
          <w:bCs/>
          <w:kern w:val="2"/>
          <w14:ligatures w14:val="standardContextual"/>
        </w:rPr>
        <w:t>V</w:t>
      </w:r>
    </w:p>
    <w:p w14:paraId="37E1A820" w14:textId="77777777" w:rsidR="001C2318" w:rsidRPr="001C2318" w:rsidRDefault="001C2318" w:rsidP="001C2318">
      <w:pPr>
        <w:jc w:val="center"/>
        <w:rPr>
          <w:rFonts w:ascii="Arial" w:eastAsia="Calibri" w:hAnsi="Arial" w:cs="Arial"/>
          <w:b/>
          <w:bCs/>
          <w:kern w:val="2"/>
          <w14:ligatures w14:val="standardContextual"/>
        </w:rPr>
      </w:pPr>
    </w:p>
    <w:p w14:paraId="4760EF21" w14:textId="24216254" w:rsidR="007A4664" w:rsidRPr="00242C56" w:rsidRDefault="002C2155" w:rsidP="00D7171C">
      <w:pPr>
        <w:ind w:firstLine="426"/>
        <w:jc w:val="both"/>
        <w:rPr>
          <w:rFonts w:ascii="Arial" w:hAnsi="Arial" w:cs="Arial"/>
          <w:color w:val="000000" w:themeColor="text1"/>
        </w:rPr>
      </w:pPr>
      <w:r w:rsidRPr="007D4A41">
        <w:rPr>
          <w:rFonts w:ascii="Arial" w:hAnsi="Arial" w:cs="Arial"/>
        </w:rPr>
        <w:t xml:space="preserve">El presente real decreto se adecúa a los principios de buena regulación previstos en el artículo 129.1 de la Ley 39/2015, de 1 de octubre, del Procedimiento Administrativo Común de las Administraciones Públicas. En concreto, se han respetado los principios de necesidad, </w:t>
      </w:r>
      <w:r w:rsidR="00242C56" w:rsidRPr="00242C56">
        <w:rPr>
          <w:rFonts w:ascii="Arial" w:hAnsi="Arial" w:cs="Arial"/>
        </w:rPr>
        <w:t>eficacia</w:t>
      </w:r>
      <w:r w:rsidRPr="00242C56">
        <w:rPr>
          <w:rFonts w:ascii="Arial" w:hAnsi="Arial" w:cs="Arial"/>
        </w:rPr>
        <w:t xml:space="preserve"> y proporcionalidad, al contener la regulación imprescindible y con el rango necesario para la consecución del objetivo previamente mencionado, sin incremento de gasto público y sin restringir derechos de </w:t>
      </w:r>
      <w:r w:rsidR="00700A83" w:rsidRPr="00242C56">
        <w:rPr>
          <w:rFonts w:ascii="Arial" w:hAnsi="Arial" w:cs="Arial"/>
        </w:rPr>
        <w:t>la ciudadanía</w:t>
      </w:r>
      <w:r w:rsidRPr="00242C56">
        <w:rPr>
          <w:rFonts w:ascii="Arial" w:hAnsi="Arial" w:cs="Arial"/>
        </w:rPr>
        <w:t xml:space="preserve"> ni imponerles obligaciones directas. Al ser acorde con la normativa en materia de Colegios profesionales, este real decreto refuerza el principio de seguridad jurídica. Con respecto al principio de transparencia, la tramitación se ha ajustado a lo establecido en el artículo 26 de la Ley 50/1997, de 27 de noviembre, del Gobierno, particularmente en lo relativo a la realización de los trámites de audiencia e información pública. Por último, con respecto al principio de eficiencia, el real decreto </w:t>
      </w:r>
      <w:r w:rsidR="007A4664" w:rsidRPr="00242C56">
        <w:rPr>
          <w:rFonts w:ascii="Arial" w:hAnsi="Arial" w:cs="Arial"/>
          <w:color w:val="000000" w:themeColor="text1"/>
        </w:rPr>
        <w:t xml:space="preserve">consigue el objetivo propuesto de modernizar y adecuar al contexto actual la actividad profesional </w:t>
      </w:r>
      <w:r w:rsidR="00EE4047" w:rsidRPr="00242C56">
        <w:rPr>
          <w:rFonts w:ascii="Arial" w:hAnsi="Arial" w:cs="Arial"/>
          <w:color w:val="000000" w:themeColor="text1"/>
        </w:rPr>
        <w:t xml:space="preserve">que diariamente realizan </w:t>
      </w:r>
      <w:r w:rsidR="007A4664" w:rsidRPr="00242C56">
        <w:rPr>
          <w:rFonts w:ascii="Arial" w:hAnsi="Arial" w:cs="Arial"/>
          <w:color w:val="000000" w:themeColor="text1"/>
        </w:rPr>
        <w:t>los gestores administrativos</w:t>
      </w:r>
      <w:r w:rsidR="00EE4047" w:rsidRPr="00242C56">
        <w:rPr>
          <w:rFonts w:ascii="Arial" w:hAnsi="Arial" w:cs="Arial"/>
          <w:color w:val="000000" w:themeColor="text1"/>
        </w:rPr>
        <w:t xml:space="preserve"> -en beneficio del conjunto de la ciudadanía y de las administraciones públicas-</w:t>
      </w:r>
      <w:r w:rsidR="007A4664" w:rsidRPr="00242C56">
        <w:rPr>
          <w:rFonts w:ascii="Arial" w:hAnsi="Arial" w:cs="Arial"/>
          <w:color w:val="000000" w:themeColor="text1"/>
        </w:rPr>
        <w:t xml:space="preserve"> con especial dedicación a la administración digital y la tramitación electrónica ciudadana con los menores recursos necesarios y sin crear nuevas cargas administrativas.</w:t>
      </w:r>
    </w:p>
    <w:p w14:paraId="35EF9117" w14:textId="14E6F4C0" w:rsidR="002C2155" w:rsidRPr="007D4A41" w:rsidRDefault="002C2155" w:rsidP="00125031">
      <w:pPr>
        <w:ind w:firstLine="426"/>
        <w:jc w:val="both"/>
        <w:rPr>
          <w:rFonts w:ascii="Arial" w:hAnsi="Arial" w:cs="Arial"/>
        </w:rPr>
      </w:pPr>
      <w:r w:rsidRPr="007D4A41">
        <w:rPr>
          <w:rFonts w:ascii="Arial" w:hAnsi="Arial" w:cs="Arial"/>
        </w:rPr>
        <w:lastRenderedPageBreak/>
        <w:t>Esta norma se dicta en virtud de lo dispuesto en el artículo 149.</w:t>
      </w:r>
      <w:r w:rsidR="007D4A41" w:rsidRPr="007D4A41">
        <w:rPr>
          <w:rFonts w:ascii="Arial" w:hAnsi="Arial" w:cs="Arial"/>
        </w:rPr>
        <w:t>1. 18.ª</w:t>
      </w:r>
      <w:r w:rsidRPr="007D4A41">
        <w:rPr>
          <w:rFonts w:ascii="Arial" w:hAnsi="Arial" w:cs="Arial"/>
        </w:rPr>
        <w:t xml:space="preserve"> de la Constitución Española, que atribuye al Estado la competencia exclusiva para dictar las bases del régimen jurídico de las Administraciones Públicas, en la medida en la que los Colegios Profesionales, como Corporaciones de Derecho Público, participan de las Administraciones Públicas.</w:t>
      </w:r>
    </w:p>
    <w:p w14:paraId="55865908" w14:textId="178BB094" w:rsidR="00AD45EB" w:rsidRPr="007D4A41" w:rsidRDefault="00AD45EB" w:rsidP="00125031">
      <w:pPr>
        <w:ind w:firstLine="426"/>
        <w:jc w:val="both"/>
        <w:rPr>
          <w:rFonts w:ascii="Arial" w:hAnsi="Arial" w:cs="Arial"/>
        </w:rPr>
      </w:pPr>
      <w:r w:rsidRPr="007D4A41">
        <w:rPr>
          <w:rFonts w:ascii="Arial" w:eastAsia="Calibri" w:hAnsi="Arial" w:cs="Arial"/>
          <w:kern w:val="2"/>
          <w14:ligatures w14:val="standardContextual"/>
        </w:rPr>
        <w:t xml:space="preserve">El Real Decreto </w:t>
      </w:r>
      <w:r w:rsidR="00A03056" w:rsidRPr="007D4A41">
        <w:rPr>
          <w:rFonts w:ascii="Arial" w:eastAsia="Calibri" w:hAnsi="Arial" w:cs="Arial"/>
          <w:kern w:val="2"/>
          <w14:ligatures w14:val="standardContextual"/>
        </w:rPr>
        <w:t>210</w:t>
      </w:r>
      <w:r w:rsidRPr="007D4A41">
        <w:rPr>
          <w:rFonts w:ascii="Arial" w:eastAsia="Calibri" w:hAnsi="Arial" w:cs="Arial"/>
          <w:kern w:val="2"/>
          <w14:ligatures w14:val="standardContextual"/>
        </w:rPr>
        <w:t xml:space="preserve">/2024, de 27 de febrero, por el que se establece la estructura orgánica básica del Ministerio para la Transformación Digital y de la Función Pública dispone en su artículo 8.1.u) que corresponde a la Secretaría de Estado de Función Pública </w:t>
      </w:r>
      <w:r w:rsidRPr="007D4A41">
        <w:rPr>
          <w:rFonts w:ascii="Arial" w:hAnsi="Arial" w:cs="Arial"/>
        </w:rPr>
        <w:t>las relaciones con la profesión titulada de gestor administrativo.</w:t>
      </w:r>
    </w:p>
    <w:p w14:paraId="429DEBDC" w14:textId="7B10C6F7" w:rsidR="002C2155" w:rsidRDefault="002C2155" w:rsidP="00125031">
      <w:pPr>
        <w:ind w:firstLine="426"/>
        <w:jc w:val="both"/>
        <w:rPr>
          <w:rFonts w:ascii="Arial" w:hAnsi="Arial" w:cs="Arial"/>
        </w:rPr>
      </w:pPr>
      <w:r w:rsidRPr="007D4A41">
        <w:rPr>
          <w:rFonts w:ascii="Arial" w:hAnsi="Arial" w:cs="Arial"/>
        </w:rPr>
        <w:t>En su virtud, a propuesta de</w:t>
      </w:r>
      <w:r w:rsidR="0082140A" w:rsidRPr="007D4A41">
        <w:rPr>
          <w:rFonts w:ascii="Arial" w:hAnsi="Arial" w:cs="Arial"/>
        </w:rPr>
        <w:t xml:space="preserve">l </w:t>
      </w:r>
      <w:proofErr w:type="gramStart"/>
      <w:r w:rsidR="0082140A" w:rsidRPr="007D4A41">
        <w:rPr>
          <w:rFonts w:ascii="Arial" w:hAnsi="Arial" w:cs="Arial"/>
        </w:rPr>
        <w:t>Ministro</w:t>
      </w:r>
      <w:proofErr w:type="gramEnd"/>
      <w:r w:rsidR="0082140A" w:rsidRPr="007D4A41">
        <w:rPr>
          <w:rFonts w:ascii="Arial" w:hAnsi="Arial" w:cs="Arial"/>
        </w:rPr>
        <w:t xml:space="preserve"> para la Transformación Digital y de la Función Pública</w:t>
      </w:r>
      <w:r w:rsidRPr="007D4A41">
        <w:rPr>
          <w:rFonts w:ascii="Arial" w:hAnsi="Arial" w:cs="Arial"/>
        </w:rPr>
        <w:t xml:space="preserve">, de acuerdo con el Consejo de Estado y previa deliberación del Consejo de </w:t>
      </w:r>
      <w:proofErr w:type="gramStart"/>
      <w:r w:rsidRPr="007D4A41">
        <w:rPr>
          <w:rFonts w:ascii="Arial" w:hAnsi="Arial" w:cs="Arial"/>
        </w:rPr>
        <w:t>Ministros</w:t>
      </w:r>
      <w:proofErr w:type="gramEnd"/>
      <w:r w:rsidRPr="007D4A41">
        <w:rPr>
          <w:rFonts w:ascii="Arial" w:hAnsi="Arial" w:cs="Arial"/>
        </w:rPr>
        <w:t xml:space="preserve"> en su reunión del día</w:t>
      </w:r>
      <w:r w:rsidR="0082140A" w:rsidRPr="007D4A41">
        <w:rPr>
          <w:rFonts w:ascii="Arial" w:hAnsi="Arial" w:cs="Arial"/>
        </w:rPr>
        <w:t xml:space="preserve"> </w:t>
      </w:r>
      <w:proofErr w:type="spellStart"/>
      <w:r w:rsidR="00957D88" w:rsidRPr="007D4A41">
        <w:rPr>
          <w:rFonts w:ascii="Arial" w:hAnsi="Arial" w:cs="Arial"/>
        </w:rPr>
        <w:t>xx</w:t>
      </w:r>
      <w:proofErr w:type="spellEnd"/>
      <w:r w:rsidR="00957D88" w:rsidRPr="007D4A41">
        <w:rPr>
          <w:rFonts w:ascii="Arial" w:hAnsi="Arial" w:cs="Arial"/>
        </w:rPr>
        <w:t xml:space="preserve"> de </w:t>
      </w:r>
      <w:proofErr w:type="spellStart"/>
      <w:r w:rsidR="00957D88" w:rsidRPr="007D4A41">
        <w:rPr>
          <w:rFonts w:ascii="Arial" w:hAnsi="Arial" w:cs="Arial"/>
        </w:rPr>
        <w:t>xx</w:t>
      </w:r>
      <w:proofErr w:type="spellEnd"/>
      <w:r w:rsidR="00957D88" w:rsidRPr="007D4A41">
        <w:rPr>
          <w:rFonts w:ascii="Arial" w:hAnsi="Arial" w:cs="Arial"/>
        </w:rPr>
        <w:t xml:space="preserve"> de 202</w:t>
      </w:r>
      <w:r w:rsidR="00F91FD9">
        <w:rPr>
          <w:rFonts w:ascii="Arial" w:hAnsi="Arial" w:cs="Arial"/>
        </w:rPr>
        <w:t>7</w:t>
      </w:r>
      <w:r w:rsidR="00242C56">
        <w:rPr>
          <w:rFonts w:ascii="Arial" w:hAnsi="Arial" w:cs="Arial"/>
        </w:rPr>
        <w:t>,</w:t>
      </w:r>
    </w:p>
    <w:p w14:paraId="5CC54A66" w14:textId="77777777" w:rsidR="00242C56" w:rsidRPr="007D4A41" w:rsidRDefault="00242C56" w:rsidP="00125031">
      <w:pPr>
        <w:ind w:firstLine="426"/>
        <w:jc w:val="both"/>
        <w:rPr>
          <w:rFonts w:ascii="Arial" w:hAnsi="Arial" w:cs="Arial"/>
        </w:rPr>
      </w:pPr>
    </w:p>
    <w:p w14:paraId="3F6DD8C6" w14:textId="77777777" w:rsidR="00957D88" w:rsidRPr="007D4A41" w:rsidRDefault="00957D88" w:rsidP="00125031">
      <w:pPr>
        <w:ind w:firstLine="426"/>
        <w:jc w:val="both"/>
        <w:rPr>
          <w:rFonts w:ascii="Arial" w:hAnsi="Arial" w:cs="Arial"/>
        </w:rPr>
      </w:pPr>
    </w:p>
    <w:p w14:paraId="7E2F7E97" w14:textId="77777777" w:rsidR="002C2155" w:rsidRDefault="002C2155" w:rsidP="00A50F95">
      <w:pPr>
        <w:jc w:val="center"/>
        <w:rPr>
          <w:rFonts w:ascii="Arial" w:hAnsi="Arial" w:cs="Arial"/>
        </w:rPr>
      </w:pPr>
      <w:r w:rsidRPr="007D4A41">
        <w:rPr>
          <w:rFonts w:ascii="Arial" w:hAnsi="Arial" w:cs="Arial"/>
        </w:rPr>
        <w:t>DISPONGO:</w:t>
      </w:r>
    </w:p>
    <w:p w14:paraId="58DC75C1" w14:textId="77777777" w:rsidR="00242C56" w:rsidRPr="007D4A41" w:rsidRDefault="00242C56" w:rsidP="00A50F95">
      <w:pPr>
        <w:jc w:val="center"/>
        <w:rPr>
          <w:rFonts w:ascii="Arial" w:hAnsi="Arial" w:cs="Arial"/>
        </w:rPr>
      </w:pPr>
    </w:p>
    <w:p w14:paraId="7F18657B" w14:textId="77777777" w:rsidR="002C2155" w:rsidRPr="007D4A41" w:rsidRDefault="002C2155" w:rsidP="00A50F95">
      <w:pPr>
        <w:jc w:val="both"/>
        <w:rPr>
          <w:rFonts w:ascii="Arial" w:hAnsi="Arial" w:cs="Arial"/>
        </w:rPr>
      </w:pPr>
      <w:r w:rsidRPr="007D4A41">
        <w:rPr>
          <w:rFonts w:ascii="Arial" w:hAnsi="Arial" w:cs="Arial"/>
        </w:rPr>
        <w:t xml:space="preserve"> </w:t>
      </w:r>
    </w:p>
    <w:p w14:paraId="65FA1EFC" w14:textId="6FC6BF60" w:rsidR="002C2155" w:rsidRPr="007D4A41" w:rsidRDefault="002C2155" w:rsidP="00A50F95">
      <w:pPr>
        <w:jc w:val="both"/>
        <w:rPr>
          <w:rFonts w:ascii="Arial" w:hAnsi="Arial" w:cs="Arial"/>
        </w:rPr>
      </w:pPr>
      <w:r w:rsidRPr="007D4A41">
        <w:rPr>
          <w:rFonts w:ascii="Arial" w:hAnsi="Arial" w:cs="Arial"/>
          <w:b/>
          <w:bCs/>
        </w:rPr>
        <w:t>Artículo único</w:t>
      </w:r>
      <w:r w:rsidRPr="007D4A41">
        <w:rPr>
          <w:rFonts w:ascii="Arial" w:hAnsi="Arial" w:cs="Arial"/>
        </w:rPr>
        <w:t xml:space="preserve">. </w:t>
      </w:r>
      <w:r w:rsidRPr="007D4A41">
        <w:rPr>
          <w:rFonts w:ascii="Arial" w:hAnsi="Arial" w:cs="Arial"/>
          <w:i/>
          <w:iCs/>
        </w:rPr>
        <w:t>Aprobación de</w:t>
      </w:r>
      <w:r w:rsidR="0082140A" w:rsidRPr="007D4A41">
        <w:rPr>
          <w:rFonts w:ascii="Arial" w:hAnsi="Arial" w:cs="Arial"/>
          <w:i/>
          <w:iCs/>
        </w:rPr>
        <w:t xml:space="preserve">l </w:t>
      </w:r>
      <w:r w:rsidR="0082140A" w:rsidRPr="007D4A41">
        <w:rPr>
          <w:rFonts w:ascii="Arial" w:hAnsi="Arial" w:cs="Arial"/>
          <w:i/>
          <w:iCs/>
          <w:lang w:val="es-ES_tradnl"/>
        </w:rPr>
        <w:t xml:space="preserve">Estatuto Orgánico de la profesión de </w:t>
      </w:r>
      <w:r w:rsidR="00081A8B" w:rsidRPr="007D4A41">
        <w:rPr>
          <w:rFonts w:ascii="Arial" w:hAnsi="Arial" w:cs="Arial"/>
          <w:i/>
          <w:iCs/>
          <w:lang w:val="es-ES_tradnl"/>
        </w:rPr>
        <w:t>g</w:t>
      </w:r>
      <w:r w:rsidR="0082140A" w:rsidRPr="007D4A41">
        <w:rPr>
          <w:rFonts w:ascii="Arial" w:hAnsi="Arial" w:cs="Arial"/>
          <w:i/>
          <w:iCs/>
          <w:lang w:val="es-ES_tradnl"/>
        </w:rPr>
        <w:t xml:space="preserve">estor </w:t>
      </w:r>
      <w:r w:rsidR="00081A8B" w:rsidRPr="007D4A41">
        <w:rPr>
          <w:rFonts w:ascii="Arial" w:hAnsi="Arial" w:cs="Arial"/>
          <w:i/>
          <w:iCs/>
          <w:lang w:val="es-ES_tradnl"/>
        </w:rPr>
        <w:t>a</w:t>
      </w:r>
      <w:r w:rsidR="0082140A" w:rsidRPr="007D4A41">
        <w:rPr>
          <w:rFonts w:ascii="Arial" w:hAnsi="Arial" w:cs="Arial"/>
          <w:i/>
          <w:iCs/>
          <w:lang w:val="es-ES_tradnl"/>
        </w:rPr>
        <w:t>dministrativo.</w:t>
      </w:r>
    </w:p>
    <w:p w14:paraId="4D5CBD68" w14:textId="77777777" w:rsidR="002C2155" w:rsidRPr="007D4A41" w:rsidRDefault="002C2155" w:rsidP="00A50F95">
      <w:pPr>
        <w:jc w:val="both"/>
        <w:rPr>
          <w:rFonts w:ascii="Arial" w:hAnsi="Arial" w:cs="Arial"/>
        </w:rPr>
      </w:pPr>
    </w:p>
    <w:p w14:paraId="47839AC3" w14:textId="6FDA2480" w:rsidR="002C2155" w:rsidRDefault="002C2155" w:rsidP="001C2318">
      <w:pPr>
        <w:ind w:firstLine="426"/>
        <w:jc w:val="both"/>
        <w:rPr>
          <w:rFonts w:ascii="Arial" w:hAnsi="Arial" w:cs="Arial"/>
        </w:rPr>
      </w:pPr>
      <w:r w:rsidRPr="007D4A41">
        <w:rPr>
          <w:rFonts w:ascii="Arial" w:hAnsi="Arial" w:cs="Arial"/>
        </w:rPr>
        <w:t xml:space="preserve">Se aprueba </w:t>
      </w:r>
      <w:r w:rsidR="0082140A" w:rsidRPr="007D4A41">
        <w:rPr>
          <w:rFonts w:ascii="Arial" w:hAnsi="Arial" w:cs="Arial"/>
        </w:rPr>
        <w:t>el</w:t>
      </w:r>
      <w:r w:rsidRPr="007D4A41">
        <w:rPr>
          <w:rFonts w:ascii="Arial" w:hAnsi="Arial" w:cs="Arial"/>
        </w:rPr>
        <w:t xml:space="preserve"> Estatuto</w:t>
      </w:r>
      <w:r w:rsidR="0082140A" w:rsidRPr="007D4A41">
        <w:rPr>
          <w:rFonts w:ascii="Arial" w:hAnsi="Arial" w:cs="Arial"/>
        </w:rPr>
        <w:t xml:space="preserve"> Orgánico de la profesión de </w:t>
      </w:r>
      <w:r w:rsidR="00081A8B" w:rsidRPr="007D4A41">
        <w:rPr>
          <w:rFonts w:ascii="Arial" w:hAnsi="Arial" w:cs="Arial"/>
        </w:rPr>
        <w:t>g</w:t>
      </w:r>
      <w:r w:rsidR="0082140A" w:rsidRPr="007D4A41">
        <w:rPr>
          <w:rFonts w:ascii="Arial" w:hAnsi="Arial" w:cs="Arial"/>
        </w:rPr>
        <w:t xml:space="preserve">estor </w:t>
      </w:r>
      <w:r w:rsidR="00081A8B" w:rsidRPr="007D4A41">
        <w:rPr>
          <w:rFonts w:ascii="Arial" w:hAnsi="Arial" w:cs="Arial"/>
        </w:rPr>
        <w:t>a</w:t>
      </w:r>
      <w:r w:rsidR="0082140A" w:rsidRPr="007D4A41">
        <w:rPr>
          <w:rFonts w:ascii="Arial" w:hAnsi="Arial" w:cs="Arial"/>
        </w:rPr>
        <w:t xml:space="preserve">dministrativo, </w:t>
      </w:r>
      <w:r w:rsidRPr="007D4A41">
        <w:rPr>
          <w:rFonts w:ascii="Arial" w:hAnsi="Arial" w:cs="Arial"/>
        </w:rPr>
        <w:t xml:space="preserve">cuyo texto figura a continuación. </w:t>
      </w:r>
    </w:p>
    <w:p w14:paraId="01E36FFC" w14:textId="77777777" w:rsidR="00242C56" w:rsidRPr="007D4A41" w:rsidRDefault="00242C56" w:rsidP="001C2318">
      <w:pPr>
        <w:ind w:firstLine="426"/>
        <w:jc w:val="both"/>
        <w:rPr>
          <w:rFonts w:ascii="Arial" w:hAnsi="Arial" w:cs="Arial"/>
        </w:rPr>
      </w:pPr>
    </w:p>
    <w:p w14:paraId="660CF4C4" w14:textId="77777777" w:rsidR="002C2155" w:rsidRPr="007D4A41" w:rsidRDefault="002C2155" w:rsidP="00A50F95">
      <w:pPr>
        <w:jc w:val="both"/>
        <w:rPr>
          <w:rFonts w:ascii="Arial" w:hAnsi="Arial" w:cs="Arial"/>
        </w:rPr>
      </w:pPr>
    </w:p>
    <w:p w14:paraId="1ED5164A" w14:textId="79DB1DA3" w:rsidR="002C2155" w:rsidRPr="007D4A41" w:rsidRDefault="002C2155" w:rsidP="00A50F95">
      <w:pPr>
        <w:jc w:val="both"/>
        <w:rPr>
          <w:rFonts w:ascii="Arial" w:hAnsi="Arial" w:cs="Arial"/>
        </w:rPr>
      </w:pPr>
      <w:r w:rsidRPr="007D4A41">
        <w:rPr>
          <w:rFonts w:ascii="Arial" w:hAnsi="Arial" w:cs="Arial"/>
          <w:b/>
          <w:bCs/>
        </w:rPr>
        <w:t>Disposición derogatoria única</w:t>
      </w:r>
      <w:r w:rsidRPr="007D4A41">
        <w:rPr>
          <w:rFonts w:ascii="Arial" w:hAnsi="Arial" w:cs="Arial"/>
        </w:rPr>
        <w:t xml:space="preserve">. </w:t>
      </w:r>
      <w:r w:rsidRPr="007D4A41">
        <w:rPr>
          <w:rFonts w:ascii="Arial" w:hAnsi="Arial" w:cs="Arial"/>
          <w:i/>
          <w:iCs/>
        </w:rPr>
        <w:t>Derogación normativa</w:t>
      </w:r>
      <w:r w:rsidRPr="007D4A41">
        <w:rPr>
          <w:rFonts w:ascii="Arial" w:hAnsi="Arial" w:cs="Arial"/>
        </w:rPr>
        <w:t xml:space="preserve">. </w:t>
      </w:r>
    </w:p>
    <w:p w14:paraId="7EB9CC28" w14:textId="77777777" w:rsidR="002C2155" w:rsidRPr="007D4A41" w:rsidRDefault="002C2155" w:rsidP="00A50F95">
      <w:pPr>
        <w:jc w:val="both"/>
        <w:rPr>
          <w:rFonts w:ascii="Arial" w:hAnsi="Arial" w:cs="Arial"/>
        </w:rPr>
      </w:pPr>
    </w:p>
    <w:p w14:paraId="6FC4DA7D" w14:textId="6CA31836" w:rsidR="002C2155" w:rsidRDefault="002C2155" w:rsidP="00125031">
      <w:pPr>
        <w:ind w:firstLine="426"/>
        <w:jc w:val="both"/>
        <w:rPr>
          <w:rFonts w:ascii="Arial" w:hAnsi="Arial" w:cs="Arial"/>
        </w:rPr>
      </w:pPr>
      <w:r w:rsidRPr="007D4A41">
        <w:rPr>
          <w:rFonts w:ascii="Arial" w:hAnsi="Arial" w:cs="Arial"/>
        </w:rPr>
        <w:t>Queda derogad</w:t>
      </w:r>
      <w:r w:rsidR="00032A14" w:rsidRPr="007D4A41">
        <w:rPr>
          <w:rFonts w:ascii="Arial" w:hAnsi="Arial" w:cs="Arial"/>
        </w:rPr>
        <w:t>o</w:t>
      </w:r>
      <w:r w:rsidR="00460E80" w:rsidRPr="007D4A41">
        <w:rPr>
          <w:rFonts w:ascii="Arial" w:hAnsi="Arial" w:cs="Arial"/>
        </w:rPr>
        <w:t xml:space="preserve"> el Decreto 424/1963, de 1 de marzo, por el que se aprueba el Estatuto Orgánico de la profesión de </w:t>
      </w:r>
      <w:r w:rsidR="00081A8B" w:rsidRPr="007D4A41">
        <w:rPr>
          <w:rFonts w:ascii="Arial" w:hAnsi="Arial" w:cs="Arial"/>
        </w:rPr>
        <w:t>g</w:t>
      </w:r>
      <w:r w:rsidR="00460E80" w:rsidRPr="007D4A41">
        <w:rPr>
          <w:rFonts w:ascii="Arial" w:hAnsi="Arial" w:cs="Arial"/>
        </w:rPr>
        <w:t xml:space="preserve">estor </w:t>
      </w:r>
      <w:r w:rsidR="00081A8B" w:rsidRPr="007D4A41">
        <w:rPr>
          <w:rFonts w:ascii="Arial" w:hAnsi="Arial" w:cs="Arial"/>
        </w:rPr>
        <w:t>a</w:t>
      </w:r>
      <w:r w:rsidR="00460E80" w:rsidRPr="007D4A41">
        <w:rPr>
          <w:rFonts w:ascii="Arial" w:hAnsi="Arial" w:cs="Arial"/>
        </w:rPr>
        <w:t>dministrativo</w:t>
      </w:r>
      <w:r w:rsidR="00F70BC7" w:rsidRPr="007D4A41">
        <w:rPr>
          <w:rFonts w:ascii="Arial" w:hAnsi="Arial" w:cs="Arial"/>
        </w:rPr>
        <w:t xml:space="preserve">, </w:t>
      </w:r>
      <w:r w:rsidRPr="007D4A41">
        <w:rPr>
          <w:rFonts w:ascii="Arial" w:hAnsi="Arial" w:cs="Arial"/>
        </w:rPr>
        <w:t xml:space="preserve">así como cuantas otras disposiciones de igual o inferior rango se opongan a lo establecido en este real decreto. </w:t>
      </w:r>
    </w:p>
    <w:p w14:paraId="30559110" w14:textId="77777777" w:rsidR="00242C56" w:rsidRPr="007D4A41" w:rsidRDefault="00242C56" w:rsidP="00125031">
      <w:pPr>
        <w:ind w:firstLine="426"/>
        <w:jc w:val="both"/>
        <w:rPr>
          <w:rFonts w:ascii="Arial" w:hAnsi="Arial" w:cs="Arial"/>
        </w:rPr>
      </w:pPr>
    </w:p>
    <w:p w14:paraId="24685737" w14:textId="77777777" w:rsidR="002C2155" w:rsidRPr="007D4A41" w:rsidRDefault="002C2155" w:rsidP="00A50F95">
      <w:pPr>
        <w:jc w:val="both"/>
        <w:rPr>
          <w:rFonts w:ascii="Arial" w:hAnsi="Arial" w:cs="Arial"/>
        </w:rPr>
      </w:pPr>
    </w:p>
    <w:p w14:paraId="6DFEE3CB" w14:textId="38DA291F" w:rsidR="002C2155" w:rsidRPr="007D4A41" w:rsidRDefault="002C2155" w:rsidP="00A50F95">
      <w:pPr>
        <w:jc w:val="both"/>
        <w:rPr>
          <w:rFonts w:ascii="Arial" w:hAnsi="Arial" w:cs="Arial"/>
        </w:rPr>
      </w:pPr>
      <w:r w:rsidRPr="007D4A41">
        <w:rPr>
          <w:rFonts w:ascii="Arial" w:hAnsi="Arial" w:cs="Arial"/>
          <w:b/>
          <w:bCs/>
        </w:rPr>
        <w:t>Disposición final primera</w:t>
      </w:r>
      <w:r w:rsidRPr="007D4A41">
        <w:rPr>
          <w:rFonts w:ascii="Arial" w:hAnsi="Arial" w:cs="Arial"/>
        </w:rPr>
        <w:t xml:space="preserve">. </w:t>
      </w:r>
      <w:r w:rsidRPr="007D4A41">
        <w:rPr>
          <w:rFonts w:ascii="Arial" w:hAnsi="Arial" w:cs="Arial"/>
          <w:i/>
          <w:iCs/>
        </w:rPr>
        <w:t>Salvaguarda de las competencias de las Comunidades Autónomas</w:t>
      </w:r>
      <w:r w:rsidRPr="007D4A41">
        <w:rPr>
          <w:rFonts w:ascii="Arial" w:hAnsi="Arial" w:cs="Arial"/>
        </w:rPr>
        <w:t xml:space="preserve">. </w:t>
      </w:r>
    </w:p>
    <w:p w14:paraId="6675E2A6" w14:textId="77777777" w:rsidR="002C2155" w:rsidRPr="007D4A41" w:rsidRDefault="002C2155" w:rsidP="00A50F95">
      <w:pPr>
        <w:jc w:val="both"/>
        <w:rPr>
          <w:rFonts w:ascii="Arial" w:hAnsi="Arial" w:cs="Arial"/>
        </w:rPr>
      </w:pPr>
    </w:p>
    <w:p w14:paraId="5384D68A" w14:textId="5A2908EE" w:rsidR="002C2155" w:rsidRDefault="002C2155" w:rsidP="00125031">
      <w:pPr>
        <w:ind w:firstLine="426"/>
        <w:jc w:val="both"/>
        <w:rPr>
          <w:rFonts w:ascii="Arial" w:hAnsi="Arial" w:cs="Arial"/>
        </w:rPr>
      </w:pPr>
      <w:r w:rsidRPr="007D4A41">
        <w:rPr>
          <w:rFonts w:ascii="Arial" w:hAnsi="Arial" w:cs="Arial"/>
        </w:rPr>
        <w:t>Lo dispuesto en</w:t>
      </w:r>
      <w:r w:rsidR="003642E0" w:rsidRPr="007D4A41">
        <w:rPr>
          <w:rFonts w:ascii="Arial" w:hAnsi="Arial" w:cs="Arial"/>
        </w:rPr>
        <w:t xml:space="preserve"> el</w:t>
      </w:r>
      <w:r w:rsidRPr="007D4A41">
        <w:rPr>
          <w:rFonts w:ascii="Arial" w:hAnsi="Arial" w:cs="Arial"/>
        </w:rPr>
        <w:t xml:space="preserve"> Estatuto que se aprueba</w:t>
      </w:r>
      <w:r w:rsidR="003642E0" w:rsidRPr="007D4A41">
        <w:rPr>
          <w:rFonts w:ascii="Arial" w:hAnsi="Arial" w:cs="Arial"/>
        </w:rPr>
        <w:t xml:space="preserve"> mediante </w:t>
      </w:r>
      <w:r w:rsidRPr="007D4A41">
        <w:rPr>
          <w:rFonts w:ascii="Arial" w:hAnsi="Arial" w:cs="Arial"/>
        </w:rPr>
        <w:t>este real decreto se entenderá sin perjuicio de la legislación que, al amparo de sus competencias en la materia, aprueben las comunidades autónomas para los Colegios y Consejos que se constituyan en sus respectivos ámbitos territoriales.</w:t>
      </w:r>
    </w:p>
    <w:p w14:paraId="7D2647D3" w14:textId="77777777" w:rsidR="00242C56" w:rsidRPr="007D4A41" w:rsidRDefault="00242C56" w:rsidP="00125031">
      <w:pPr>
        <w:ind w:firstLine="426"/>
        <w:jc w:val="both"/>
        <w:rPr>
          <w:rFonts w:ascii="Arial" w:hAnsi="Arial" w:cs="Arial"/>
        </w:rPr>
      </w:pPr>
    </w:p>
    <w:p w14:paraId="2A275CFA" w14:textId="77777777" w:rsidR="002C2155" w:rsidRPr="007D4A41" w:rsidRDefault="002C2155" w:rsidP="00A50F95">
      <w:pPr>
        <w:jc w:val="both"/>
        <w:rPr>
          <w:rFonts w:ascii="Arial" w:hAnsi="Arial" w:cs="Arial"/>
        </w:rPr>
      </w:pPr>
    </w:p>
    <w:p w14:paraId="4326AB6D" w14:textId="77777777" w:rsidR="002C2155" w:rsidRPr="007D4A41" w:rsidRDefault="002C2155" w:rsidP="00A50F95">
      <w:pPr>
        <w:jc w:val="both"/>
        <w:rPr>
          <w:rFonts w:ascii="Arial" w:hAnsi="Arial" w:cs="Arial"/>
        </w:rPr>
      </w:pPr>
      <w:r w:rsidRPr="007D4A41">
        <w:rPr>
          <w:rFonts w:ascii="Arial" w:hAnsi="Arial" w:cs="Arial"/>
          <w:b/>
          <w:bCs/>
        </w:rPr>
        <w:t>Disposición final segunda</w:t>
      </w:r>
      <w:r w:rsidRPr="007D4A41">
        <w:rPr>
          <w:rFonts w:ascii="Arial" w:hAnsi="Arial" w:cs="Arial"/>
        </w:rPr>
        <w:t xml:space="preserve">. </w:t>
      </w:r>
      <w:r w:rsidRPr="007D4A41">
        <w:rPr>
          <w:rFonts w:ascii="Arial" w:hAnsi="Arial" w:cs="Arial"/>
          <w:i/>
          <w:iCs/>
        </w:rPr>
        <w:t>Título competencial</w:t>
      </w:r>
      <w:r w:rsidRPr="007D4A41">
        <w:rPr>
          <w:rFonts w:ascii="Arial" w:hAnsi="Arial" w:cs="Arial"/>
        </w:rPr>
        <w:t>.</w:t>
      </w:r>
    </w:p>
    <w:p w14:paraId="3D8B4ED0" w14:textId="77777777" w:rsidR="002C2155" w:rsidRPr="007D4A41" w:rsidRDefault="002C2155" w:rsidP="00A50F95">
      <w:pPr>
        <w:jc w:val="both"/>
        <w:rPr>
          <w:rFonts w:ascii="Arial" w:hAnsi="Arial" w:cs="Arial"/>
        </w:rPr>
      </w:pPr>
    </w:p>
    <w:p w14:paraId="245B4FB7" w14:textId="463A25AC" w:rsidR="002C2155" w:rsidRDefault="002C2155" w:rsidP="00125031">
      <w:pPr>
        <w:ind w:firstLine="426"/>
        <w:jc w:val="both"/>
        <w:rPr>
          <w:rFonts w:ascii="Arial" w:hAnsi="Arial" w:cs="Arial"/>
        </w:rPr>
      </w:pPr>
      <w:r w:rsidRPr="007D4A41">
        <w:rPr>
          <w:rFonts w:ascii="Arial" w:hAnsi="Arial" w:cs="Arial"/>
        </w:rPr>
        <w:t>El presente real decreto se dicta al amparo de lo dispuesto en el artículo 149.</w:t>
      </w:r>
      <w:r w:rsidR="007D4A41" w:rsidRPr="007D4A41">
        <w:rPr>
          <w:rFonts w:ascii="Arial" w:hAnsi="Arial" w:cs="Arial"/>
        </w:rPr>
        <w:t>1.</w:t>
      </w:r>
      <w:r w:rsidR="007D4A41">
        <w:rPr>
          <w:rFonts w:ascii="Arial" w:hAnsi="Arial" w:cs="Arial"/>
        </w:rPr>
        <w:t xml:space="preserve"> </w:t>
      </w:r>
      <w:r w:rsidR="007D4A41" w:rsidRPr="007D4A41">
        <w:rPr>
          <w:rFonts w:ascii="Arial" w:hAnsi="Arial" w:cs="Arial"/>
        </w:rPr>
        <w:t>18ª</w:t>
      </w:r>
      <w:r w:rsidRPr="007D4A41">
        <w:rPr>
          <w:rFonts w:ascii="Arial" w:hAnsi="Arial" w:cs="Arial"/>
        </w:rPr>
        <w:t xml:space="preserve"> de la Constitución española, que atribuye al Estado la competencia exclusiva para dictar las bases del régimen jurídico de las Administraciones Públicas.</w:t>
      </w:r>
    </w:p>
    <w:p w14:paraId="18022BBA" w14:textId="77777777" w:rsidR="00242C56" w:rsidRDefault="00242C56" w:rsidP="00125031">
      <w:pPr>
        <w:ind w:firstLine="426"/>
        <w:jc w:val="both"/>
        <w:rPr>
          <w:rFonts w:ascii="Arial" w:hAnsi="Arial" w:cs="Arial"/>
        </w:rPr>
      </w:pPr>
    </w:p>
    <w:p w14:paraId="066CEF68" w14:textId="77777777" w:rsidR="00242C56" w:rsidRDefault="00242C56" w:rsidP="00125031">
      <w:pPr>
        <w:ind w:firstLine="426"/>
        <w:jc w:val="both"/>
        <w:rPr>
          <w:rFonts w:ascii="Arial" w:hAnsi="Arial" w:cs="Arial"/>
        </w:rPr>
      </w:pPr>
    </w:p>
    <w:p w14:paraId="70D1BA46" w14:textId="77777777" w:rsidR="00242C56" w:rsidRDefault="00242C56" w:rsidP="00125031">
      <w:pPr>
        <w:ind w:firstLine="426"/>
        <w:jc w:val="both"/>
        <w:rPr>
          <w:rFonts w:ascii="Arial" w:hAnsi="Arial" w:cs="Arial"/>
        </w:rPr>
      </w:pPr>
    </w:p>
    <w:p w14:paraId="1F723499" w14:textId="77777777" w:rsidR="00242C56" w:rsidRPr="007D4A41" w:rsidRDefault="00242C56" w:rsidP="00125031">
      <w:pPr>
        <w:ind w:firstLine="426"/>
        <w:jc w:val="both"/>
        <w:rPr>
          <w:rFonts w:ascii="Arial" w:hAnsi="Arial" w:cs="Arial"/>
        </w:rPr>
      </w:pPr>
    </w:p>
    <w:p w14:paraId="380EC566" w14:textId="77777777" w:rsidR="00957D88" w:rsidRPr="007D4A41" w:rsidRDefault="00957D88" w:rsidP="00A50F95">
      <w:pPr>
        <w:rPr>
          <w:rFonts w:ascii="Arial" w:hAnsi="Arial" w:cs="Arial"/>
        </w:rPr>
      </w:pPr>
    </w:p>
    <w:p w14:paraId="12594F8F" w14:textId="77777777" w:rsidR="00242C56" w:rsidRDefault="00242C56" w:rsidP="00957D88">
      <w:pPr>
        <w:jc w:val="both"/>
        <w:rPr>
          <w:rFonts w:ascii="Arial" w:hAnsi="Arial" w:cs="Arial"/>
          <w:b/>
          <w:bCs/>
        </w:rPr>
      </w:pPr>
    </w:p>
    <w:p w14:paraId="29B7A7D5" w14:textId="7B58A25A" w:rsidR="00957D88" w:rsidRPr="007D4A41" w:rsidRDefault="00957D88" w:rsidP="00957D88">
      <w:pPr>
        <w:jc w:val="both"/>
        <w:rPr>
          <w:rFonts w:ascii="Arial" w:hAnsi="Arial" w:cs="Arial"/>
        </w:rPr>
      </w:pPr>
      <w:r w:rsidRPr="007D4A41">
        <w:rPr>
          <w:rFonts w:ascii="Arial" w:hAnsi="Arial" w:cs="Arial"/>
          <w:b/>
          <w:bCs/>
        </w:rPr>
        <w:t>Disposición final tercera</w:t>
      </w:r>
      <w:r w:rsidRPr="007D4A41">
        <w:rPr>
          <w:rFonts w:ascii="Arial" w:hAnsi="Arial" w:cs="Arial"/>
        </w:rPr>
        <w:t xml:space="preserve">. </w:t>
      </w:r>
      <w:r w:rsidRPr="007D4A41">
        <w:rPr>
          <w:rFonts w:ascii="Arial" w:hAnsi="Arial" w:cs="Arial"/>
          <w:i/>
          <w:iCs/>
        </w:rPr>
        <w:t>Entrada en vigor</w:t>
      </w:r>
      <w:r w:rsidRPr="007D4A41">
        <w:rPr>
          <w:rFonts w:ascii="Arial" w:hAnsi="Arial" w:cs="Arial"/>
        </w:rPr>
        <w:t xml:space="preserve">. </w:t>
      </w:r>
    </w:p>
    <w:p w14:paraId="05AE5EB0" w14:textId="77777777" w:rsidR="00957D88" w:rsidRPr="007D4A41" w:rsidRDefault="00957D88" w:rsidP="00957D88">
      <w:pPr>
        <w:jc w:val="both"/>
        <w:rPr>
          <w:rFonts w:ascii="Arial" w:hAnsi="Arial" w:cs="Arial"/>
        </w:rPr>
      </w:pPr>
    </w:p>
    <w:p w14:paraId="0D734448" w14:textId="2196F0CF" w:rsidR="00957D88" w:rsidRPr="007D4A41" w:rsidRDefault="00957D88" w:rsidP="00957D88">
      <w:pPr>
        <w:ind w:firstLine="426"/>
        <w:jc w:val="both"/>
        <w:rPr>
          <w:rFonts w:ascii="Arial" w:hAnsi="Arial" w:cs="Arial"/>
        </w:rPr>
      </w:pPr>
      <w:r w:rsidRPr="007D4A41">
        <w:rPr>
          <w:rFonts w:ascii="Arial" w:hAnsi="Arial" w:cs="Arial"/>
        </w:rPr>
        <w:t xml:space="preserve">El presente real decreto entrará en vigor </w:t>
      </w:r>
      <w:r w:rsidR="0024361D" w:rsidRPr="007D4A41">
        <w:rPr>
          <w:rFonts w:ascii="Arial" w:hAnsi="Arial" w:cs="Arial"/>
        </w:rPr>
        <w:t xml:space="preserve">a los 20 días </w:t>
      </w:r>
      <w:r w:rsidR="00E6098E">
        <w:rPr>
          <w:rFonts w:ascii="Arial" w:hAnsi="Arial" w:cs="Arial"/>
        </w:rPr>
        <w:t>a</w:t>
      </w:r>
      <w:r w:rsidRPr="007D4A41">
        <w:rPr>
          <w:rFonts w:ascii="Arial" w:hAnsi="Arial" w:cs="Arial"/>
        </w:rPr>
        <w:t xml:space="preserve">l de su publicación en el «Boletín Oficial del Estado». </w:t>
      </w:r>
    </w:p>
    <w:p w14:paraId="1A051E5F" w14:textId="77777777" w:rsidR="00957D88" w:rsidRPr="007D4A41" w:rsidRDefault="00957D88" w:rsidP="00957D88">
      <w:pPr>
        <w:ind w:firstLine="426"/>
        <w:jc w:val="both"/>
        <w:rPr>
          <w:rFonts w:ascii="Arial" w:hAnsi="Arial" w:cs="Arial"/>
        </w:rPr>
      </w:pPr>
    </w:p>
    <w:p w14:paraId="54A7DD3F" w14:textId="77777777" w:rsidR="00957D88" w:rsidRPr="007D4A41" w:rsidRDefault="00957D88" w:rsidP="00957D88">
      <w:pPr>
        <w:tabs>
          <w:tab w:val="left" w:pos="0"/>
          <w:tab w:val="left" w:pos="864"/>
          <w:tab w:val="left" w:pos="1296"/>
          <w:tab w:val="left" w:pos="2160"/>
        </w:tabs>
        <w:spacing w:line="320" w:lineRule="exact"/>
        <w:jc w:val="center"/>
        <w:rPr>
          <w:rFonts w:ascii="Arial" w:hAnsi="Arial" w:cs="Arial"/>
          <w:lang w:val="es-ES_tradnl"/>
        </w:rPr>
      </w:pPr>
      <w:r w:rsidRPr="007D4A41">
        <w:rPr>
          <w:rFonts w:ascii="Arial" w:hAnsi="Arial" w:cs="Arial"/>
          <w:lang w:val="es-ES_tradnl"/>
        </w:rPr>
        <w:t>ELÉVESE AL CONSEJO DE MINISTROS</w:t>
      </w:r>
    </w:p>
    <w:p w14:paraId="35A29A7C" w14:textId="77777777" w:rsidR="00957D88" w:rsidRPr="007D4A41" w:rsidRDefault="00957D88" w:rsidP="00957D88">
      <w:pPr>
        <w:tabs>
          <w:tab w:val="left" w:pos="864"/>
          <w:tab w:val="left" w:pos="1296"/>
          <w:tab w:val="left" w:pos="2160"/>
        </w:tabs>
        <w:spacing w:line="320" w:lineRule="exact"/>
        <w:rPr>
          <w:rFonts w:ascii="Arial" w:hAnsi="Arial" w:cs="Arial"/>
          <w:lang w:val="es-ES_tradnl"/>
        </w:rPr>
      </w:pPr>
    </w:p>
    <w:p w14:paraId="46DF9812" w14:textId="374A3A12" w:rsidR="00957D88" w:rsidRPr="007D4A41" w:rsidRDefault="00957D88" w:rsidP="00957D88">
      <w:pPr>
        <w:tabs>
          <w:tab w:val="left" w:pos="864"/>
          <w:tab w:val="left" w:pos="1296"/>
          <w:tab w:val="left" w:pos="2160"/>
        </w:tabs>
        <w:spacing w:line="320" w:lineRule="exact"/>
        <w:rPr>
          <w:rFonts w:ascii="Arial" w:hAnsi="Arial" w:cs="Arial"/>
          <w:lang w:val="es-ES_tradnl"/>
        </w:rPr>
      </w:pPr>
      <w:r w:rsidRPr="007D4A41">
        <w:rPr>
          <w:rFonts w:ascii="Arial" w:hAnsi="Arial" w:cs="Arial"/>
          <w:lang w:val="es-ES_tradnl"/>
        </w:rPr>
        <w:t>Madrid,</w:t>
      </w:r>
    </w:p>
    <w:p w14:paraId="0AD9D0BF" w14:textId="77777777" w:rsidR="00957D88" w:rsidRPr="007D4A41" w:rsidRDefault="00957D88" w:rsidP="00957D88">
      <w:pPr>
        <w:spacing w:line="320" w:lineRule="exact"/>
        <w:rPr>
          <w:rFonts w:ascii="Arial" w:hAnsi="Arial" w:cs="Arial"/>
        </w:rPr>
      </w:pPr>
    </w:p>
    <w:p w14:paraId="6129D992" w14:textId="77777777" w:rsidR="00957D88" w:rsidRPr="007D4A41" w:rsidRDefault="00957D88" w:rsidP="00957D88">
      <w:pPr>
        <w:tabs>
          <w:tab w:val="left" w:pos="0"/>
          <w:tab w:val="left" w:pos="864"/>
          <w:tab w:val="left" w:pos="1296"/>
          <w:tab w:val="left" w:pos="2160"/>
        </w:tabs>
        <w:spacing w:line="320" w:lineRule="exact"/>
        <w:jc w:val="center"/>
        <w:rPr>
          <w:rFonts w:ascii="Arial" w:hAnsi="Arial" w:cs="Arial"/>
          <w:lang w:val="es-ES_tradnl"/>
        </w:rPr>
      </w:pPr>
      <w:r w:rsidRPr="007D4A41">
        <w:rPr>
          <w:rFonts w:ascii="Arial" w:hAnsi="Arial" w:cs="Arial"/>
          <w:lang w:val="es-ES_tradnl"/>
        </w:rPr>
        <w:t>EL MINISTRO PARA LA TRANSFORMACIÓN DIGITAL Y DE LA FUNCIÓN PÚBLICA</w:t>
      </w:r>
    </w:p>
    <w:p w14:paraId="1D8C99FF" w14:textId="77777777" w:rsidR="00957D88" w:rsidRPr="007D4A41" w:rsidRDefault="00957D88" w:rsidP="00957D88">
      <w:pPr>
        <w:tabs>
          <w:tab w:val="left" w:pos="0"/>
          <w:tab w:val="left" w:pos="864"/>
          <w:tab w:val="left" w:pos="1296"/>
          <w:tab w:val="left" w:pos="2160"/>
        </w:tabs>
        <w:spacing w:line="320" w:lineRule="exact"/>
        <w:jc w:val="center"/>
        <w:rPr>
          <w:rFonts w:ascii="Arial" w:hAnsi="Arial" w:cs="Arial"/>
          <w:lang w:val="es-ES_tradnl"/>
        </w:rPr>
      </w:pPr>
    </w:p>
    <w:p w14:paraId="5E0DE443" w14:textId="073C9046" w:rsidR="002C2155" w:rsidRPr="007D4A41" w:rsidRDefault="00957D88" w:rsidP="006C25B6">
      <w:pPr>
        <w:tabs>
          <w:tab w:val="left" w:pos="0"/>
          <w:tab w:val="left" w:pos="864"/>
          <w:tab w:val="left" w:pos="1296"/>
          <w:tab w:val="left" w:pos="2160"/>
        </w:tabs>
        <w:spacing w:line="320" w:lineRule="exact"/>
        <w:jc w:val="center"/>
        <w:rPr>
          <w:rFonts w:ascii="Arial" w:hAnsi="Arial" w:cs="Arial"/>
        </w:rPr>
      </w:pPr>
      <w:r w:rsidRPr="007D4A41">
        <w:rPr>
          <w:rFonts w:ascii="Arial" w:hAnsi="Arial" w:cs="Arial"/>
          <w:lang w:val="es-ES_tradnl"/>
        </w:rPr>
        <w:t>Óscar López Águeda</w:t>
      </w:r>
      <w:r w:rsidR="002C2155" w:rsidRPr="007D4A41">
        <w:rPr>
          <w:rFonts w:ascii="Arial" w:hAnsi="Arial" w:cs="Arial"/>
        </w:rPr>
        <w:br w:type="page"/>
      </w:r>
    </w:p>
    <w:p w14:paraId="6CD8240A" w14:textId="77777777" w:rsidR="00D10AE5" w:rsidRPr="007D4A41" w:rsidRDefault="00D10AE5" w:rsidP="00A50F95">
      <w:pPr>
        <w:jc w:val="center"/>
        <w:rPr>
          <w:rFonts w:ascii="Arial" w:hAnsi="Arial" w:cs="Arial"/>
          <w:b/>
          <w:bCs/>
        </w:rPr>
      </w:pPr>
      <w:r w:rsidRPr="007D4A41">
        <w:rPr>
          <w:rFonts w:ascii="Arial" w:hAnsi="Arial" w:cs="Arial"/>
          <w:b/>
          <w:bCs/>
        </w:rPr>
        <w:lastRenderedPageBreak/>
        <w:t>ANEXO</w:t>
      </w:r>
    </w:p>
    <w:p w14:paraId="3AEB763D" w14:textId="77777777" w:rsidR="00D10AE5" w:rsidRDefault="00D10AE5" w:rsidP="00A50F95">
      <w:pPr>
        <w:jc w:val="center"/>
        <w:rPr>
          <w:rFonts w:ascii="Arial" w:hAnsi="Arial" w:cs="Arial"/>
          <w:b/>
          <w:bCs/>
        </w:rPr>
      </w:pPr>
      <w:r w:rsidRPr="007D4A41">
        <w:rPr>
          <w:rFonts w:ascii="Arial" w:hAnsi="Arial" w:cs="Arial"/>
          <w:b/>
          <w:bCs/>
        </w:rPr>
        <w:t>ESTATUTO GENERAL DE LA PROFESIÓN DE GESTOR ADMINISTRATIVO</w:t>
      </w:r>
    </w:p>
    <w:p w14:paraId="08C56195" w14:textId="77777777" w:rsidR="00F65507" w:rsidRPr="007D4A41" w:rsidRDefault="00F65507" w:rsidP="00A50F95">
      <w:pPr>
        <w:jc w:val="center"/>
        <w:rPr>
          <w:rFonts w:ascii="Arial" w:hAnsi="Arial" w:cs="Arial"/>
          <w:b/>
          <w:bCs/>
        </w:rPr>
      </w:pPr>
    </w:p>
    <w:p w14:paraId="22A31B35" w14:textId="77777777" w:rsidR="00C92CCF" w:rsidRPr="007D4A41" w:rsidRDefault="00C92CCF" w:rsidP="00A50F95">
      <w:pPr>
        <w:jc w:val="center"/>
        <w:rPr>
          <w:rFonts w:ascii="Arial" w:hAnsi="Arial" w:cs="Arial"/>
          <w:b/>
          <w:bCs/>
        </w:rPr>
      </w:pPr>
    </w:p>
    <w:p w14:paraId="58F53B16" w14:textId="1FA3625E" w:rsidR="00D10AE5" w:rsidRPr="007D4A41" w:rsidRDefault="00D10AE5" w:rsidP="00506854">
      <w:pPr>
        <w:jc w:val="center"/>
        <w:rPr>
          <w:rFonts w:ascii="Arial" w:hAnsi="Arial" w:cs="Arial"/>
          <w:b/>
          <w:bCs/>
        </w:rPr>
      </w:pPr>
      <w:r w:rsidRPr="007D4A41">
        <w:rPr>
          <w:rFonts w:ascii="Arial" w:hAnsi="Arial" w:cs="Arial"/>
          <w:b/>
          <w:bCs/>
        </w:rPr>
        <w:t>CAPÍTULO I</w:t>
      </w:r>
    </w:p>
    <w:p w14:paraId="52E88ED6" w14:textId="28996423" w:rsidR="00D10AE5" w:rsidRDefault="00506854" w:rsidP="00A50F95">
      <w:pPr>
        <w:jc w:val="center"/>
        <w:rPr>
          <w:rFonts w:ascii="Arial" w:hAnsi="Arial" w:cs="Arial"/>
          <w:b/>
          <w:bCs/>
        </w:rPr>
      </w:pPr>
      <w:r w:rsidRPr="007D4A41">
        <w:rPr>
          <w:rFonts w:ascii="Arial" w:hAnsi="Arial" w:cs="Arial"/>
          <w:b/>
          <w:bCs/>
        </w:rPr>
        <w:t xml:space="preserve"> DISPOSICIONES GENERALES</w:t>
      </w:r>
    </w:p>
    <w:p w14:paraId="22B7946B" w14:textId="77777777" w:rsidR="00F65507" w:rsidRPr="007D4A41" w:rsidRDefault="00F65507" w:rsidP="00A50F95">
      <w:pPr>
        <w:jc w:val="center"/>
        <w:rPr>
          <w:rFonts w:ascii="Arial" w:hAnsi="Arial" w:cs="Arial"/>
          <w:b/>
          <w:bCs/>
        </w:rPr>
      </w:pPr>
    </w:p>
    <w:p w14:paraId="3EBC8B66" w14:textId="77777777" w:rsidR="00D10AE5" w:rsidRPr="007D4A41" w:rsidRDefault="00D10AE5" w:rsidP="00A50F95">
      <w:pPr>
        <w:jc w:val="both"/>
        <w:rPr>
          <w:rFonts w:ascii="Arial" w:hAnsi="Arial" w:cs="Arial"/>
        </w:rPr>
      </w:pPr>
    </w:p>
    <w:p w14:paraId="623C91DB" w14:textId="77777777" w:rsidR="00D10AE5" w:rsidRPr="007D4A41" w:rsidRDefault="00D10AE5" w:rsidP="00A50F95">
      <w:pPr>
        <w:pStyle w:val="TableParagraph"/>
        <w:ind w:left="0"/>
        <w:jc w:val="both"/>
        <w:rPr>
          <w:rFonts w:ascii="Arial" w:hAnsi="Arial" w:cs="Arial"/>
          <w:b/>
          <w:sz w:val="24"/>
          <w:szCs w:val="24"/>
        </w:rPr>
      </w:pPr>
      <w:r w:rsidRPr="007D4A41">
        <w:rPr>
          <w:rFonts w:ascii="Arial" w:hAnsi="Arial" w:cs="Arial"/>
          <w:b/>
          <w:sz w:val="24"/>
          <w:szCs w:val="24"/>
        </w:rPr>
        <w:t xml:space="preserve">Artículo 1. </w:t>
      </w:r>
      <w:r w:rsidRPr="007D4A41">
        <w:rPr>
          <w:rFonts w:ascii="Arial" w:hAnsi="Arial" w:cs="Arial"/>
          <w:bCs/>
          <w:i/>
          <w:iCs/>
          <w:sz w:val="24"/>
          <w:szCs w:val="24"/>
        </w:rPr>
        <w:t>Actividad</w:t>
      </w:r>
      <w:r w:rsidRPr="007D4A41">
        <w:rPr>
          <w:rFonts w:ascii="Arial" w:hAnsi="Arial" w:cs="Arial"/>
          <w:bCs/>
          <w:sz w:val="24"/>
          <w:szCs w:val="24"/>
        </w:rPr>
        <w:t>.</w:t>
      </w:r>
    </w:p>
    <w:p w14:paraId="64D2DD74" w14:textId="77777777" w:rsidR="00594ACC" w:rsidRPr="007D4A41" w:rsidRDefault="00594ACC" w:rsidP="00594ACC">
      <w:pPr>
        <w:pStyle w:val="TableParagraph"/>
        <w:ind w:left="0"/>
        <w:jc w:val="both"/>
        <w:rPr>
          <w:rFonts w:ascii="Arial" w:hAnsi="Arial" w:cs="Arial"/>
          <w:b/>
          <w:sz w:val="24"/>
          <w:szCs w:val="24"/>
        </w:rPr>
      </w:pPr>
    </w:p>
    <w:p w14:paraId="4EF43612" w14:textId="06576E27" w:rsidR="00D10AE5" w:rsidRPr="007D4A41" w:rsidRDefault="00D10AE5" w:rsidP="00D3206A">
      <w:pPr>
        <w:pStyle w:val="TableParagraph"/>
        <w:ind w:left="0" w:firstLine="426"/>
        <w:jc w:val="both"/>
        <w:rPr>
          <w:rFonts w:ascii="Arial" w:hAnsi="Arial" w:cs="Arial"/>
          <w:bCs/>
          <w:sz w:val="24"/>
          <w:szCs w:val="24"/>
        </w:rPr>
      </w:pPr>
      <w:r w:rsidRPr="007D4A41">
        <w:rPr>
          <w:rFonts w:ascii="Arial" w:hAnsi="Arial" w:cs="Arial"/>
          <w:bCs/>
          <w:sz w:val="24"/>
          <w:szCs w:val="24"/>
        </w:rPr>
        <w:t xml:space="preserve">Los gestores </w:t>
      </w:r>
      <w:r w:rsidR="0024361D" w:rsidRPr="007D4A41">
        <w:rPr>
          <w:rFonts w:ascii="Arial" w:hAnsi="Arial" w:cs="Arial"/>
          <w:bCs/>
          <w:sz w:val="24"/>
          <w:szCs w:val="24"/>
        </w:rPr>
        <w:t xml:space="preserve">y gestoras </w:t>
      </w:r>
      <w:r w:rsidRPr="007D4A41">
        <w:rPr>
          <w:rFonts w:ascii="Arial" w:hAnsi="Arial" w:cs="Arial"/>
          <w:bCs/>
          <w:sz w:val="24"/>
          <w:szCs w:val="24"/>
        </w:rPr>
        <w:t xml:space="preserve">administrativos son profesionales que se dedican de modo habitual y con tal carácter de profesionalidad y percepción de honorarios, a promover, solicitar y realizar toda clase de trámites y gestiones que no requieran de la aplicación de la técnica jurídica reservada a la abogacía, relativos a aquellos asuntos que en interés y representación de personas </w:t>
      </w:r>
      <w:r w:rsidR="00DC2EF7" w:rsidRPr="007D4A41">
        <w:rPr>
          <w:rFonts w:ascii="Arial" w:hAnsi="Arial" w:cs="Arial"/>
          <w:bCs/>
          <w:sz w:val="24"/>
          <w:szCs w:val="24"/>
        </w:rPr>
        <w:t xml:space="preserve">físicas </w:t>
      </w:r>
      <w:r w:rsidRPr="007D4A41">
        <w:rPr>
          <w:rFonts w:ascii="Arial" w:hAnsi="Arial" w:cs="Arial"/>
          <w:bCs/>
          <w:sz w:val="24"/>
          <w:szCs w:val="24"/>
        </w:rPr>
        <w:t>o jurídicas de acuerdo a lo establecido en el artículo 5 de la Ley 39/2015, de 1 de octubre, del Procedimiento Administrativo Común de las Administraciones Públicas y, a solicitud de ellas, se sigan ante cualquier Administraci</w:t>
      </w:r>
      <w:r w:rsidR="009B6560" w:rsidRPr="007D4A41">
        <w:rPr>
          <w:rFonts w:ascii="Arial" w:hAnsi="Arial" w:cs="Arial"/>
          <w:bCs/>
          <w:sz w:val="24"/>
          <w:szCs w:val="24"/>
        </w:rPr>
        <w:t>ón</w:t>
      </w:r>
      <w:r w:rsidRPr="007D4A41">
        <w:rPr>
          <w:rFonts w:ascii="Arial" w:hAnsi="Arial" w:cs="Arial"/>
          <w:bCs/>
          <w:sz w:val="24"/>
          <w:szCs w:val="24"/>
        </w:rPr>
        <w:t>, informando, aconsejando y asesorando a sus clientes, a los efectos del más eficaz desarrollo del procedimiento administrativo en el que tenga lugar su actuación.</w:t>
      </w:r>
    </w:p>
    <w:p w14:paraId="09CB41AF" w14:textId="77777777" w:rsidR="00D10AE5" w:rsidRPr="007D4A41" w:rsidRDefault="00D10AE5" w:rsidP="00A50F95">
      <w:pPr>
        <w:pStyle w:val="TableParagraph"/>
        <w:ind w:left="0"/>
        <w:jc w:val="both"/>
        <w:rPr>
          <w:rFonts w:ascii="Arial" w:hAnsi="Arial" w:cs="Arial"/>
          <w:b/>
          <w:bCs/>
          <w:sz w:val="24"/>
          <w:szCs w:val="24"/>
        </w:rPr>
      </w:pPr>
    </w:p>
    <w:p w14:paraId="55A394B0" w14:textId="77777777" w:rsidR="00D10AE5" w:rsidRPr="007D4A41" w:rsidRDefault="00D10AE5" w:rsidP="00A50F95">
      <w:pPr>
        <w:pStyle w:val="TableParagraph"/>
        <w:ind w:left="0"/>
        <w:jc w:val="both"/>
        <w:rPr>
          <w:rFonts w:ascii="Arial" w:hAnsi="Arial" w:cs="Arial"/>
          <w:i/>
          <w:iCs/>
          <w:sz w:val="24"/>
          <w:szCs w:val="24"/>
        </w:rPr>
      </w:pPr>
      <w:r w:rsidRPr="007D4A41">
        <w:rPr>
          <w:rFonts w:ascii="Arial" w:hAnsi="Arial" w:cs="Arial"/>
          <w:b/>
          <w:bCs/>
          <w:sz w:val="24"/>
          <w:szCs w:val="24"/>
        </w:rPr>
        <w:t>Artículo 2.</w:t>
      </w:r>
      <w:r w:rsidRPr="007D4A41">
        <w:rPr>
          <w:rFonts w:ascii="Arial" w:hAnsi="Arial" w:cs="Arial"/>
          <w:sz w:val="24"/>
          <w:szCs w:val="24"/>
        </w:rPr>
        <w:t xml:space="preserve"> </w:t>
      </w:r>
      <w:r w:rsidRPr="007D4A41">
        <w:rPr>
          <w:rFonts w:ascii="Arial" w:hAnsi="Arial" w:cs="Arial"/>
          <w:i/>
          <w:iCs/>
          <w:sz w:val="24"/>
          <w:szCs w:val="24"/>
        </w:rPr>
        <w:t>Representación.</w:t>
      </w:r>
    </w:p>
    <w:p w14:paraId="2DFE47F5" w14:textId="77777777" w:rsidR="00594ACC" w:rsidRPr="007D4A41" w:rsidRDefault="00594ACC" w:rsidP="00594ACC">
      <w:pPr>
        <w:pStyle w:val="TableParagraph"/>
        <w:ind w:left="0"/>
        <w:jc w:val="both"/>
        <w:rPr>
          <w:rFonts w:ascii="Arial" w:hAnsi="Arial" w:cs="Arial"/>
          <w:sz w:val="24"/>
          <w:szCs w:val="24"/>
        </w:rPr>
      </w:pPr>
    </w:p>
    <w:p w14:paraId="3BE9468E" w14:textId="2793CC13" w:rsidR="00D10AE5" w:rsidRPr="007D4A41" w:rsidRDefault="00D10AE5" w:rsidP="00D3206A">
      <w:pPr>
        <w:pStyle w:val="TableParagraph"/>
        <w:ind w:left="0" w:firstLine="426"/>
        <w:jc w:val="both"/>
        <w:rPr>
          <w:rFonts w:ascii="Arial" w:hAnsi="Arial" w:cs="Arial"/>
          <w:sz w:val="24"/>
          <w:szCs w:val="24"/>
        </w:rPr>
      </w:pPr>
      <w:proofErr w:type="gramStart"/>
      <w:r w:rsidRPr="007D4A41">
        <w:rPr>
          <w:rFonts w:ascii="Arial" w:hAnsi="Arial" w:cs="Arial"/>
          <w:sz w:val="24"/>
          <w:szCs w:val="24"/>
        </w:rPr>
        <w:t xml:space="preserve">Los gestores </w:t>
      </w:r>
      <w:r w:rsidR="0024361D" w:rsidRPr="007D4A41">
        <w:rPr>
          <w:rFonts w:ascii="Arial" w:hAnsi="Arial" w:cs="Arial"/>
          <w:bCs/>
          <w:sz w:val="24"/>
          <w:szCs w:val="24"/>
        </w:rPr>
        <w:t>y gestoras</w:t>
      </w:r>
      <w:proofErr w:type="gramEnd"/>
      <w:r w:rsidR="0024361D" w:rsidRPr="007D4A41">
        <w:rPr>
          <w:rFonts w:ascii="Arial" w:hAnsi="Arial" w:cs="Arial"/>
          <w:bCs/>
          <w:sz w:val="24"/>
          <w:szCs w:val="24"/>
        </w:rPr>
        <w:t xml:space="preserve"> </w:t>
      </w:r>
      <w:r w:rsidRPr="007D4A41">
        <w:rPr>
          <w:rFonts w:ascii="Arial" w:hAnsi="Arial" w:cs="Arial"/>
          <w:sz w:val="24"/>
          <w:szCs w:val="24"/>
        </w:rPr>
        <w:t xml:space="preserve">administrativos actúan ante </w:t>
      </w:r>
      <w:r w:rsidR="0024361D" w:rsidRPr="007D4A41">
        <w:rPr>
          <w:rFonts w:ascii="Arial" w:hAnsi="Arial" w:cs="Arial"/>
          <w:sz w:val="24"/>
          <w:szCs w:val="24"/>
        </w:rPr>
        <w:t>cualquier</w:t>
      </w:r>
      <w:r w:rsidRPr="007D4A41">
        <w:rPr>
          <w:rFonts w:ascii="Arial" w:hAnsi="Arial" w:cs="Arial"/>
          <w:sz w:val="24"/>
          <w:szCs w:val="24"/>
        </w:rPr>
        <w:t xml:space="preserve"> Administraci</w:t>
      </w:r>
      <w:r w:rsidR="00440DAF" w:rsidRPr="007D4A41">
        <w:rPr>
          <w:rFonts w:ascii="Arial" w:hAnsi="Arial" w:cs="Arial"/>
          <w:sz w:val="24"/>
          <w:szCs w:val="24"/>
        </w:rPr>
        <w:t>ón</w:t>
      </w:r>
      <w:r w:rsidRPr="007D4A41">
        <w:rPr>
          <w:rFonts w:ascii="Arial" w:hAnsi="Arial" w:cs="Arial"/>
          <w:sz w:val="24"/>
          <w:szCs w:val="24"/>
        </w:rPr>
        <w:t xml:space="preserve"> en calidad de representantes, al amparo de lo dispuesto en el artículo 5 de la citada Ley 39/2015, de 1 de octubre, de forma habitual, retribuida y profesional, sometiéndose por ello imperativamente al cumplimiento de las normas establecidas en el presente estatuto.</w:t>
      </w:r>
    </w:p>
    <w:p w14:paraId="7F4492B8" w14:textId="77777777" w:rsidR="00D10AE5" w:rsidRPr="007D4A41" w:rsidRDefault="00D10AE5" w:rsidP="00A50F95">
      <w:pPr>
        <w:pStyle w:val="TableParagraph"/>
        <w:ind w:left="0"/>
        <w:jc w:val="both"/>
        <w:rPr>
          <w:rFonts w:ascii="Arial" w:hAnsi="Arial" w:cs="Arial"/>
          <w:b/>
          <w:bCs/>
          <w:sz w:val="24"/>
          <w:szCs w:val="24"/>
        </w:rPr>
      </w:pPr>
    </w:p>
    <w:p w14:paraId="04BD9495" w14:textId="77777777" w:rsidR="00D10AE5" w:rsidRPr="007D4A41" w:rsidRDefault="00D10AE5" w:rsidP="00A50F95">
      <w:pPr>
        <w:pStyle w:val="TableParagraph"/>
        <w:ind w:left="0"/>
        <w:jc w:val="both"/>
        <w:rPr>
          <w:rFonts w:ascii="Arial" w:hAnsi="Arial" w:cs="Arial"/>
          <w:b/>
          <w:bCs/>
          <w:i/>
          <w:iCs/>
          <w:sz w:val="24"/>
          <w:szCs w:val="24"/>
        </w:rPr>
      </w:pPr>
      <w:r w:rsidRPr="007D4A41">
        <w:rPr>
          <w:rFonts w:ascii="Arial" w:hAnsi="Arial" w:cs="Arial"/>
          <w:b/>
          <w:bCs/>
          <w:sz w:val="24"/>
          <w:szCs w:val="24"/>
        </w:rPr>
        <w:t>Artículo 3.</w:t>
      </w:r>
      <w:r w:rsidRPr="007D4A41">
        <w:rPr>
          <w:rFonts w:ascii="Arial" w:hAnsi="Arial" w:cs="Arial"/>
          <w:sz w:val="24"/>
          <w:szCs w:val="24"/>
        </w:rPr>
        <w:t xml:space="preserve"> </w:t>
      </w:r>
      <w:r w:rsidRPr="007D4A41">
        <w:rPr>
          <w:rFonts w:ascii="Arial" w:hAnsi="Arial" w:cs="Arial"/>
          <w:i/>
          <w:iCs/>
          <w:sz w:val="24"/>
          <w:szCs w:val="24"/>
        </w:rPr>
        <w:t>Organización colegial.</w:t>
      </w:r>
    </w:p>
    <w:p w14:paraId="5B48E5A5" w14:textId="77777777" w:rsidR="00594ACC" w:rsidRPr="007D4A41" w:rsidRDefault="00594ACC" w:rsidP="00594ACC">
      <w:pPr>
        <w:pStyle w:val="TableParagraph"/>
        <w:ind w:left="0"/>
        <w:jc w:val="both"/>
        <w:rPr>
          <w:rFonts w:ascii="Arial" w:hAnsi="Arial" w:cs="Arial"/>
          <w:sz w:val="24"/>
          <w:szCs w:val="24"/>
        </w:rPr>
      </w:pPr>
    </w:p>
    <w:p w14:paraId="468BB964" w14:textId="26FED712" w:rsidR="00D10AE5" w:rsidRPr="007D4A41" w:rsidRDefault="00D10AE5" w:rsidP="00D3206A">
      <w:pPr>
        <w:pStyle w:val="TableParagraph"/>
        <w:ind w:left="0" w:firstLine="426"/>
        <w:jc w:val="both"/>
        <w:rPr>
          <w:rFonts w:ascii="Arial" w:hAnsi="Arial" w:cs="Arial"/>
          <w:sz w:val="24"/>
          <w:szCs w:val="24"/>
        </w:rPr>
      </w:pPr>
      <w:proofErr w:type="gramStart"/>
      <w:r w:rsidRPr="007D4A41">
        <w:rPr>
          <w:rFonts w:ascii="Arial" w:hAnsi="Arial" w:cs="Arial"/>
          <w:sz w:val="24"/>
          <w:szCs w:val="24"/>
        </w:rPr>
        <w:t xml:space="preserve">Los </w:t>
      </w:r>
      <w:r w:rsidR="00D50C83" w:rsidRPr="007D4A41">
        <w:rPr>
          <w:rFonts w:ascii="Arial" w:hAnsi="Arial" w:cs="Arial"/>
          <w:bCs/>
          <w:sz w:val="24"/>
          <w:szCs w:val="24"/>
        </w:rPr>
        <w:t>gestores y gestoras</w:t>
      </w:r>
      <w:proofErr w:type="gramEnd"/>
      <w:r w:rsidR="00D50C83" w:rsidRPr="007D4A41">
        <w:rPr>
          <w:rFonts w:ascii="Arial" w:hAnsi="Arial" w:cs="Arial"/>
          <w:bCs/>
          <w:sz w:val="24"/>
          <w:szCs w:val="24"/>
        </w:rPr>
        <w:t xml:space="preserve"> </w:t>
      </w:r>
      <w:r w:rsidRPr="007D4A41">
        <w:rPr>
          <w:rFonts w:ascii="Arial" w:hAnsi="Arial" w:cs="Arial"/>
          <w:sz w:val="24"/>
          <w:szCs w:val="24"/>
        </w:rPr>
        <w:t>administrativos estarán encuadrados en Colegios de ámbito territorial que podrán, a su vez, agruparse en Consejos de Colegios de Comunidades Autónomas y todos ellos se agrupan en el Consejo General de Colegios</w:t>
      </w:r>
      <w:r w:rsidR="003A739D" w:rsidRPr="007D4A41">
        <w:rPr>
          <w:rFonts w:ascii="Arial" w:hAnsi="Arial" w:cs="Arial"/>
          <w:sz w:val="24"/>
          <w:szCs w:val="24"/>
        </w:rPr>
        <w:t xml:space="preserve"> Oficiales</w:t>
      </w:r>
      <w:r w:rsidRPr="007D4A41">
        <w:rPr>
          <w:rFonts w:ascii="Arial" w:hAnsi="Arial" w:cs="Arial"/>
          <w:sz w:val="24"/>
          <w:szCs w:val="24"/>
        </w:rPr>
        <w:t xml:space="preserve"> de Gestores Administrativos de España. Estas corporaciones son el vehículo de relación con la Administración competente a los efectos previstos en la legislación en materia de Colegios Profesionales.</w:t>
      </w:r>
    </w:p>
    <w:p w14:paraId="2A70A8F2" w14:textId="6DDB77E4" w:rsidR="00D10AE5" w:rsidRPr="007D4A41" w:rsidRDefault="00D10AE5" w:rsidP="00D3206A">
      <w:pPr>
        <w:pStyle w:val="TableParagraph"/>
        <w:ind w:left="0" w:firstLine="426"/>
        <w:jc w:val="both"/>
        <w:rPr>
          <w:rFonts w:ascii="Arial" w:hAnsi="Arial" w:cs="Arial"/>
          <w:sz w:val="24"/>
          <w:szCs w:val="24"/>
        </w:rPr>
      </w:pPr>
      <w:r w:rsidRPr="007D4A41">
        <w:rPr>
          <w:rFonts w:ascii="Arial" w:hAnsi="Arial" w:cs="Arial"/>
          <w:sz w:val="24"/>
          <w:szCs w:val="24"/>
        </w:rPr>
        <w:t>Los acuerdos, decisiones y actos de los Colegios observarán lo establecido en el</w:t>
      </w:r>
      <w:r w:rsidR="00D96850" w:rsidRPr="007D4A41">
        <w:rPr>
          <w:rFonts w:ascii="Arial" w:hAnsi="Arial" w:cs="Arial"/>
          <w:sz w:val="24"/>
          <w:szCs w:val="24"/>
        </w:rPr>
        <w:t xml:space="preserve"> Texto Refundido de la Ley General para la Defensa de los Consumidores y Usuarios aprobado mediante</w:t>
      </w:r>
      <w:r w:rsidRPr="007D4A41">
        <w:rPr>
          <w:rFonts w:ascii="Arial" w:hAnsi="Arial" w:cs="Arial"/>
          <w:sz w:val="24"/>
          <w:szCs w:val="24"/>
        </w:rPr>
        <w:t xml:space="preserve"> Real Decreto Legislativo 1/2007, de 16 de noviembre, y otras leyes complementarias.</w:t>
      </w:r>
    </w:p>
    <w:p w14:paraId="3F0E235B" w14:textId="77777777" w:rsidR="00D10AE5" w:rsidRPr="007D4A41" w:rsidRDefault="00D10AE5" w:rsidP="00A50F95">
      <w:pPr>
        <w:jc w:val="both"/>
        <w:rPr>
          <w:rFonts w:ascii="Arial" w:hAnsi="Arial" w:cs="Arial"/>
          <w:b/>
          <w:bCs/>
        </w:rPr>
      </w:pPr>
    </w:p>
    <w:p w14:paraId="1C6F32ED" w14:textId="77777777" w:rsidR="00D10AE5" w:rsidRPr="007D4A41" w:rsidRDefault="00D10AE5" w:rsidP="00A50F95">
      <w:pPr>
        <w:jc w:val="both"/>
        <w:rPr>
          <w:rFonts w:ascii="Arial" w:hAnsi="Arial" w:cs="Arial"/>
          <w:i/>
          <w:iCs/>
        </w:rPr>
      </w:pPr>
      <w:r w:rsidRPr="007D4A41">
        <w:rPr>
          <w:rFonts w:ascii="Arial" w:hAnsi="Arial" w:cs="Arial"/>
          <w:b/>
          <w:bCs/>
        </w:rPr>
        <w:t>Artículo 4.</w:t>
      </w:r>
      <w:r w:rsidRPr="007D4A41">
        <w:rPr>
          <w:rFonts w:ascii="Arial" w:hAnsi="Arial" w:cs="Arial"/>
        </w:rPr>
        <w:t xml:space="preserve"> </w:t>
      </w:r>
      <w:r w:rsidRPr="007D4A41">
        <w:rPr>
          <w:rFonts w:ascii="Arial" w:hAnsi="Arial" w:cs="Arial"/>
          <w:i/>
          <w:iCs/>
        </w:rPr>
        <w:t>Estatutos y Reglamentos de Régimen Interior de la Organización Colegial.</w:t>
      </w:r>
    </w:p>
    <w:p w14:paraId="15450BA6" w14:textId="77777777" w:rsidR="00D10AE5" w:rsidRPr="007D4A41" w:rsidRDefault="00D10AE5" w:rsidP="00A50F95">
      <w:pPr>
        <w:jc w:val="both"/>
        <w:rPr>
          <w:rFonts w:ascii="Arial" w:hAnsi="Arial" w:cs="Arial"/>
        </w:rPr>
      </w:pPr>
    </w:p>
    <w:p w14:paraId="60C9CDF7" w14:textId="3846D4D4" w:rsidR="001D6E02" w:rsidRPr="007D4A41" w:rsidRDefault="00D10AE5" w:rsidP="001D6E02">
      <w:pPr>
        <w:ind w:firstLine="426"/>
        <w:jc w:val="both"/>
        <w:rPr>
          <w:rFonts w:ascii="Arial" w:hAnsi="Arial" w:cs="Arial"/>
        </w:rPr>
      </w:pPr>
      <w:r w:rsidRPr="007D4A41">
        <w:rPr>
          <w:rFonts w:ascii="Arial" w:hAnsi="Arial" w:cs="Arial"/>
        </w:rPr>
        <w:t xml:space="preserve">El Consejo General y los Colegios redactarán sus estatutos particulares y Reglamentos de Régimen Interior para regular su funcionamiento, en los que quedarán recogidas las peculiaridades de </w:t>
      </w:r>
      <w:proofErr w:type="gramStart"/>
      <w:r w:rsidRPr="007D4A41">
        <w:rPr>
          <w:rFonts w:ascii="Arial" w:hAnsi="Arial" w:cs="Arial"/>
        </w:rPr>
        <w:t>los mismos</w:t>
      </w:r>
      <w:proofErr w:type="gramEnd"/>
      <w:r w:rsidRPr="007D4A41">
        <w:rPr>
          <w:rFonts w:ascii="Arial" w:hAnsi="Arial" w:cs="Arial"/>
        </w:rPr>
        <w:t>. Serán refrendados</w:t>
      </w:r>
      <w:r w:rsidR="001D6E02" w:rsidRPr="007D4A41">
        <w:rPr>
          <w:rFonts w:ascii="Arial" w:hAnsi="Arial" w:cs="Arial"/>
        </w:rPr>
        <w:t xml:space="preserve">, en su caso, </w:t>
      </w:r>
      <w:r w:rsidRPr="007D4A41">
        <w:rPr>
          <w:rFonts w:ascii="Arial" w:hAnsi="Arial" w:cs="Arial"/>
        </w:rPr>
        <w:t xml:space="preserve">por el Consejo General, siempre que estén </w:t>
      </w:r>
      <w:r w:rsidR="001D6E02" w:rsidRPr="007D4A41">
        <w:rPr>
          <w:rFonts w:ascii="Arial" w:hAnsi="Arial" w:cs="Arial"/>
        </w:rPr>
        <w:t>redactados de conformidad con la legislación aplicable y especialmente la Ley 2/1974, de 13 de febrero, de Colegios Profesionales y el estatuto de la profesión.</w:t>
      </w:r>
    </w:p>
    <w:p w14:paraId="5A0E10C0" w14:textId="77777777" w:rsidR="001D6E02" w:rsidRDefault="001D6E02" w:rsidP="001D6E02">
      <w:pPr>
        <w:ind w:firstLine="426"/>
        <w:jc w:val="both"/>
        <w:rPr>
          <w:rFonts w:ascii="Arial" w:hAnsi="Arial" w:cs="Arial"/>
        </w:rPr>
      </w:pPr>
    </w:p>
    <w:p w14:paraId="6EA02A96" w14:textId="77777777" w:rsidR="00F65507" w:rsidRPr="007D4A41" w:rsidRDefault="00F65507" w:rsidP="001D6E02">
      <w:pPr>
        <w:ind w:firstLine="426"/>
        <w:jc w:val="both"/>
        <w:rPr>
          <w:rFonts w:ascii="Arial" w:hAnsi="Arial" w:cs="Arial"/>
        </w:rPr>
      </w:pPr>
    </w:p>
    <w:p w14:paraId="60B68C42" w14:textId="4A3D6B46" w:rsidR="00E508E7" w:rsidRPr="007D4A41" w:rsidRDefault="00E508E7" w:rsidP="00E508E7">
      <w:pPr>
        <w:jc w:val="center"/>
        <w:rPr>
          <w:rFonts w:ascii="Arial" w:hAnsi="Arial" w:cs="Arial"/>
          <w:b/>
          <w:bCs/>
        </w:rPr>
      </w:pPr>
      <w:r w:rsidRPr="007D4A41">
        <w:rPr>
          <w:rFonts w:ascii="Arial" w:hAnsi="Arial" w:cs="Arial"/>
          <w:b/>
          <w:bCs/>
        </w:rPr>
        <w:lastRenderedPageBreak/>
        <w:t xml:space="preserve">CAPÍTULO </w:t>
      </w:r>
      <w:r w:rsidR="003223F2" w:rsidRPr="007D4A41">
        <w:rPr>
          <w:rFonts w:ascii="Arial" w:hAnsi="Arial" w:cs="Arial"/>
          <w:b/>
          <w:bCs/>
        </w:rPr>
        <w:t>II</w:t>
      </w:r>
    </w:p>
    <w:p w14:paraId="6AA705AC" w14:textId="77777777" w:rsidR="005B20A3" w:rsidRPr="007D4A41" w:rsidRDefault="005B20A3" w:rsidP="00E508E7">
      <w:pPr>
        <w:jc w:val="center"/>
        <w:rPr>
          <w:rFonts w:ascii="Arial" w:hAnsi="Arial" w:cs="Arial"/>
          <w:b/>
          <w:bCs/>
        </w:rPr>
      </w:pPr>
    </w:p>
    <w:p w14:paraId="562F9D09" w14:textId="2D8CAAF1" w:rsidR="00E508E7" w:rsidRPr="00771B8A" w:rsidRDefault="00506854" w:rsidP="00771B8A">
      <w:pPr>
        <w:jc w:val="center"/>
        <w:rPr>
          <w:rFonts w:ascii="Arial" w:hAnsi="Arial" w:cs="Arial"/>
          <w:b/>
          <w:bCs/>
        </w:rPr>
      </w:pPr>
      <w:r w:rsidRPr="007D4A41">
        <w:rPr>
          <w:rFonts w:ascii="Arial" w:hAnsi="Arial" w:cs="Arial"/>
          <w:b/>
          <w:bCs/>
        </w:rPr>
        <w:t>LA PROFESI</w:t>
      </w:r>
      <w:r w:rsidR="00CC50C1" w:rsidRPr="007D4A41">
        <w:rPr>
          <w:rFonts w:ascii="Arial" w:hAnsi="Arial" w:cs="Arial"/>
          <w:b/>
          <w:bCs/>
        </w:rPr>
        <w:t>Ó</w:t>
      </w:r>
      <w:r w:rsidRPr="007D4A41">
        <w:rPr>
          <w:rFonts w:ascii="Arial" w:hAnsi="Arial" w:cs="Arial"/>
          <w:b/>
          <w:bCs/>
        </w:rPr>
        <w:t xml:space="preserve">N </w:t>
      </w:r>
      <w:r w:rsidR="00CC50C1" w:rsidRPr="007D4A41">
        <w:rPr>
          <w:rFonts w:ascii="Arial" w:hAnsi="Arial" w:cs="Arial"/>
          <w:b/>
          <w:bCs/>
        </w:rPr>
        <w:t xml:space="preserve">DE </w:t>
      </w:r>
      <w:r w:rsidRPr="007D4A41">
        <w:rPr>
          <w:rFonts w:ascii="Arial" w:hAnsi="Arial" w:cs="Arial"/>
          <w:b/>
          <w:bCs/>
        </w:rPr>
        <w:t>GESTOR ADMINISTRATIV</w:t>
      </w:r>
      <w:r w:rsidR="00CC50C1" w:rsidRPr="007D4A41">
        <w:rPr>
          <w:rFonts w:ascii="Arial" w:hAnsi="Arial" w:cs="Arial"/>
          <w:b/>
          <w:bCs/>
        </w:rPr>
        <w:t>O</w:t>
      </w:r>
    </w:p>
    <w:p w14:paraId="1237FF87" w14:textId="77777777" w:rsidR="00506854" w:rsidRPr="007D4A41" w:rsidRDefault="00506854" w:rsidP="00E508E7">
      <w:pPr>
        <w:jc w:val="center"/>
        <w:rPr>
          <w:rFonts w:ascii="Arial" w:hAnsi="Arial" w:cs="Arial"/>
          <w:b/>
          <w:bCs/>
        </w:rPr>
      </w:pPr>
      <w:r w:rsidRPr="007D4A41">
        <w:rPr>
          <w:rFonts w:ascii="Arial" w:hAnsi="Arial" w:cs="Arial"/>
          <w:b/>
          <w:bCs/>
        </w:rPr>
        <w:t xml:space="preserve">SECCIÓN 1. </w:t>
      </w:r>
    </w:p>
    <w:p w14:paraId="7BA85309" w14:textId="2EAF32AE" w:rsidR="00E508E7" w:rsidRPr="007D4A41" w:rsidRDefault="00506854" w:rsidP="00E508E7">
      <w:pPr>
        <w:jc w:val="center"/>
        <w:rPr>
          <w:rFonts w:ascii="Arial" w:hAnsi="Arial" w:cs="Arial"/>
          <w:b/>
          <w:bCs/>
        </w:rPr>
      </w:pPr>
      <w:r w:rsidRPr="007D4A41">
        <w:rPr>
          <w:rFonts w:ascii="Arial" w:hAnsi="Arial" w:cs="Arial"/>
          <w:b/>
          <w:bCs/>
        </w:rPr>
        <w:t>DEL ACCESO A LA PROFESIÓN</w:t>
      </w:r>
    </w:p>
    <w:p w14:paraId="6B43E37D" w14:textId="77777777" w:rsidR="000929DF" w:rsidRPr="007D4A41" w:rsidRDefault="000929DF" w:rsidP="00E508E7">
      <w:pPr>
        <w:jc w:val="both"/>
        <w:rPr>
          <w:rFonts w:ascii="Arial" w:hAnsi="Arial" w:cs="Arial"/>
          <w:b/>
          <w:bCs/>
        </w:rPr>
      </w:pPr>
    </w:p>
    <w:p w14:paraId="6186A171" w14:textId="0D95462C" w:rsidR="000929DF" w:rsidRPr="007D4A41" w:rsidRDefault="00E508E7" w:rsidP="00E508E7">
      <w:pPr>
        <w:jc w:val="both"/>
        <w:rPr>
          <w:rFonts w:ascii="Arial" w:hAnsi="Arial" w:cs="Arial"/>
        </w:rPr>
      </w:pPr>
      <w:r w:rsidRPr="007D4A41">
        <w:rPr>
          <w:rFonts w:ascii="Arial" w:hAnsi="Arial" w:cs="Arial"/>
          <w:b/>
          <w:bCs/>
        </w:rPr>
        <w:t>Artículo 5</w:t>
      </w:r>
      <w:r w:rsidRPr="007D4A41">
        <w:rPr>
          <w:rFonts w:ascii="Arial" w:hAnsi="Arial" w:cs="Arial"/>
        </w:rPr>
        <w:t xml:space="preserve">. </w:t>
      </w:r>
      <w:r w:rsidR="000929DF" w:rsidRPr="007D4A41">
        <w:rPr>
          <w:rFonts w:ascii="Arial" w:hAnsi="Arial" w:cs="Arial"/>
          <w:i/>
          <w:iCs/>
        </w:rPr>
        <w:t>Adquisición de la condición de gestor administrativo y expedición del título profesional.</w:t>
      </w:r>
    </w:p>
    <w:p w14:paraId="4C8737F5" w14:textId="77777777" w:rsidR="000929DF" w:rsidRPr="007D4A41" w:rsidRDefault="000929DF" w:rsidP="00D3206A">
      <w:pPr>
        <w:ind w:firstLine="426"/>
        <w:jc w:val="both"/>
        <w:rPr>
          <w:rFonts w:ascii="Arial" w:hAnsi="Arial" w:cs="Arial"/>
        </w:rPr>
      </w:pPr>
    </w:p>
    <w:p w14:paraId="629E1478" w14:textId="73EA2919" w:rsidR="00E508E7" w:rsidRPr="007D4A41" w:rsidRDefault="00E508E7" w:rsidP="001C2318">
      <w:pPr>
        <w:ind w:firstLine="426"/>
        <w:jc w:val="both"/>
        <w:rPr>
          <w:rFonts w:ascii="Arial" w:hAnsi="Arial" w:cs="Arial"/>
        </w:rPr>
      </w:pPr>
      <w:r w:rsidRPr="007D4A41">
        <w:rPr>
          <w:rFonts w:ascii="Arial" w:hAnsi="Arial" w:cs="Arial"/>
        </w:rPr>
        <w:t xml:space="preserve">1. Para adquirir la condición de </w:t>
      </w:r>
      <w:r w:rsidR="00284FF7" w:rsidRPr="007D4A41">
        <w:rPr>
          <w:rFonts w:ascii="Arial" w:hAnsi="Arial" w:cs="Arial"/>
        </w:rPr>
        <w:t>g</w:t>
      </w:r>
      <w:r w:rsidRPr="007D4A41">
        <w:rPr>
          <w:rFonts w:ascii="Arial" w:hAnsi="Arial" w:cs="Arial"/>
        </w:rPr>
        <w:t>estor</w:t>
      </w:r>
      <w:r w:rsidR="006E46F6" w:rsidRPr="007D4A41">
        <w:rPr>
          <w:rFonts w:ascii="Arial" w:hAnsi="Arial" w:cs="Arial"/>
        </w:rPr>
        <w:t xml:space="preserve"> o gestora</w:t>
      </w:r>
      <w:r w:rsidRPr="007D4A41">
        <w:rPr>
          <w:rFonts w:ascii="Arial" w:hAnsi="Arial" w:cs="Arial"/>
        </w:rPr>
        <w:t xml:space="preserve"> </w:t>
      </w:r>
      <w:r w:rsidR="00284FF7" w:rsidRPr="007D4A41">
        <w:rPr>
          <w:rFonts w:ascii="Arial" w:hAnsi="Arial" w:cs="Arial"/>
        </w:rPr>
        <w:t>a</w:t>
      </w:r>
      <w:r w:rsidRPr="007D4A41">
        <w:rPr>
          <w:rFonts w:ascii="Arial" w:hAnsi="Arial" w:cs="Arial"/>
        </w:rPr>
        <w:t>dministrativo se requiere:</w:t>
      </w:r>
    </w:p>
    <w:p w14:paraId="6584245F" w14:textId="77777777" w:rsidR="00E508E7" w:rsidRPr="007D4A41" w:rsidRDefault="00E508E7" w:rsidP="00E508E7">
      <w:pPr>
        <w:jc w:val="both"/>
        <w:rPr>
          <w:rFonts w:ascii="Arial" w:hAnsi="Arial" w:cs="Arial"/>
        </w:rPr>
      </w:pPr>
    </w:p>
    <w:p w14:paraId="6893E645" w14:textId="3D185F56" w:rsidR="00E4546B" w:rsidRPr="007D4A41" w:rsidRDefault="00E508E7" w:rsidP="001C2318">
      <w:pPr>
        <w:ind w:left="426" w:firstLine="426"/>
        <w:jc w:val="both"/>
        <w:rPr>
          <w:rFonts w:ascii="Arial" w:hAnsi="Arial" w:cs="Arial"/>
        </w:rPr>
      </w:pPr>
      <w:r w:rsidRPr="007D4A41">
        <w:rPr>
          <w:rFonts w:ascii="Arial" w:hAnsi="Arial" w:cs="Arial"/>
        </w:rPr>
        <w:t xml:space="preserve">a) </w:t>
      </w:r>
      <w:r w:rsidR="00E4546B" w:rsidRPr="007D4A41">
        <w:rPr>
          <w:rFonts w:ascii="Arial" w:hAnsi="Arial" w:cs="Arial"/>
        </w:rPr>
        <w:t xml:space="preserve"> Tener la ciudadanía española o de alguno de los Estados siguientes:</w:t>
      </w:r>
    </w:p>
    <w:p w14:paraId="1D7AEEC5" w14:textId="77777777" w:rsidR="00E4546B" w:rsidRPr="007D4A41" w:rsidRDefault="00E4546B" w:rsidP="001C2318">
      <w:pPr>
        <w:ind w:left="426" w:firstLine="426"/>
        <w:jc w:val="both"/>
        <w:rPr>
          <w:rFonts w:ascii="Arial" w:hAnsi="Arial" w:cs="Arial"/>
        </w:rPr>
      </w:pPr>
    </w:p>
    <w:p w14:paraId="58C98D4E" w14:textId="63B62414" w:rsidR="00E4546B" w:rsidRPr="007D4A41" w:rsidRDefault="00E4546B" w:rsidP="001C2318">
      <w:pPr>
        <w:ind w:left="1135" w:hanging="283"/>
        <w:jc w:val="both"/>
        <w:rPr>
          <w:rFonts w:ascii="Arial" w:hAnsi="Arial" w:cs="Arial"/>
        </w:rPr>
      </w:pPr>
      <w:r w:rsidRPr="007D4A41">
        <w:rPr>
          <w:rFonts w:ascii="Arial" w:hAnsi="Arial" w:cs="Arial"/>
        </w:rPr>
        <w:t xml:space="preserve">     – Estados miembros de la Unión Europea. </w:t>
      </w:r>
    </w:p>
    <w:p w14:paraId="7CAE1FDE" w14:textId="14B41386" w:rsidR="00E4546B" w:rsidRPr="007D4A41" w:rsidRDefault="00E4546B" w:rsidP="001C2318">
      <w:pPr>
        <w:ind w:left="426" w:firstLine="426"/>
        <w:jc w:val="both"/>
        <w:rPr>
          <w:rFonts w:ascii="Arial" w:hAnsi="Arial" w:cs="Arial"/>
        </w:rPr>
      </w:pPr>
      <w:r w:rsidRPr="007D4A41">
        <w:rPr>
          <w:rFonts w:ascii="Arial" w:hAnsi="Arial" w:cs="Arial"/>
        </w:rPr>
        <w:t xml:space="preserve">     – Estados signatarios del Acuerdo sobre el Espacio Económico Europeo.</w:t>
      </w:r>
    </w:p>
    <w:p w14:paraId="06993995" w14:textId="5B5DC40F" w:rsidR="00E4546B" w:rsidRPr="007D4A41" w:rsidRDefault="00E4546B" w:rsidP="001C2318">
      <w:pPr>
        <w:ind w:left="1135"/>
        <w:jc w:val="both"/>
        <w:rPr>
          <w:rFonts w:ascii="Arial" w:hAnsi="Arial" w:cs="Arial"/>
        </w:rPr>
      </w:pPr>
      <w:r w:rsidRPr="007D4A41">
        <w:rPr>
          <w:rFonts w:ascii="Arial" w:hAnsi="Arial" w:cs="Arial"/>
        </w:rPr>
        <w:t xml:space="preserve"> – Estados que concedan reciprocidad de títulos académicos y derechos profesionales a los ciudadanos españoles.</w:t>
      </w:r>
    </w:p>
    <w:p w14:paraId="655498CC" w14:textId="37375F1F" w:rsidR="00E4546B" w:rsidRPr="007D4A41" w:rsidRDefault="00E4546B" w:rsidP="001C2318">
      <w:pPr>
        <w:ind w:left="1135"/>
        <w:jc w:val="both"/>
        <w:rPr>
          <w:rFonts w:ascii="Arial" w:hAnsi="Arial" w:cs="Arial"/>
        </w:rPr>
      </w:pPr>
      <w:r w:rsidRPr="007D4A41">
        <w:rPr>
          <w:rFonts w:ascii="Arial" w:hAnsi="Arial" w:cs="Arial"/>
        </w:rPr>
        <w:t xml:space="preserve"> – En el caso de ciudadanía de otros Estados, las personas aspirantes deberán acreditar el permiso de residencia en España.</w:t>
      </w:r>
    </w:p>
    <w:p w14:paraId="1974361E" w14:textId="78B62E16" w:rsidR="00E508E7" w:rsidRPr="007D4A41" w:rsidRDefault="00E508E7" w:rsidP="001C2318">
      <w:pPr>
        <w:ind w:left="426" w:firstLine="426"/>
        <w:jc w:val="both"/>
        <w:rPr>
          <w:rFonts w:ascii="Arial" w:hAnsi="Arial" w:cs="Arial"/>
        </w:rPr>
      </w:pPr>
    </w:p>
    <w:p w14:paraId="1A4CDC11" w14:textId="1C36C4DB" w:rsidR="00E508E7" w:rsidRPr="007D4A41" w:rsidRDefault="00E508E7" w:rsidP="001C2318">
      <w:pPr>
        <w:ind w:left="426" w:firstLine="426"/>
        <w:jc w:val="both"/>
        <w:rPr>
          <w:rFonts w:ascii="Arial" w:hAnsi="Arial" w:cs="Arial"/>
        </w:rPr>
      </w:pPr>
      <w:r w:rsidRPr="007D4A41">
        <w:rPr>
          <w:rFonts w:ascii="Arial" w:hAnsi="Arial" w:cs="Arial"/>
        </w:rPr>
        <w:t>b) Ser mayor de edad</w:t>
      </w:r>
      <w:r w:rsidR="00273F8C" w:rsidRPr="007D4A41">
        <w:rPr>
          <w:rFonts w:ascii="Arial" w:hAnsi="Arial" w:cs="Arial"/>
        </w:rPr>
        <w:t xml:space="preserve"> </w:t>
      </w:r>
      <w:r w:rsidRPr="007D4A41">
        <w:rPr>
          <w:rFonts w:ascii="Arial" w:hAnsi="Arial" w:cs="Arial"/>
        </w:rPr>
        <w:t>y no estar incurso en causa de incapacidad.</w:t>
      </w:r>
    </w:p>
    <w:p w14:paraId="3BADA4FC" w14:textId="77777777" w:rsidR="003223F2" w:rsidRPr="007D4A41" w:rsidRDefault="003223F2" w:rsidP="001C2318">
      <w:pPr>
        <w:ind w:left="426" w:firstLine="426"/>
        <w:jc w:val="both"/>
        <w:rPr>
          <w:rFonts w:ascii="Arial" w:hAnsi="Arial" w:cs="Arial"/>
        </w:rPr>
      </w:pPr>
    </w:p>
    <w:p w14:paraId="11A33060" w14:textId="6E540100" w:rsidR="00E508E7" w:rsidRPr="007D4A41" w:rsidRDefault="00E508E7" w:rsidP="001C2318">
      <w:pPr>
        <w:ind w:left="426" w:firstLine="426"/>
        <w:jc w:val="both"/>
        <w:rPr>
          <w:rFonts w:ascii="Arial" w:hAnsi="Arial" w:cs="Arial"/>
        </w:rPr>
      </w:pPr>
      <w:r w:rsidRPr="007D4A41">
        <w:rPr>
          <w:rFonts w:ascii="Arial" w:hAnsi="Arial" w:cs="Arial"/>
        </w:rPr>
        <w:t xml:space="preserve">c) No </w:t>
      </w:r>
      <w:r w:rsidR="00E4546B" w:rsidRPr="007D4A41">
        <w:rPr>
          <w:rFonts w:ascii="Arial" w:hAnsi="Arial" w:cs="Arial"/>
        </w:rPr>
        <w:t xml:space="preserve">haber sido separado mediante </w:t>
      </w:r>
      <w:r w:rsidR="00CF2D89" w:rsidRPr="007D4A41">
        <w:rPr>
          <w:rFonts w:ascii="Arial" w:hAnsi="Arial" w:cs="Arial"/>
        </w:rPr>
        <w:t xml:space="preserve">procedimiento </w:t>
      </w:r>
      <w:r w:rsidR="00E4546B" w:rsidRPr="007D4A41">
        <w:rPr>
          <w:rFonts w:ascii="Arial" w:hAnsi="Arial" w:cs="Arial"/>
        </w:rPr>
        <w:t>disciplinario del servicio de ninguna de las Administraciones Públicas, ni hallarse inhabilitado para el desempeño de funciones públicas, en el ámbito de ninguno de los Estados miembros de la Unión Europea, de los demás signatarios del Acuerdo sobre el Espacio Económico Europeo o de los países con los que existan convenios de reciprocidad.</w:t>
      </w:r>
    </w:p>
    <w:p w14:paraId="6A336941" w14:textId="77777777" w:rsidR="003223F2" w:rsidRPr="007D4A41" w:rsidRDefault="003223F2" w:rsidP="001C2318">
      <w:pPr>
        <w:ind w:left="426" w:firstLine="426"/>
        <w:jc w:val="both"/>
        <w:rPr>
          <w:rFonts w:ascii="Arial" w:hAnsi="Arial" w:cs="Arial"/>
        </w:rPr>
      </w:pPr>
    </w:p>
    <w:p w14:paraId="3C838F31" w14:textId="0F9F37FC" w:rsidR="00E508E7" w:rsidRPr="007D4A41" w:rsidRDefault="00E508E7" w:rsidP="001C2318">
      <w:pPr>
        <w:ind w:left="426" w:firstLine="426"/>
        <w:jc w:val="both"/>
        <w:rPr>
          <w:rFonts w:ascii="Arial" w:hAnsi="Arial" w:cs="Arial"/>
        </w:rPr>
      </w:pPr>
      <w:r w:rsidRPr="007D4A41">
        <w:rPr>
          <w:rFonts w:ascii="Arial" w:hAnsi="Arial" w:cs="Arial"/>
        </w:rPr>
        <w:t>d) Acreditar por medio de certificación del Consejo General que en sus archivos no constan antecedentes desfavorables</w:t>
      </w:r>
      <w:r w:rsidR="001D6E02" w:rsidRPr="007D4A41">
        <w:rPr>
          <w:rFonts w:ascii="Arial" w:hAnsi="Arial" w:cs="Arial"/>
        </w:rPr>
        <w:t>.</w:t>
      </w:r>
    </w:p>
    <w:p w14:paraId="7DB31C60" w14:textId="77777777" w:rsidR="003223F2" w:rsidRPr="007D4A41" w:rsidRDefault="003223F2" w:rsidP="001C2318">
      <w:pPr>
        <w:ind w:left="426" w:firstLine="426"/>
        <w:jc w:val="both"/>
        <w:rPr>
          <w:rFonts w:ascii="Arial" w:hAnsi="Arial" w:cs="Arial"/>
        </w:rPr>
      </w:pPr>
    </w:p>
    <w:p w14:paraId="62DAF020" w14:textId="5F3C1256" w:rsidR="001D6E02" w:rsidRPr="007D4A41" w:rsidRDefault="001D6E02" w:rsidP="001C2318">
      <w:pPr>
        <w:ind w:left="426" w:firstLine="426"/>
        <w:jc w:val="both"/>
        <w:rPr>
          <w:rFonts w:ascii="Arial" w:hAnsi="Arial" w:cs="Arial"/>
        </w:rPr>
      </w:pPr>
      <w:r w:rsidRPr="007D4A41">
        <w:rPr>
          <w:rFonts w:ascii="Arial" w:hAnsi="Arial" w:cs="Arial"/>
        </w:rPr>
        <w:t xml:space="preserve">e) </w:t>
      </w:r>
      <w:r w:rsidR="00284FF7" w:rsidRPr="007D4A41">
        <w:rPr>
          <w:rFonts w:ascii="Arial" w:hAnsi="Arial" w:cs="Arial"/>
        </w:rPr>
        <w:t>H</w:t>
      </w:r>
      <w:r w:rsidRPr="007D4A41">
        <w:rPr>
          <w:rFonts w:ascii="Arial" w:hAnsi="Arial" w:cs="Arial"/>
        </w:rPr>
        <w:t xml:space="preserve">aber </w:t>
      </w:r>
      <w:r w:rsidR="00284FF7" w:rsidRPr="007D4A41">
        <w:rPr>
          <w:rFonts w:ascii="Arial" w:hAnsi="Arial" w:cs="Arial"/>
        </w:rPr>
        <w:t>resultado apto en</w:t>
      </w:r>
      <w:r w:rsidRPr="007D4A41">
        <w:rPr>
          <w:rFonts w:ascii="Arial" w:hAnsi="Arial" w:cs="Arial"/>
        </w:rPr>
        <w:t xml:space="preserve"> la</w:t>
      </w:r>
      <w:r w:rsidR="00284FF7" w:rsidRPr="007D4A41">
        <w:rPr>
          <w:rFonts w:ascii="Arial" w:hAnsi="Arial" w:cs="Arial"/>
        </w:rPr>
        <w:t>s</w:t>
      </w:r>
      <w:r w:rsidRPr="007D4A41">
        <w:rPr>
          <w:rFonts w:ascii="Arial" w:hAnsi="Arial" w:cs="Arial"/>
        </w:rPr>
        <w:t xml:space="preserve"> prueba</w:t>
      </w:r>
      <w:r w:rsidR="00284FF7" w:rsidRPr="007D4A41">
        <w:rPr>
          <w:rFonts w:ascii="Arial" w:hAnsi="Arial" w:cs="Arial"/>
        </w:rPr>
        <w:t>s</w:t>
      </w:r>
      <w:r w:rsidRPr="007D4A41">
        <w:rPr>
          <w:rFonts w:ascii="Arial" w:hAnsi="Arial" w:cs="Arial"/>
        </w:rPr>
        <w:t xml:space="preserve"> de aptitud a la </w:t>
      </w:r>
      <w:r w:rsidR="00284FF7" w:rsidRPr="007D4A41">
        <w:rPr>
          <w:rFonts w:ascii="Arial" w:hAnsi="Arial" w:cs="Arial"/>
        </w:rPr>
        <w:t>p</w:t>
      </w:r>
      <w:r w:rsidRPr="007D4A41">
        <w:rPr>
          <w:rFonts w:ascii="Arial" w:hAnsi="Arial" w:cs="Arial"/>
        </w:rPr>
        <w:t xml:space="preserve">rofesión de </w:t>
      </w:r>
      <w:r w:rsidR="00284FF7" w:rsidRPr="007D4A41">
        <w:rPr>
          <w:rFonts w:ascii="Arial" w:hAnsi="Arial" w:cs="Arial"/>
        </w:rPr>
        <w:t>g</w:t>
      </w:r>
      <w:r w:rsidRPr="007D4A41">
        <w:rPr>
          <w:rFonts w:ascii="Arial" w:hAnsi="Arial" w:cs="Arial"/>
        </w:rPr>
        <w:t xml:space="preserve">estor </w:t>
      </w:r>
      <w:r w:rsidR="00284FF7" w:rsidRPr="007D4A41">
        <w:rPr>
          <w:rFonts w:ascii="Arial" w:hAnsi="Arial" w:cs="Arial"/>
        </w:rPr>
        <w:t>a</w:t>
      </w:r>
      <w:r w:rsidRPr="007D4A41">
        <w:rPr>
          <w:rFonts w:ascii="Arial" w:hAnsi="Arial" w:cs="Arial"/>
        </w:rPr>
        <w:t xml:space="preserve">dministrativo o </w:t>
      </w:r>
      <w:r w:rsidR="00284FF7" w:rsidRPr="007D4A41">
        <w:rPr>
          <w:rFonts w:ascii="Arial" w:hAnsi="Arial" w:cs="Arial"/>
        </w:rPr>
        <w:t xml:space="preserve">estar en posesión de </w:t>
      </w:r>
      <w:r w:rsidRPr="007D4A41">
        <w:rPr>
          <w:rFonts w:ascii="Arial" w:hAnsi="Arial" w:cs="Arial"/>
        </w:rPr>
        <w:t>un</w:t>
      </w:r>
      <w:r w:rsidR="00284FF7" w:rsidRPr="007D4A41">
        <w:rPr>
          <w:rFonts w:ascii="Arial" w:hAnsi="Arial" w:cs="Arial"/>
        </w:rPr>
        <w:t xml:space="preserve"> título oficial de</w:t>
      </w:r>
      <w:r w:rsidRPr="007D4A41">
        <w:rPr>
          <w:rFonts w:ascii="Arial" w:hAnsi="Arial" w:cs="Arial"/>
        </w:rPr>
        <w:t xml:space="preserve"> Máster Universitario Oficial en Gestión Administrativa</w:t>
      </w:r>
      <w:r w:rsidR="001264F6">
        <w:rPr>
          <w:rFonts w:ascii="Arial" w:hAnsi="Arial" w:cs="Arial"/>
        </w:rPr>
        <w:t xml:space="preserve">, impartido en universidad pública o privada, y </w:t>
      </w:r>
      <w:r w:rsidR="003F6939" w:rsidRPr="007D4A41">
        <w:rPr>
          <w:rFonts w:ascii="Arial" w:hAnsi="Arial" w:cs="Arial"/>
        </w:rPr>
        <w:t xml:space="preserve">reconocido </w:t>
      </w:r>
      <w:r w:rsidR="00157E5C" w:rsidRPr="007D4A41">
        <w:rPr>
          <w:rFonts w:ascii="Arial" w:hAnsi="Arial" w:cs="Arial"/>
        </w:rPr>
        <w:t xml:space="preserve">como idóneo </w:t>
      </w:r>
      <w:r w:rsidR="003F6939" w:rsidRPr="007D4A41">
        <w:rPr>
          <w:rFonts w:ascii="Arial" w:hAnsi="Arial" w:cs="Arial"/>
        </w:rPr>
        <w:t xml:space="preserve">al efecto por el </w:t>
      </w:r>
      <w:r w:rsidR="00157E5C" w:rsidRPr="007D4A41">
        <w:rPr>
          <w:rFonts w:ascii="Arial" w:hAnsi="Arial" w:cs="Arial"/>
        </w:rPr>
        <w:t xml:space="preserve">Pleno del </w:t>
      </w:r>
      <w:r w:rsidR="003F6939" w:rsidRPr="007D4A41">
        <w:rPr>
          <w:rFonts w:ascii="Arial" w:hAnsi="Arial" w:cs="Arial"/>
        </w:rPr>
        <w:t>Consejo General.</w:t>
      </w:r>
    </w:p>
    <w:p w14:paraId="2EF0C8A8" w14:textId="77777777" w:rsidR="001D6E02" w:rsidRPr="007D4A41" w:rsidRDefault="001D6E02" w:rsidP="001C2318">
      <w:pPr>
        <w:ind w:left="426" w:firstLine="426"/>
        <w:jc w:val="both"/>
        <w:rPr>
          <w:rFonts w:ascii="Arial" w:hAnsi="Arial" w:cs="Arial"/>
        </w:rPr>
      </w:pPr>
    </w:p>
    <w:p w14:paraId="65BE644C" w14:textId="20850A22" w:rsidR="0033510D" w:rsidRPr="007D4A41" w:rsidRDefault="001D6E02" w:rsidP="00D3206A">
      <w:pPr>
        <w:ind w:firstLine="426"/>
        <w:jc w:val="both"/>
        <w:rPr>
          <w:rFonts w:ascii="Arial" w:hAnsi="Arial" w:cs="Arial"/>
        </w:rPr>
      </w:pPr>
      <w:r w:rsidRPr="007D4A41">
        <w:rPr>
          <w:rFonts w:ascii="Arial" w:hAnsi="Arial" w:cs="Arial"/>
        </w:rPr>
        <w:t xml:space="preserve">2. </w:t>
      </w:r>
      <w:r w:rsidR="0033510D" w:rsidRPr="007D4A41">
        <w:rPr>
          <w:rFonts w:ascii="Arial" w:hAnsi="Arial" w:cs="Arial"/>
        </w:rPr>
        <w:t>Las pruebas de aptitud se</w:t>
      </w:r>
      <w:r w:rsidR="00F91FD9">
        <w:rPr>
          <w:rFonts w:ascii="Arial" w:hAnsi="Arial" w:cs="Arial"/>
        </w:rPr>
        <w:t>rán</w:t>
      </w:r>
      <w:r w:rsidR="0033510D" w:rsidRPr="007D4A41">
        <w:rPr>
          <w:rFonts w:ascii="Arial" w:hAnsi="Arial" w:cs="Arial"/>
        </w:rPr>
        <w:t xml:space="preserve"> convoca</w:t>
      </w:r>
      <w:r w:rsidR="00F91FD9">
        <w:rPr>
          <w:rFonts w:ascii="Arial" w:hAnsi="Arial" w:cs="Arial"/>
        </w:rPr>
        <w:t>das</w:t>
      </w:r>
      <w:r w:rsidR="0033510D" w:rsidRPr="007D4A41">
        <w:rPr>
          <w:rFonts w:ascii="Arial" w:hAnsi="Arial" w:cs="Arial"/>
        </w:rPr>
        <w:t xml:space="preserve"> por el Ministerio de adscripción de la profesión, a propuesta del Consejo General y se publicarán en el “</w:t>
      </w:r>
      <w:r w:rsidR="0033510D" w:rsidRPr="007D4A41">
        <w:rPr>
          <w:rFonts w:ascii="Arial" w:hAnsi="Arial" w:cs="Arial"/>
          <w:i/>
          <w:iCs/>
        </w:rPr>
        <w:t>Boletín Oficial del Estado</w:t>
      </w:r>
      <w:r w:rsidR="00F91FD9">
        <w:rPr>
          <w:rFonts w:ascii="Arial" w:hAnsi="Arial" w:cs="Arial"/>
        </w:rPr>
        <w:t xml:space="preserve"> o, en su caso, por las comunidades autónomas, con competencias transferidas en la materia. </w:t>
      </w:r>
    </w:p>
    <w:p w14:paraId="3F732F16" w14:textId="77777777" w:rsidR="0033510D" w:rsidRPr="007D4A41" w:rsidRDefault="0033510D" w:rsidP="00D3206A">
      <w:pPr>
        <w:ind w:firstLine="426"/>
        <w:jc w:val="both"/>
        <w:rPr>
          <w:rFonts w:ascii="Arial" w:hAnsi="Arial" w:cs="Arial"/>
        </w:rPr>
      </w:pPr>
    </w:p>
    <w:p w14:paraId="050834F3" w14:textId="7DADAC13" w:rsidR="00E4546B" w:rsidRPr="007D4A41" w:rsidRDefault="001D6E02" w:rsidP="00D3206A">
      <w:pPr>
        <w:ind w:firstLine="426"/>
        <w:jc w:val="both"/>
        <w:rPr>
          <w:rFonts w:ascii="Arial" w:hAnsi="Arial" w:cs="Arial"/>
        </w:rPr>
      </w:pPr>
      <w:r w:rsidRPr="007D4A41">
        <w:rPr>
          <w:rFonts w:ascii="Arial" w:hAnsi="Arial" w:cs="Arial"/>
        </w:rPr>
        <w:t xml:space="preserve">Para poder concurrir a las pruebas de aptitud de </w:t>
      </w:r>
      <w:r w:rsidR="006E46F6" w:rsidRPr="007D4A41">
        <w:rPr>
          <w:rFonts w:ascii="Arial" w:hAnsi="Arial" w:cs="Arial"/>
        </w:rPr>
        <w:t xml:space="preserve">gestor o gestora </w:t>
      </w:r>
      <w:r w:rsidR="00284FF7" w:rsidRPr="007D4A41">
        <w:rPr>
          <w:rFonts w:ascii="Arial" w:hAnsi="Arial" w:cs="Arial"/>
        </w:rPr>
        <w:t>a</w:t>
      </w:r>
      <w:r w:rsidRPr="007D4A41">
        <w:rPr>
          <w:rFonts w:ascii="Arial" w:hAnsi="Arial" w:cs="Arial"/>
        </w:rPr>
        <w:t xml:space="preserve">dministrativo, será necesario acreditar </w:t>
      </w:r>
      <w:r w:rsidR="00E4546B" w:rsidRPr="007D4A41">
        <w:rPr>
          <w:rFonts w:ascii="Arial" w:hAnsi="Arial" w:cs="Arial"/>
        </w:rPr>
        <w:t xml:space="preserve">todos los requisitos de los epígrafes a) a d) del apartado 5.1. y además </w:t>
      </w:r>
      <w:r w:rsidRPr="007D4A41">
        <w:rPr>
          <w:rFonts w:ascii="Arial" w:hAnsi="Arial" w:cs="Arial"/>
        </w:rPr>
        <w:t xml:space="preserve">estar en posesión de </w:t>
      </w:r>
      <w:r w:rsidR="00E4546B" w:rsidRPr="007D4A41">
        <w:rPr>
          <w:rFonts w:ascii="Arial" w:hAnsi="Arial" w:cs="Arial"/>
        </w:rPr>
        <w:t>alguno de los siguientes títulos académicos:</w:t>
      </w:r>
    </w:p>
    <w:p w14:paraId="167FBFA1" w14:textId="77777777" w:rsidR="00E4546B" w:rsidRPr="007D4A41" w:rsidRDefault="00E4546B" w:rsidP="001C2318">
      <w:pPr>
        <w:ind w:left="426" w:firstLine="426"/>
        <w:jc w:val="both"/>
        <w:rPr>
          <w:rFonts w:ascii="Arial" w:hAnsi="Arial" w:cs="Arial"/>
        </w:rPr>
      </w:pPr>
    </w:p>
    <w:p w14:paraId="481B88E9" w14:textId="47A730E7" w:rsidR="00E4546B" w:rsidRPr="007D4A41" w:rsidRDefault="00E4546B" w:rsidP="001C2318">
      <w:pPr>
        <w:pStyle w:val="Prrafodelista"/>
        <w:numPr>
          <w:ilvl w:val="0"/>
          <w:numId w:val="37"/>
        </w:numPr>
        <w:ind w:left="1212"/>
        <w:jc w:val="both"/>
        <w:rPr>
          <w:rFonts w:ascii="Arial" w:hAnsi="Arial" w:cs="Arial"/>
          <w:sz w:val="24"/>
          <w:szCs w:val="24"/>
        </w:rPr>
      </w:pPr>
      <w:r w:rsidRPr="007D4A41">
        <w:rPr>
          <w:rFonts w:ascii="Arial" w:hAnsi="Arial" w:cs="Arial"/>
          <w:sz w:val="24"/>
          <w:szCs w:val="24"/>
        </w:rPr>
        <w:t>Licenciatura en Derecho, en Ciencias Económicas, en Ciencias Empresariales o en Ciencias Políticas</w:t>
      </w:r>
      <w:r w:rsidR="00863337" w:rsidRPr="007D4A41">
        <w:rPr>
          <w:rFonts w:ascii="Arial" w:hAnsi="Arial" w:cs="Arial"/>
          <w:sz w:val="24"/>
          <w:szCs w:val="24"/>
        </w:rPr>
        <w:t>.</w:t>
      </w:r>
    </w:p>
    <w:p w14:paraId="116A2B08" w14:textId="77777777" w:rsidR="00863337" w:rsidRPr="007D4A41" w:rsidRDefault="00863337" w:rsidP="001C2318">
      <w:pPr>
        <w:pStyle w:val="Prrafodelista"/>
        <w:ind w:left="1212"/>
        <w:jc w:val="both"/>
        <w:rPr>
          <w:rFonts w:ascii="Arial" w:hAnsi="Arial" w:cs="Arial"/>
          <w:sz w:val="24"/>
          <w:szCs w:val="24"/>
        </w:rPr>
      </w:pPr>
    </w:p>
    <w:p w14:paraId="63603E64" w14:textId="6A8658F7" w:rsidR="00E4546B" w:rsidRPr="007D4A41" w:rsidRDefault="00E4546B" w:rsidP="001C2318">
      <w:pPr>
        <w:pStyle w:val="Prrafodelista"/>
        <w:numPr>
          <w:ilvl w:val="0"/>
          <w:numId w:val="37"/>
        </w:numPr>
        <w:ind w:left="1212"/>
        <w:jc w:val="both"/>
        <w:rPr>
          <w:rFonts w:ascii="Arial" w:hAnsi="Arial" w:cs="Arial"/>
          <w:sz w:val="24"/>
          <w:szCs w:val="24"/>
        </w:rPr>
      </w:pPr>
      <w:r w:rsidRPr="007D4A41">
        <w:rPr>
          <w:rFonts w:ascii="Arial" w:hAnsi="Arial" w:cs="Arial"/>
          <w:sz w:val="24"/>
          <w:szCs w:val="24"/>
        </w:rPr>
        <w:lastRenderedPageBreak/>
        <w:t>Licenciatura del ámbito de las Ciencias Económicas y Empresariales, del Derecho y de las Ciencias Políticas que las sucedieron en el extinto Catálogo de Títulos Universitarios Oficiales de España.</w:t>
      </w:r>
    </w:p>
    <w:p w14:paraId="7E4663CE" w14:textId="072907F9" w:rsidR="00E4546B" w:rsidRPr="007D4A41" w:rsidRDefault="00E4546B" w:rsidP="001C2318">
      <w:pPr>
        <w:pStyle w:val="Prrafodelista"/>
        <w:numPr>
          <w:ilvl w:val="0"/>
          <w:numId w:val="37"/>
        </w:numPr>
        <w:ind w:left="1134" w:hanging="283"/>
        <w:jc w:val="both"/>
        <w:rPr>
          <w:rFonts w:ascii="Arial" w:hAnsi="Arial" w:cs="Arial"/>
          <w:sz w:val="24"/>
          <w:szCs w:val="24"/>
        </w:rPr>
      </w:pPr>
      <w:r w:rsidRPr="007D4A41">
        <w:rPr>
          <w:rFonts w:ascii="Arial" w:hAnsi="Arial" w:cs="Arial"/>
          <w:sz w:val="24"/>
          <w:szCs w:val="24"/>
        </w:rPr>
        <w:t xml:space="preserve">Máster Universitario Oficial </w:t>
      </w:r>
      <w:r w:rsidR="001264F6">
        <w:rPr>
          <w:rFonts w:ascii="Arial" w:hAnsi="Arial" w:cs="Arial"/>
          <w:sz w:val="24"/>
          <w:szCs w:val="24"/>
        </w:rPr>
        <w:t>impartido en universidad pública o privada,</w:t>
      </w:r>
      <w:r w:rsidRPr="007D4A41">
        <w:rPr>
          <w:rFonts w:ascii="Arial" w:hAnsi="Arial" w:cs="Arial"/>
          <w:sz w:val="24"/>
          <w:szCs w:val="24"/>
        </w:rPr>
        <w:t xml:space="preserve"> al amparo del Real Decreto 1393/2007, de 29 de octubre o del Real Decreto 822/2021, de 28 de septiembre, por el que se establece la organización de las enseñanzas universitarias y del procedimiento de aseguramiento de su calidad adscrito a la rama del conocimiento de las Ciencias Sociales y Jurídicas y vinculados al ámbito disciplinar de alguna de las licenciaturas </w:t>
      </w:r>
      <w:r w:rsidR="00863337" w:rsidRPr="007D4A41">
        <w:rPr>
          <w:rFonts w:ascii="Arial" w:hAnsi="Arial" w:cs="Arial"/>
          <w:sz w:val="24"/>
          <w:szCs w:val="24"/>
        </w:rPr>
        <w:t>indicadas en la letra a) del presente apartado</w:t>
      </w:r>
      <w:r w:rsidRPr="007D4A41">
        <w:rPr>
          <w:rFonts w:ascii="Arial" w:hAnsi="Arial" w:cs="Arial"/>
          <w:sz w:val="24"/>
          <w:szCs w:val="24"/>
        </w:rPr>
        <w:t>.</w:t>
      </w:r>
    </w:p>
    <w:p w14:paraId="5871804E" w14:textId="77777777" w:rsidR="00863337" w:rsidRPr="007D4A41" w:rsidRDefault="00863337" w:rsidP="001C2318">
      <w:pPr>
        <w:pStyle w:val="Prrafodelista"/>
        <w:ind w:left="1134" w:hanging="283"/>
        <w:jc w:val="both"/>
        <w:rPr>
          <w:rFonts w:ascii="Arial" w:hAnsi="Arial" w:cs="Arial"/>
          <w:sz w:val="24"/>
          <w:szCs w:val="24"/>
        </w:rPr>
      </w:pPr>
    </w:p>
    <w:p w14:paraId="43FB278A" w14:textId="2EFD37C7" w:rsidR="001D6E02" w:rsidRPr="007D4A41" w:rsidRDefault="00E4546B" w:rsidP="001C2318">
      <w:pPr>
        <w:pStyle w:val="Prrafodelista"/>
        <w:numPr>
          <w:ilvl w:val="0"/>
          <w:numId w:val="37"/>
        </w:numPr>
        <w:ind w:left="1134" w:hanging="283"/>
        <w:jc w:val="both"/>
        <w:rPr>
          <w:rFonts w:ascii="Arial" w:hAnsi="Arial" w:cs="Arial"/>
          <w:sz w:val="24"/>
          <w:szCs w:val="24"/>
        </w:rPr>
      </w:pPr>
      <w:r w:rsidRPr="007D4A41">
        <w:rPr>
          <w:rFonts w:ascii="Arial" w:hAnsi="Arial" w:cs="Arial"/>
          <w:sz w:val="24"/>
          <w:szCs w:val="24"/>
        </w:rPr>
        <w:t xml:space="preserve">Titulación universitaria oficial obtenida en otros estados que acredite su equivalencia al nivel MECES 3 en el área de conocimientos de ciencias sociales y jurídicas y vinculados al ámbito disciplinar de alguna de las licenciaturas </w:t>
      </w:r>
      <w:r w:rsidR="00863337" w:rsidRPr="007D4A41">
        <w:rPr>
          <w:rFonts w:ascii="Arial" w:hAnsi="Arial" w:cs="Arial"/>
          <w:sz w:val="24"/>
          <w:szCs w:val="24"/>
        </w:rPr>
        <w:t>indicadas en la letra a) del presente apartado</w:t>
      </w:r>
      <w:r w:rsidRPr="007D4A41">
        <w:rPr>
          <w:rFonts w:ascii="Arial" w:hAnsi="Arial" w:cs="Arial"/>
          <w:sz w:val="24"/>
          <w:szCs w:val="24"/>
        </w:rPr>
        <w:t xml:space="preserve">. </w:t>
      </w:r>
    </w:p>
    <w:p w14:paraId="79906F11" w14:textId="77777777" w:rsidR="0033510D" w:rsidRPr="007D4A41" w:rsidRDefault="0033510D" w:rsidP="001C2318">
      <w:pPr>
        <w:ind w:left="66" w:firstLine="426"/>
        <w:jc w:val="both"/>
        <w:rPr>
          <w:rFonts w:ascii="Arial" w:hAnsi="Arial" w:cs="Arial"/>
        </w:rPr>
      </w:pPr>
    </w:p>
    <w:p w14:paraId="183E4FCC" w14:textId="59D8D88E" w:rsidR="003F6939" w:rsidRPr="007D4A41" w:rsidRDefault="003F6939" w:rsidP="003F6939">
      <w:pPr>
        <w:ind w:firstLine="426"/>
        <w:jc w:val="both"/>
        <w:rPr>
          <w:rFonts w:ascii="Arial" w:hAnsi="Arial" w:cs="Arial"/>
        </w:rPr>
      </w:pPr>
      <w:r w:rsidRPr="007D4A41">
        <w:rPr>
          <w:rFonts w:ascii="Arial" w:hAnsi="Arial" w:cs="Arial"/>
        </w:rPr>
        <w:t xml:space="preserve">3. Aquellos que hayan superado el </w:t>
      </w:r>
      <w:r w:rsidR="00300A9D" w:rsidRPr="007D4A41">
        <w:rPr>
          <w:rFonts w:ascii="Arial" w:hAnsi="Arial" w:cs="Arial"/>
        </w:rPr>
        <w:t>M</w:t>
      </w:r>
      <w:r w:rsidRPr="007D4A41">
        <w:rPr>
          <w:rFonts w:ascii="Arial" w:hAnsi="Arial" w:cs="Arial"/>
        </w:rPr>
        <w:t xml:space="preserve">áster </w:t>
      </w:r>
      <w:r w:rsidR="00300A9D" w:rsidRPr="007D4A41">
        <w:rPr>
          <w:rFonts w:ascii="Arial" w:hAnsi="Arial" w:cs="Arial"/>
        </w:rPr>
        <w:t>U</w:t>
      </w:r>
      <w:r w:rsidRPr="007D4A41">
        <w:rPr>
          <w:rFonts w:ascii="Arial" w:hAnsi="Arial" w:cs="Arial"/>
        </w:rPr>
        <w:t xml:space="preserve">niversitario </w:t>
      </w:r>
      <w:r w:rsidR="00300A9D" w:rsidRPr="007D4A41">
        <w:rPr>
          <w:rFonts w:ascii="Arial" w:hAnsi="Arial" w:cs="Arial"/>
        </w:rPr>
        <w:t>O</w:t>
      </w:r>
      <w:r w:rsidRPr="007D4A41">
        <w:rPr>
          <w:rFonts w:ascii="Arial" w:hAnsi="Arial" w:cs="Arial"/>
        </w:rPr>
        <w:t xml:space="preserve">ficial en </w:t>
      </w:r>
      <w:r w:rsidR="00E42181" w:rsidRPr="007D4A41">
        <w:rPr>
          <w:rFonts w:ascii="Arial" w:hAnsi="Arial" w:cs="Arial"/>
        </w:rPr>
        <w:t>G</w:t>
      </w:r>
      <w:r w:rsidRPr="007D4A41">
        <w:rPr>
          <w:rFonts w:ascii="Arial" w:hAnsi="Arial" w:cs="Arial"/>
        </w:rPr>
        <w:t xml:space="preserve">estión </w:t>
      </w:r>
      <w:r w:rsidR="00E42181" w:rsidRPr="007D4A41">
        <w:rPr>
          <w:rFonts w:ascii="Arial" w:hAnsi="Arial" w:cs="Arial"/>
        </w:rPr>
        <w:t>A</w:t>
      </w:r>
      <w:r w:rsidRPr="007D4A41">
        <w:rPr>
          <w:rFonts w:ascii="Arial" w:hAnsi="Arial" w:cs="Arial"/>
        </w:rPr>
        <w:t>dministrativa, así como aquell</w:t>
      </w:r>
      <w:r w:rsidR="006E46F6" w:rsidRPr="007D4A41">
        <w:rPr>
          <w:rFonts w:ascii="Arial" w:hAnsi="Arial" w:cs="Arial"/>
        </w:rPr>
        <w:t>a</w:t>
      </w:r>
      <w:r w:rsidRPr="007D4A41">
        <w:rPr>
          <w:rFonts w:ascii="Arial" w:hAnsi="Arial" w:cs="Arial"/>
        </w:rPr>
        <w:t xml:space="preserve">s </w:t>
      </w:r>
      <w:r w:rsidR="006E46F6" w:rsidRPr="007D4A41">
        <w:rPr>
          <w:rFonts w:ascii="Arial" w:hAnsi="Arial" w:cs="Arial"/>
        </w:rPr>
        <w:t xml:space="preserve">personas </w:t>
      </w:r>
      <w:r w:rsidRPr="007D4A41">
        <w:rPr>
          <w:rFonts w:ascii="Arial" w:hAnsi="Arial" w:cs="Arial"/>
        </w:rPr>
        <w:t xml:space="preserve">aspirantes declarados aptos en las diferentes pruebas de aptitud </w:t>
      </w:r>
      <w:r w:rsidR="00EF3AA0" w:rsidRPr="007D4A41">
        <w:rPr>
          <w:rFonts w:ascii="Arial" w:hAnsi="Arial" w:cs="Arial"/>
        </w:rPr>
        <w:t>podrán</w:t>
      </w:r>
      <w:r w:rsidR="00E42181" w:rsidRPr="007D4A41">
        <w:rPr>
          <w:rFonts w:ascii="Arial" w:hAnsi="Arial" w:cs="Arial"/>
        </w:rPr>
        <w:t xml:space="preserve"> dirigir</w:t>
      </w:r>
      <w:r w:rsidRPr="007D4A41">
        <w:rPr>
          <w:rFonts w:ascii="Arial" w:hAnsi="Arial" w:cs="Arial"/>
        </w:rPr>
        <w:t xml:space="preserve"> la solicitud de la expedición del título de </w:t>
      </w:r>
      <w:r w:rsidR="006E46F6" w:rsidRPr="007D4A41">
        <w:rPr>
          <w:rFonts w:ascii="Arial" w:hAnsi="Arial" w:cs="Arial"/>
        </w:rPr>
        <w:t xml:space="preserve">gestor o gestora </w:t>
      </w:r>
      <w:r w:rsidR="00863337" w:rsidRPr="007D4A41">
        <w:rPr>
          <w:rFonts w:ascii="Arial" w:hAnsi="Arial" w:cs="Arial"/>
        </w:rPr>
        <w:t>a</w:t>
      </w:r>
      <w:r w:rsidRPr="007D4A41">
        <w:rPr>
          <w:rFonts w:ascii="Arial" w:hAnsi="Arial" w:cs="Arial"/>
        </w:rPr>
        <w:t>dministrativo a la Presidencia del Consejo General. La solicitud deberá acompañarse de los siguientes documentos:</w:t>
      </w:r>
    </w:p>
    <w:p w14:paraId="2987F7C3" w14:textId="77777777" w:rsidR="003F6939" w:rsidRPr="007D4A41" w:rsidRDefault="003F6939" w:rsidP="003F6939">
      <w:pPr>
        <w:jc w:val="both"/>
        <w:rPr>
          <w:rFonts w:ascii="Arial" w:hAnsi="Arial" w:cs="Arial"/>
        </w:rPr>
      </w:pPr>
    </w:p>
    <w:p w14:paraId="6038C596" w14:textId="2AA085B6" w:rsidR="003F6939" w:rsidRPr="007D4A41" w:rsidRDefault="003F6939" w:rsidP="001C2318">
      <w:pPr>
        <w:ind w:left="426" w:firstLine="426"/>
        <w:jc w:val="both"/>
        <w:rPr>
          <w:rFonts w:ascii="Arial" w:hAnsi="Arial" w:cs="Arial"/>
        </w:rPr>
      </w:pPr>
      <w:r w:rsidRPr="007D4A41">
        <w:rPr>
          <w:rFonts w:ascii="Arial" w:hAnsi="Arial" w:cs="Arial"/>
        </w:rPr>
        <w:t xml:space="preserve">a) </w:t>
      </w:r>
      <w:r w:rsidR="0039278B" w:rsidRPr="007D4A41">
        <w:rPr>
          <w:rFonts w:ascii="Arial" w:hAnsi="Arial" w:cs="Arial"/>
        </w:rPr>
        <w:t xml:space="preserve">Copia auténtica del </w:t>
      </w:r>
      <w:r w:rsidRPr="007D4A41">
        <w:rPr>
          <w:rFonts w:ascii="Arial" w:hAnsi="Arial" w:cs="Arial"/>
        </w:rPr>
        <w:t>Documento nacional de identidad, o de algún otro documento que acredite la identidad y la nacionalidad del solicitante.</w:t>
      </w:r>
    </w:p>
    <w:p w14:paraId="63F4A3AD" w14:textId="77777777" w:rsidR="003F6939" w:rsidRPr="007D4A41" w:rsidRDefault="003F6939" w:rsidP="001C2318">
      <w:pPr>
        <w:ind w:left="426" w:firstLine="426"/>
        <w:jc w:val="both"/>
        <w:rPr>
          <w:rFonts w:ascii="Arial" w:hAnsi="Arial" w:cs="Arial"/>
        </w:rPr>
      </w:pPr>
    </w:p>
    <w:p w14:paraId="7D00EBD9" w14:textId="3B40D99C" w:rsidR="003F6939" w:rsidRPr="007D4A41" w:rsidRDefault="003F6939" w:rsidP="001C2318">
      <w:pPr>
        <w:ind w:left="426" w:firstLine="426"/>
        <w:jc w:val="both"/>
        <w:rPr>
          <w:rFonts w:ascii="Arial" w:hAnsi="Arial" w:cs="Arial"/>
        </w:rPr>
      </w:pPr>
      <w:r w:rsidRPr="007D4A41">
        <w:rPr>
          <w:rFonts w:ascii="Arial" w:hAnsi="Arial" w:cs="Arial"/>
        </w:rPr>
        <w:t xml:space="preserve">b) </w:t>
      </w:r>
      <w:r w:rsidR="00693C0F" w:rsidRPr="007D4A41">
        <w:rPr>
          <w:rFonts w:ascii="Arial" w:hAnsi="Arial" w:cs="Arial"/>
        </w:rPr>
        <w:t>Copia</w:t>
      </w:r>
      <w:r w:rsidR="0039278B" w:rsidRPr="007D4A41">
        <w:rPr>
          <w:rFonts w:ascii="Arial" w:hAnsi="Arial" w:cs="Arial"/>
        </w:rPr>
        <w:t xml:space="preserve"> auténtica del </w:t>
      </w:r>
      <w:r w:rsidRPr="007D4A41">
        <w:rPr>
          <w:rFonts w:ascii="Arial" w:hAnsi="Arial" w:cs="Arial"/>
        </w:rPr>
        <w:t>Título universitario oficial que haya hecho constar en su solicitud o bien certificación supletoria provisional que goce de idéntico valor jurídico que aquél y que incorpore el número de Registro Nacional de Titulados Universitarios Oficiales firmada por el Rector.</w:t>
      </w:r>
    </w:p>
    <w:p w14:paraId="193C6053" w14:textId="77777777" w:rsidR="003F6939" w:rsidRPr="007D4A41" w:rsidRDefault="003F6939" w:rsidP="001C2318">
      <w:pPr>
        <w:ind w:left="426" w:firstLine="426"/>
        <w:jc w:val="both"/>
        <w:rPr>
          <w:rFonts w:ascii="Arial" w:hAnsi="Arial" w:cs="Arial"/>
        </w:rPr>
      </w:pPr>
    </w:p>
    <w:p w14:paraId="4C493B62" w14:textId="710BD5B7" w:rsidR="003F6939" w:rsidRPr="007D4A41" w:rsidRDefault="003F6939" w:rsidP="001C2318">
      <w:pPr>
        <w:ind w:left="426" w:firstLine="426"/>
        <w:jc w:val="both"/>
        <w:rPr>
          <w:rFonts w:ascii="Arial" w:hAnsi="Arial" w:cs="Arial"/>
        </w:rPr>
      </w:pPr>
      <w:r w:rsidRPr="007D4A41">
        <w:rPr>
          <w:rFonts w:ascii="Arial" w:hAnsi="Arial" w:cs="Arial"/>
        </w:rPr>
        <w:t>c) Declaración de Equivalencia o de Homologación del Ministerio competente en su expedición en el supuesto de titulaciones académicas expedidas en el extranjero.</w:t>
      </w:r>
    </w:p>
    <w:p w14:paraId="382063A4" w14:textId="77777777" w:rsidR="003F6939" w:rsidRPr="007D4A41" w:rsidRDefault="003F6939" w:rsidP="001C2318">
      <w:pPr>
        <w:ind w:left="426"/>
        <w:jc w:val="both"/>
        <w:rPr>
          <w:rFonts w:ascii="Arial" w:hAnsi="Arial" w:cs="Arial"/>
        </w:rPr>
      </w:pPr>
    </w:p>
    <w:p w14:paraId="62315A2C" w14:textId="54BE9C8E" w:rsidR="003F6939" w:rsidRPr="007D4A41" w:rsidRDefault="003F6939" w:rsidP="001C2318">
      <w:pPr>
        <w:ind w:left="426" w:firstLine="426"/>
        <w:jc w:val="both"/>
        <w:rPr>
          <w:rFonts w:ascii="Arial" w:hAnsi="Arial" w:cs="Arial"/>
        </w:rPr>
      </w:pPr>
      <w:r w:rsidRPr="007D4A41">
        <w:rPr>
          <w:rFonts w:ascii="Arial" w:hAnsi="Arial" w:cs="Arial"/>
        </w:rPr>
        <w:t xml:space="preserve">d) Cuando se trate de extranjeros residentes en España procedentes de terceros países, deberá aportarse la acreditación de la reciprocidad de títulos </w:t>
      </w:r>
      <w:r w:rsidR="00F85C35" w:rsidRPr="007D4A41">
        <w:rPr>
          <w:rFonts w:ascii="Arial" w:hAnsi="Arial" w:cs="Arial"/>
        </w:rPr>
        <w:t xml:space="preserve">académicos y derechos profesionales </w:t>
      </w:r>
      <w:r w:rsidRPr="007D4A41">
        <w:rPr>
          <w:rFonts w:ascii="Arial" w:hAnsi="Arial" w:cs="Arial"/>
        </w:rPr>
        <w:t xml:space="preserve">con su Estado de origen, con la excepción de aquellos cuya titulación </w:t>
      </w:r>
      <w:r w:rsidR="00F85C35" w:rsidRPr="007D4A41">
        <w:rPr>
          <w:rFonts w:ascii="Arial" w:hAnsi="Arial" w:cs="Arial"/>
        </w:rPr>
        <w:t>u</w:t>
      </w:r>
      <w:r w:rsidRPr="007D4A41">
        <w:rPr>
          <w:rFonts w:ascii="Arial" w:hAnsi="Arial" w:cs="Arial"/>
        </w:rPr>
        <w:t>niversitaria sea la reseñada anteriormente como válida para ser candidato a las pruebas.</w:t>
      </w:r>
    </w:p>
    <w:p w14:paraId="2E084FCD" w14:textId="77777777" w:rsidR="003F6939" w:rsidRPr="007D4A41" w:rsidRDefault="003F6939" w:rsidP="001C2318">
      <w:pPr>
        <w:ind w:left="426"/>
        <w:jc w:val="both"/>
        <w:rPr>
          <w:rFonts w:ascii="Arial" w:hAnsi="Arial" w:cs="Arial"/>
        </w:rPr>
      </w:pPr>
    </w:p>
    <w:p w14:paraId="1A5D3FC6" w14:textId="26420D48" w:rsidR="003F6939" w:rsidRPr="007D4A41" w:rsidRDefault="003F6939" w:rsidP="001C2318">
      <w:pPr>
        <w:ind w:left="426" w:firstLine="426"/>
        <w:jc w:val="both"/>
        <w:rPr>
          <w:rFonts w:ascii="Arial" w:hAnsi="Arial" w:cs="Arial"/>
        </w:rPr>
      </w:pPr>
      <w:r w:rsidRPr="007D4A41">
        <w:rPr>
          <w:rFonts w:ascii="Arial" w:hAnsi="Arial" w:cs="Arial"/>
        </w:rPr>
        <w:t xml:space="preserve">e) Declaración jurada o solemne de no haber sido expulsado o separado en virtud de </w:t>
      </w:r>
      <w:r w:rsidR="00654564" w:rsidRPr="007D4A41">
        <w:rPr>
          <w:rFonts w:ascii="Arial" w:hAnsi="Arial" w:cs="Arial"/>
        </w:rPr>
        <w:t>procedimiento</w:t>
      </w:r>
      <w:r w:rsidR="00D42095" w:rsidRPr="007D4A41">
        <w:rPr>
          <w:rFonts w:ascii="Arial" w:hAnsi="Arial" w:cs="Arial"/>
        </w:rPr>
        <w:t xml:space="preserve"> </w:t>
      </w:r>
      <w:r w:rsidRPr="007D4A41">
        <w:rPr>
          <w:rFonts w:ascii="Arial" w:hAnsi="Arial" w:cs="Arial"/>
        </w:rPr>
        <w:t>disciplinario de ninguna de las Administraciones Públicas, así como de no hallarse inhabilitado para el desempeño de funciones públicas, en el ámbito de ninguno de los Estados miembros de la Unión Europea, demás Estados signatarios del Acuerdo sobre el Espacio Económico Europeo, o terceros Estados con los que existan convenios de reciprocidad en la materia.</w:t>
      </w:r>
    </w:p>
    <w:p w14:paraId="125BD429" w14:textId="77777777" w:rsidR="003F6939" w:rsidRPr="007D4A41" w:rsidRDefault="003F6939" w:rsidP="001C2318">
      <w:pPr>
        <w:ind w:left="426" w:firstLine="426"/>
        <w:jc w:val="both"/>
        <w:rPr>
          <w:rFonts w:ascii="Arial" w:hAnsi="Arial" w:cs="Arial"/>
        </w:rPr>
      </w:pPr>
    </w:p>
    <w:p w14:paraId="06645717" w14:textId="1D2D2F02" w:rsidR="003F6939" w:rsidRPr="007D4A41" w:rsidRDefault="003F6939" w:rsidP="001C2318">
      <w:pPr>
        <w:ind w:left="426" w:firstLine="426"/>
        <w:jc w:val="both"/>
        <w:rPr>
          <w:rFonts w:ascii="Arial" w:hAnsi="Arial" w:cs="Arial"/>
        </w:rPr>
      </w:pPr>
      <w:r w:rsidRPr="007D4A41">
        <w:rPr>
          <w:rFonts w:ascii="Arial" w:hAnsi="Arial" w:cs="Arial"/>
        </w:rPr>
        <w:t xml:space="preserve">f) En su caso, copia autentica del </w:t>
      </w:r>
      <w:r w:rsidR="00E42181" w:rsidRPr="007D4A41">
        <w:rPr>
          <w:rFonts w:ascii="Arial" w:hAnsi="Arial" w:cs="Arial"/>
        </w:rPr>
        <w:t>T</w:t>
      </w:r>
      <w:r w:rsidRPr="007D4A41">
        <w:rPr>
          <w:rFonts w:ascii="Arial" w:hAnsi="Arial" w:cs="Arial"/>
        </w:rPr>
        <w:t xml:space="preserve">ítulo </w:t>
      </w:r>
      <w:r w:rsidR="00E42181" w:rsidRPr="007D4A41">
        <w:rPr>
          <w:rFonts w:ascii="Arial" w:hAnsi="Arial" w:cs="Arial"/>
        </w:rPr>
        <w:t>O</w:t>
      </w:r>
      <w:r w:rsidRPr="007D4A41">
        <w:rPr>
          <w:rFonts w:ascii="Arial" w:hAnsi="Arial" w:cs="Arial"/>
        </w:rPr>
        <w:t xml:space="preserve">ficial de </w:t>
      </w:r>
      <w:r w:rsidR="00E42181" w:rsidRPr="007D4A41">
        <w:rPr>
          <w:rFonts w:ascii="Arial" w:hAnsi="Arial" w:cs="Arial"/>
        </w:rPr>
        <w:t>M</w:t>
      </w:r>
      <w:r w:rsidRPr="007D4A41">
        <w:rPr>
          <w:rFonts w:ascii="Arial" w:hAnsi="Arial" w:cs="Arial"/>
        </w:rPr>
        <w:t xml:space="preserve">áster </w:t>
      </w:r>
      <w:r w:rsidR="00E42181" w:rsidRPr="007D4A41">
        <w:rPr>
          <w:rFonts w:ascii="Arial" w:hAnsi="Arial" w:cs="Arial"/>
        </w:rPr>
        <w:t>U</w:t>
      </w:r>
      <w:r w:rsidRPr="007D4A41">
        <w:rPr>
          <w:rFonts w:ascii="Arial" w:hAnsi="Arial" w:cs="Arial"/>
        </w:rPr>
        <w:t xml:space="preserve">niversitario en </w:t>
      </w:r>
      <w:r w:rsidR="00E42181" w:rsidRPr="007D4A41">
        <w:rPr>
          <w:rFonts w:ascii="Arial" w:hAnsi="Arial" w:cs="Arial"/>
        </w:rPr>
        <w:t>G</w:t>
      </w:r>
      <w:r w:rsidRPr="007D4A41">
        <w:rPr>
          <w:rFonts w:ascii="Arial" w:hAnsi="Arial" w:cs="Arial"/>
        </w:rPr>
        <w:t xml:space="preserve">estión </w:t>
      </w:r>
      <w:r w:rsidR="00E42181" w:rsidRPr="007D4A41">
        <w:rPr>
          <w:rFonts w:ascii="Arial" w:hAnsi="Arial" w:cs="Arial"/>
        </w:rPr>
        <w:t>A</w:t>
      </w:r>
      <w:r w:rsidRPr="007D4A41">
        <w:rPr>
          <w:rFonts w:ascii="Arial" w:hAnsi="Arial" w:cs="Arial"/>
        </w:rPr>
        <w:t>dministrativa</w:t>
      </w:r>
      <w:r w:rsidR="001264F6">
        <w:rPr>
          <w:rFonts w:ascii="Arial" w:hAnsi="Arial" w:cs="Arial"/>
        </w:rPr>
        <w:t>, impartido en universidad pública o privada,</w:t>
      </w:r>
      <w:r w:rsidRPr="007D4A41">
        <w:rPr>
          <w:rFonts w:ascii="Arial" w:hAnsi="Arial" w:cs="Arial"/>
        </w:rPr>
        <w:t xml:space="preserve"> o bien la certificación supletoria provisional que goce de idéntico valor jurídico que aquél y que incorpore el Registro Nacional de Titulados Universitarios Oficiales firmada por el Rector.</w:t>
      </w:r>
    </w:p>
    <w:p w14:paraId="7C9E1035" w14:textId="77777777" w:rsidR="003F6939" w:rsidRPr="007D4A41" w:rsidRDefault="003F6939" w:rsidP="001C2318">
      <w:pPr>
        <w:ind w:left="426" w:firstLine="426"/>
        <w:jc w:val="both"/>
        <w:rPr>
          <w:rFonts w:ascii="Arial" w:hAnsi="Arial" w:cs="Arial"/>
        </w:rPr>
      </w:pPr>
    </w:p>
    <w:p w14:paraId="526DBDC2" w14:textId="7BB055D7" w:rsidR="003F6939" w:rsidRPr="007D4A41" w:rsidRDefault="003F6939" w:rsidP="001C2318">
      <w:pPr>
        <w:ind w:left="426" w:firstLine="426"/>
        <w:jc w:val="both"/>
        <w:rPr>
          <w:rFonts w:ascii="Arial" w:hAnsi="Arial" w:cs="Arial"/>
        </w:rPr>
      </w:pPr>
      <w:r w:rsidRPr="007D4A41">
        <w:rPr>
          <w:rFonts w:ascii="Arial" w:hAnsi="Arial" w:cs="Arial"/>
        </w:rPr>
        <w:t xml:space="preserve">g) Justificante del abono de la tasa para la expedición del </w:t>
      </w:r>
      <w:r w:rsidR="00F85C35" w:rsidRPr="007D4A41">
        <w:rPr>
          <w:rFonts w:ascii="Arial" w:hAnsi="Arial" w:cs="Arial"/>
        </w:rPr>
        <w:t>t</w:t>
      </w:r>
      <w:r w:rsidRPr="007D4A41">
        <w:rPr>
          <w:rFonts w:ascii="Arial" w:hAnsi="Arial" w:cs="Arial"/>
        </w:rPr>
        <w:t xml:space="preserve">ítulo </w:t>
      </w:r>
      <w:r w:rsidR="00693C0F" w:rsidRPr="007D4A41">
        <w:rPr>
          <w:rFonts w:ascii="Arial" w:hAnsi="Arial" w:cs="Arial"/>
        </w:rPr>
        <w:t xml:space="preserve">profesional </w:t>
      </w:r>
      <w:r w:rsidRPr="007D4A41">
        <w:rPr>
          <w:rFonts w:ascii="Arial" w:hAnsi="Arial" w:cs="Arial"/>
        </w:rPr>
        <w:t xml:space="preserve">de </w:t>
      </w:r>
      <w:r w:rsidR="00F85C35" w:rsidRPr="007D4A41">
        <w:rPr>
          <w:rFonts w:ascii="Arial" w:hAnsi="Arial" w:cs="Arial"/>
        </w:rPr>
        <w:t>g</w:t>
      </w:r>
      <w:r w:rsidRPr="007D4A41">
        <w:rPr>
          <w:rFonts w:ascii="Arial" w:hAnsi="Arial" w:cs="Arial"/>
        </w:rPr>
        <w:t xml:space="preserve">estor </w:t>
      </w:r>
      <w:r w:rsidR="00F85C35" w:rsidRPr="007D4A41">
        <w:rPr>
          <w:rFonts w:ascii="Arial" w:hAnsi="Arial" w:cs="Arial"/>
        </w:rPr>
        <w:t>a</w:t>
      </w:r>
      <w:r w:rsidRPr="007D4A41">
        <w:rPr>
          <w:rFonts w:ascii="Arial" w:hAnsi="Arial" w:cs="Arial"/>
        </w:rPr>
        <w:t>dministrativo.</w:t>
      </w:r>
    </w:p>
    <w:p w14:paraId="5E25AF5D" w14:textId="540C5BF5" w:rsidR="00EF3AA0" w:rsidRPr="007D4A41" w:rsidRDefault="00EF3AA0" w:rsidP="007D4A41">
      <w:pPr>
        <w:ind w:firstLine="426"/>
        <w:jc w:val="both"/>
        <w:rPr>
          <w:rFonts w:ascii="Arial" w:hAnsi="Arial" w:cs="Arial"/>
        </w:rPr>
      </w:pPr>
      <w:r w:rsidRPr="007D4A41">
        <w:rPr>
          <w:rFonts w:ascii="Arial" w:hAnsi="Arial" w:cs="Arial"/>
        </w:rPr>
        <w:t xml:space="preserve">4.  </w:t>
      </w:r>
      <w:r w:rsidR="00A5174F" w:rsidRPr="007D4A41">
        <w:rPr>
          <w:rFonts w:ascii="Arial" w:hAnsi="Arial" w:cs="Arial"/>
        </w:rPr>
        <w:t>Si las solicitudes no estuvieran debidamente cumplimentadas, no reuniesen los requisitos exigidos o no se acompañaran de los documentos preceptivos, se requerirá</w:t>
      </w:r>
      <w:r w:rsidR="002E560B" w:rsidRPr="007D4A41">
        <w:rPr>
          <w:rFonts w:ascii="Arial" w:hAnsi="Arial" w:cs="Arial"/>
        </w:rPr>
        <w:t xml:space="preserve">, de conformidad con el </w:t>
      </w:r>
      <w:r w:rsidR="008965E8" w:rsidRPr="007D4A41">
        <w:rPr>
          <w:rFonts w:ascii="Arial" w:hAnsi="Arial" w:cs="Arial"/>
        </w:rPr>
        <w:t>artículo</w:t>
      </w:r>
      <w:r w:rsidR="002E560B" w:rsidRPr="007D4A41">
        <w:rPr>
          <w:rFonts w:ascii="Arial" w:hAnsi="Arial" w:cs="Arial"/>
        </w:rPr>
        <w:t xml:space="preserve"> 68 de la Ley 39/2015, de 1 de octubre, </w:t>
      </w:r>
      <w:r w:rsidR="00A5174F" w:rsidRPr="007D4A41">
        <w:rPr>
          <w:rFonts w:ascii="Arial" w:hAnsi="Arial" w:cs="Arial"/>
        </w:rPr>
        <w:t>al solicitante para que, en el plazo máximo de diez días, subsane la falta o acompañe los documentos, indicándole que, si así no lo hiciera, se le tendrá por desistid</w:t>
      </w:r>
      <w:r w:rsidR="00B70867" w:rsidRPr="007D4A41">
        <w:rPr>
          <w:rFonts w:ascii="Arial" w:hAnsi="Arial" w:cs="Arial"/>
        </w:rPr>
        <w:t>o</w:t>
      </w:r>
      <w:r w:rsidR="00A5174F" w:rsidRPr="007D4A41">
        <w:rPr>
          <w:rFonts w:ascii="Arial" w:hAnsi="Arial" w:cs="Arial"/>
        </w:rPr>
        <w:t xml:space="preserve"> de su solicitud, previa resolución que deberá ser dictada en los términos previstos en el artículo 21.1 de la </w:t>
      </w:r>
      <w:r w:rsidR="002E560B" w:rsidRPr="007D4A41">
        <w:rPr>
          <w:rFonts w:ascii="Arial" w:hAnsi="Arial" w:cs="Arial"/>
        </w:rPr>
        <w:t xml:space="preserve">citada </w:t>
      </w:r>
      <w:r w:rsidR="00A5174F" w:rsidRPr="007D4A41">
        <w:rPr>
          <w:rFonts w:ascii="Arial" w:hAnsi="Arial" w:cs="Arial"/>
        </w:rPr>
        <w:t xml:space="preserve">Ley </w:t>
      </w:r>
      <w:r w:rsidR="002E560B" w:rsidRPr="007D4A41">
        <w:rPr>
          <w:rFonts w:ascii="Arial" w:hAnsi="Arial" w:cs="Arial"/>
        </w:rPr>
        <w:t>.</w:t>
      </w:r>
    </w:p>
    <w:p w14:paraId="5715A25A" w14:textId="77777777" w:rsidR="003F6939" w:rsidRPr="007D4A41" w:rsidRDefault="003F6939" w:rsidP="003F6939">
      <w:pPr>
        <w:jc w:val="both"/>
        <w:rPr>
          <w:rFonts w:ascii="Arial" w:hAnsi="Arial" w:cs="Arial"/>
        </w:rPr>
      </w:pPr>
    </w:p>
    <w:p w14:paraId="7E3FEADD" w14:textId="34DA684B" w:rsidR="00DF2B94" w:rsidRPr="007D4A41" w:rsidRDefault="00DA7CD1" w:rsidP="003F6939">
      <w:pPr>
        <w:ind w:firstLine="426"/>
        <w:jc w:val="both"/>
        <w:rPr>
          <w:rFonts w:ascii="Arial" w:hAnsi="Arial" w:cs="Arial"/>
        </w:rPr>
      </w:pPr>
      <w:r w:rsidRPr="007D4A41">
        <w:rPr>
          <w:rFonts w:ascii="Arial" w:hAnsi="Arial" w:cs="Arial"/>
        </w:rPr>
        <w:t>5</w:t>
      </w:r>
      <w:r w:rsidR="003F6939" w:rsidRPr="007D4A41">
        <w:rPr>
          <w:rFonts w:ascii="Arial" w:hAnsi="Arial" w:cs="Arial"/>
        </w:rPr>
        <w:t xml:space="preserve">. La Presidencia del Consejo General </w:t>
      </w:r>
      <w:r w:rsidRPr="007D4A41">
        <w:rPr>
          <w:rFonts w:ascii="Arial" w:hAnsi="Arial" w:cs="Arial"/>
        </w:rPr>
        <w:t xml:space="preserve">resolverá el procedimiento y notificará la resolución en el plazo máximo </w:t>
      </w:r>
      <w:r w:rsidR="003068D2" w:rsidRPr="007D4A41">
        <w:rPr>
          <w:rFonts w:ascii="Arial" w:hAnsi="Arial" w:cs="Arial"/>
        </w:rPr>
        <w:t xml:space="preserve">de tres meses desde la fecha en que la solicitud </w:t>
      </w:r>
      <w:r w:rsidR="004E6387" w:rsidRPr="007D4A41">
        <w:rPr>
          <w:rFonts w:ascii="Arial" w:hAnsi="Arial" w:cs="Arial"/>
        </w:rPr>
        <w:t xml:space="preserve">haya tenido entrada </w:t>
      </w:r>
      <w:r w:rsidR="00BF17F8" w:rsidRPr="007D4A41">
        <w:rPr>
          <w:rFonts w:ascii="Arial" w:hAnsi="Arial" w:cs="Arial"/>
        </w:rPr>
        <w:t xml:space="preserve">en la corporación </w:t>
      </w:r>
      <w:r w:rsidR="00483B91" w:rsidRPr="007D4A41">
        <w:rPr>
          <w:rFonts w:ascii="Arial" w:hAnsi="Arial" w:cs="Arial"/>
        </w:rPr>
        <w:t>pública</w:t>
      </w:r>
      <w:r w:rsidR="00DF2B94" w:rsidRPr="007D4A41">
        <w:rPr>
          <w:rFonts w:ascii="Arial" w:hAnsi="Arial" w:cs="Arial"/>
        </w:rPr>
        <w:t>.</w:t>
      </w:r>
      <w:r w:rsidR="00BF17F8" w:rsidRPr="007D4A41">
        <w:rPr>
          <w:rFonts w:ascii="Arial" w:hAnsi="Arial" w:cs="Arial"/>
        </w:rPr>
        <w:t xml:space="preserve"> </w:t>
      </w:r>
      <w:r w:rsidR="00483B91" w:rsidRPr="007D4A41">
        <w:rPr>
          <w:rFonts w:ascii="Arial" w:hAnsi="Arial" w:cs="Arial"/>
        </w:rPr>
        <w:t>El vencimiento del plazo</w:t>
      </w:r>
      <w:r w:rsidR="00616F7F" w:rsidRPr="007D4A41">
        <w:rPr>
          <w:rFonts w:ascii="Arial" w:hAnsi="Arial" w:cs="Arial"/>
        </w:rPr>
        <w:t xml:space="preserve"> máximo sin haberse notificado la resolución legitimará al solicitante para entender desestimada por silencio administrativo la solicitud. </w:t>
      </w:r>
      <w:r w:rsidR="00483B91" w:rsidRPr="007D4A41">
        <w:rPr>
          <w:rFonts w:ascii="Arial" w:hAnsi="Arial" w:cs="Arial"/>
        </w:rPr>
        <w:t xml:space="preserve"> </w:t>
      </w:r>
    </w:p>
    <w:p w14:paraId="27695A90" w14:textId="5F09CA09" w:rsidR="00E4009D" w:rsidRPr="007D4A41" w:rsidRDefault="00E4009D" w:rsidP="003F6939">
      <w:pPr>
        <w:ind w:firstLine="426"/>
        <w:jc w:val="both"/>
        <w:rPr>
          <w:rFonts w:ascii="Arial" w:hAnsi="Arial" w:cs="Arial"/>
        </w:rPr>
      </w:pPr>
    </w:p>
    <w:p w14:paraId="124241C5" w14:textId="33D79885" w:rsidR="00DF2B94" w:rsidRPr="007D4A41" w:rsidRDefault="007D4A41" w:rsidP="003F6939">
      <w:pPr>
        <w:ind w:firstLine="426"/>
        <w:jc w:val="both"/>
        <w:rPr>
          <w:rFonts w:ascii="Arial" w:hAnsi="Arial" w:cs="Arial"/>
        </w:rPr>
      </w:pPr>
      <w:r>
        <w:rPr>
          <w:rFonts w:ascii="Arial" w:hAnsi="Arial" w:cs="Arial"/>
        </w:rPr>
        <w:t>6</w:t>
      </w:r>
      <w:r w:rsidR="00DF2B94" w:rsidRPr="007D4A41">
        <w:rPr>
          <w:rFonts w:ascii="Arial" w:hAnsi="Arial" w:cs="Arial"/>
        </w:rPr>
        <w:t xml:space="preserve">. </w:t>
      </w:r>
      <w:r w:rsidR="00AD743F" w:rsidRPr="007D4A41">
        <w:rPr>
          <w:rFonts w:ascii="Arial" w:hAnsi="Arial" w:cs="Arial"/>
        </w:rPr>
        <w:t xml:space="preserve">La resolución, de conformidad con el </w:t>
      </w:r>
      <w:r w:rsidR="00A06484" w:rsidRPr="007D4A41">
        <w:rPr>
          <w:rFonts w:ascii="Arial" w:hAnsi="Arial" w:cs="Arial"/>
        </w:rPr>
        <w:t>artículo</w:t>
      </w:r>
      <w:r w:rsidR="00AD743F" w:rsidRPr="007D4A41">
        <w:rPr>
          <w:rFonts w:ascii="Arial" w:hAnsi="Arial" w:cs="Arial"/>
        </w:rPr>
        <w:t xml:space="preserve"> 22, pondrá fin a la vía administrativa y contra la misma podrá interponerse recurso </w:t>
      </w:r>
      <w:r w:rsidR="00010259" w:rsidRPr="007D4A41">
        <w:rPr>
          <w:rFonts w:ascii="Arial" w:hAnsi="Arial" w:cs="Arial"/>
        </w:rPr>
        <w:t xml:space="preserve">corporativo </w:t>
      </w:r>
      <w:r w:rsidR="00AD743F" w:rsidRPr="007D4A41">
        <w:rPr>
          <w:rFonts w:ascii="Arial" w:hAnsi="Arial" w:cs="Arial"/>
        </w:rPr>
        <w:t xml:space="preserve">ante la persona titular de la presidencia del </w:t>
      </w:r>
      <w:r w:rsidR="002F1830" w:rsidRPr="007D4A41">
        <w:rPr>
          <w:rFonts w:ascii="Arial" w:hAnsi="Arial" w:cs="Arial"/>
        </w:rPr>
        <w:t>Consejo General</w:t>
      </w:r>
      <w:r w:rsidR="00AD743F" w:rsidRPr="007D4A41">
        <w:rPr>
          <w:rFonts w:ascii="Arial" w:hAnsi="Arial" w:cs="Arial"/>
        </w:rPr>
        <w:t>, o ser impugnada directamente ante el orden jurisdiccional contencioso-</w:t>
      </w:r>
      <w:r w:rsidR="007A47AD" w:rsidRPr="007D4A41">
        <w:rPr>
          <w:rFonts w:ascii="Arial" w:hAnsi="Arial" w:cs="Arial"/>
        </w:rPr>
        <w:t xml:space="preserve">administrativo, en los términos establecidos en dicho precepto. </w:t>
      </w:r>
    </w:p>
    <w:p w14:paraId="14C136D9" w14:textId="77777777" w:rsidR="00360290" w:rsidRPr="007D4A41" w:rsidRDefault="00360290" w:rsidP="003F6939">
      <w:pPr>
        <w:ind w:firstLine="426"/>
        <w:jc w:val="both"/>
        <w:rPr>
          <w:rFonts w:ascii="Arial" w:hAnsi="Arial" w:cs="Arial"/>
        </w:rPr>
      </w:pPr>
    </w:p>
    <w:p w14:paraId="799839B8" w14:textId="18D6CAFA" w:rsidR="00FA4F2F" w:rsidRPr="007D4A41" w:rsidRDefault="007D4A41" w:rsidP="00A0217E">
      <w:pPr>
        <w:ind w:firstLine="426"/>
        <w:jc w:val="both"/>
        <w:rPr>
          <w:rFonts w:ascii="Arial" w:hAnsi="Arial" w:cs="Arial"/>
        </w:rPr>
      </w:pPr>
      <w:r>
        <w:rPr>
          <w:rFonts w:ascii="Arial" w:hAnsi="Arial" w:cs="Arial"/>
        </w:rPr>
        <w:t>7</w:t>
      </w:r>
      <w:r w:rsidR="002F1830" w:rsidRPr="007D4A41">
        <w:rPr>
          <w:rFonts w:ascii="Arial" w:hAnsi="Arial" w:cs="Arial"/>
        </w:rPr>
        <w:t>. Corresponderá a</w:t>
      </w:r>
      <w:r w:rsidR="00C54A73" w:rsidRPr="007D4A41">
        <w:rPr>
          <w:rFonts w:ascii="Arial" w:hAnsi="Arial" w:cs="Arial"/>
        </w:rPr>
        <w:t xml:space="preserve"> la </w:t>
      </w:r>
      <w:proofErr w:type="gramStart"/>
      <w:r w:rsidR="00C54A73" w:rsidRPr="007D4A41">
        <w:rPr>
          <w:rFonts w:ascii="Arial" w:hAnsi="Arial" w:cs="Arial"/>
        </w:rPr>
        <w:t>Secretaria</w:t>
      </w:r>
      <w:proofErr w:type="gramEnd"/>
      <w:r w:rsidR="00C54A73" w:rsidRPr="007D4A41">
        <w:rPr>
          <w:rFonts w:ascii="Arial" w:hAnsi="Arial" w:cs="Arial"/>
        </w:rPr>
        <w:t xml:space="preserve"> de Estado de Función Pública</w:t>
      </w:r>
      <w:r w:rsidR="000D7367" w:rsidRPr="007D4A41">
        <w:rPr>
          <w:rFonts w:ascii="Arial" w:hAnsi="Arial" w:cs="Arial"/>
        </w:rPr>
        <w:t xml:space="preserve">, previa resolución estimatoria de la Presidencia del Consejo </w:t>
      </w:r>
      <w:r w:rsidR="00661BCF" w:rsidRPr="007D4A41">
        <w:rPr>
          <w:rFonts w:ascii="Arial" w:hAnsi="Arial" w:cs="Arial"/>
        </w:rPr>
        <w:t>General, la</w:t>
      </w:r>
      <w:r w:rsidR="00582C39" w:rsidRPr="007D4A41">
        <w:rPr>
          <w:rFonts w:ascii="Arial" w:hAnsi="Arial" w:cs="Arial"/>
        </w:rPr>
        <w:t xml:space="preserve"> expedición del </w:t>
      </w:r>
      <w:r w:rsidR="00532D95" w:rsidRPr="007D4A41">
        <w:rPr>
          <w:rFonts w:ascii="Arial" w:hAnsi="Arial" w:cs="Arial"/>
        </w:rPr>
        <w:t>título</w:t>
      </w:r>
      <w:r w:rsidR="00582C39" w:rsidRPr="007D4A41">
        <w:rPr>
          <w:rFonts w:ascii="Arial" w:hAnsi="Arial" w:cs="Arial"/>
        </w:rPr>
        <w:t xml:space="preserve"> </w:t>
      </w:r>
      <w:r w:rsidR="00693C0F" w:rsidRPr="007D4A41">
        <w:rPr>
          <w:rFonts w:ascii="Arial" w:hAnsi="Arial" w:cs="Arial"/>
        </w:rPr>
        <w:t xml:space="preserve">profesional </w:t>
      </w:r>
      <w:r w:rsidR="00582C39" w:rsidRPr="007D4A41">
        <w:rPr>
          <w:rFonts w:ascii="Arial" w:hAnsi="Arial" w:cs="Arial"/>
        </w:rPr>
        <w:t xml:space="preserve">de Gestor Administrativo en favor de los solicitantes que hayan </w:t>
      </w:r>
      <w:r w:rsidR="00532D95" w:rsidRPr="007D4A41">
        <w:rPr>
          <w:rFonts w:ascii="Arial" w:hAnsi="Arial" w:cs="Arial"/>
        </w:rPr>
        <w:t xml:space="preserve">superado las pruebas de aptitud o hayan superado el </w:t>
      </w:r>
      <w:r w:rsidR="007A47AD" w:rsidRPr="007D4A41">
        <w:rPr>
          <w:rFonts w:ascii="Arial" w:hAnsi="Arial" w:cs="Arial"/>
        </w:rPr>
        <w:t>máster</w:t>
      </w:r>
      <w:r w:rsidR="00532D95" w:rsidRPr="007D4A41">
        <w:rPr>
          <w:rFonts w:ascii="Arial" w:hAnsi="Arial" w:cs="Arial"/>
        </w:rPr>
        <w:t xml:space="preserve"> universitario oficial en gestión administrativa</w:t>
      </w:r>
      <w:r w:rsidR="00CD14C0" w:rsidRPr="007D4A41">
        <w:rPr>
          <w:rFonts w:ascii="Arial" w:hAnsi="Arial" w:cs="Arial"/>
        </w:rPr>
        <w:t>.</w:t>
      </w:r>
      <w:r w:rsidR="00532D95" w:rsidRPr="007D4A41">
        <w:rPr>
          <w:rFonts w:ascii="Arial" w:hAnsi="Arial" w:cs="Arial"/>
        </w:rPr>
        <w:t xml:space="preserve"> </w:t>
      </w:r>
      <w:r w:rsidR="000E3328" w:rsidRPr="007D4A41">
        <w:rPr>
          <w:rFonts w:ascii="Arial" w:hAnsi="Arial" w:cs="Arial"/>
        </w:rPr>
        <w:t xml:space="preserve">En </w:t>
      </w:r>
      <w:r w:rsidR="00BD22E1" w:rsidRPr="007D4A41">
        <w:rPr>
          <w:rFonts w:ascii="Arial" w:hAnsi="Arial" w:cs="Arial"/>
        </w:rPr>
        <w:t xml:space="preserve">el </w:t>
      </w:r>
      <w:r w:rsidR="000E3328" w:rsidRPr="007D4A41">
        <w:rPr>
          <w:rFonts w:ascii="Arial" w:hAnsi="Arial" w:cs="Arial"/>
        </w:rPr>
        <w:t>caso</w:t>
      </w:r>
      <w:r w:rsidR="00BD22E1" w:rsidRPr="007D4A41">
        <w:rPr>
          <w:rFonts w:ascii="Arial" w:hAnsi="Arial" w:cs="Arial"/>
        </w:rPr>
        <w:t xml:space="preserve"> de resolución estimatoria</w:t>
      </w:r>
      <w:r w:rsidR="000E3328" w:rsidRPr="007D4A41">
        <w:rPr>
          <w:rFonts w:ascii="Arial" w:hAnsi="Arial" w:cs="Arial"/>
        </w:rPr>
        <w:t xml:space="preserve">, </w:t>
      </w:r>
      <w:r w:rsidR="00360290" w:rsidRPr="007D4A41">
        <w:rPr>
          <w:rFonts w:ascii="Arial" w:hAnsi="Arial" w:cs="Arial"/>
        </w:rPr>
        <w:t>el Consejo</w:t>
      </w:r>
      <w:r w:rsidR="0078059E" w:rsidRPr="007D4A41">
        <w:rPr>
          <w:rFonts w:ascii="Arial" w:hAnsi="Arial" w:cs="Arial"/>
        </w:rPr>
        <w:t xml:space="preserve"> General expedirá un certificado provisional </w:t>
      </w:r>
      <w:r w:rsidR="000E3328" w:rsidRPr="007D4A41">
        <w:rPr>
          <w:rFonts w:ascii="Arial" w:hAnsi="Arial" w:cs="Arial"/>
        </w:rPr>
        <w:t xml:space="preserve">a los efectos de que el interesado pueda proceder a su colegiación hasta que la </w:t>
      </w:r>
      <w:proofErr w:type="gramStart"/>
      <w:r w:rsidR="000E3328" w:rsidRPr="007D4A41">
        <w:rPr>
          <w:rFonts w:ascii="Arial" w:hAnsi="Arial" w:cs="Arial"/>
        </w:rPr>
        <w:t>Secretaria</w:t>
      </w:r>
      <w:proofErr w:type="gramEnd"/>
      <w:r w:rsidR="000E3328" w:rsidRPr="007D4A41">
        <w:rPr>
          <w:rFonts w:ascii="Arial" w:hAnsi="Arial" w:cs="Arial"/>
        </w:rPr>
        <w:t xml:space="preserve"> de Estado de Función Pública</w:t>
      </w:r>
      <w:r w:rsidR="001E4049" w:rsidRPr="007D4A41">
        <w:rPr>
          <w:rFonts w:ascii="Arial" w:hAnsi="Arial" w:cs="Arial"/>
        </w:rPr>
        <w:t xml:space="preserve"> expida el </w:t>
      </w:r>
      <w:r w:rsidR="00360290" w:rsidRPr="007D4A41">
        <w:rPr>
          <w:rFonts w:ascii="Arial" w:hAnsi="Arial" w:cs="Arial"/>
        </w:rPr>
        <w:t>título</w:t>
      </w:r>
      <w:r w:rsidR="001E4049" w:rsidRPr="007D4A41">
        <w:rPr>
          <w:rFonts w:ascii="Arial" w:hAnsi="Arial" w:cs="Arial"/>
        </w:rPr>
        <w:t xml:space="preserve"> profesional</w:t>
      </w:r>
      <w:r w:rsidR="009E0DD0" w:rsidRPr="007D4A41">
        <w:rPr>
          <w:rFonts w:ascii="Arial" w:hAnsi="Arial" w:cs="Arial"/>
        </w:rPr>
        <w:t xml:space="preserve">. El certificado provisional </w:t>
      </w:r>
      <w:r w:rsidR="001E4049" w:rsidRPr="007D4A41">
        <w:rPr>
          <w:rFonts w:ascii="Arial" w:hAnsi="Arial" w:cs="Arial"/>
        </w:rPr>
        <w:t xml:space="preserve">tendrá los mismos efectos jurídicos que el </w:t>
      </w:r>
      <w:r w:rsidR="008450E2" w:rsidRPr="007D4A41">
        <w:rPr>
          <w:rFonts w:ascii="Arial" w:hAnsi="Arial" w:cs="Arial"/>
        </w:rPr>
        <w:t>título</w:t>
      </w:r>
      <w:r w:rsidR="001E4049" w:rsidRPr="007D4A41">
        <w:rPr>
          <w:rFonts w:ascii="Arial" w:hAnsi="Arial" w:cs="Arial"/>
        </w:rPr>
        <w:t xml:space="preserve"> profesional que se expida</w:t>
      </w:r>
      <w:r w:rsidR="002F2398" w:rsidRPr="007D4A41">
        <w:rPr>
          <w:rFonts w:ascii="Arial" w:hAnsi="Arial" w:cs="Arial"/>
        </w:rPr>
        <w:t xml:space="preserve">. </w:t>
      </w:r>
    </w:p>
    <w:p w14:paraId="535CC97C" w14:textId="77777777" w:rsidR="003F6939" w:rsidRPr="007D4A41" w:rsidRDefault="003F6939" w:rsidP="00D3206A">
      <w:pPr>
        <w:ind w:firstLine="426"/>
        <w:jc w:val="both"/>
        <w:rPr>
          <w:rFonts w:ascii="Arial" w:hAnsi="Arial" w:cs="Arial"/>
        </w:rPr>
      </w:pPr>
    </w:p>
    <w:p w14:paraId="36FE0A98" w14:textId="39A18248" w:rsidR="0033510D" w:rsidRPr="007D4A41" w:rsidRDefault="007D4A41" w:rsidP="00D3206A">
      <w:pPr>
        <w:ind w:firstLine="426"/>
        <w:jc w:val="both"/>
        <w:rPr>
          <w:rFonts w:ascii="Arial" w:hAnsi="Arial" w:cs="Arial"/>
        </w:rPr>
      </w:pPr>
      <w:r>
        <w:rPr>
          <w:rFonts w:ascii="Arial" w:hAnsi="Arial" w:cs="Arial"/>
        </w:rPr>
        <w:t>8</w:t>
      </w:r>
      <w:r w:rsidR="0033510D" w:rsidRPr="007D4A41">
        <w:rPr>
          <w:rFonts w:ascii="Arial" w:hAnsi="Arial" w:cs="Arial"/>
        </w:rPr>
        <w:t xml:space="preserve">. El acceso y ejercicio a la profesión se ajustará al principio de igualdad de trato y no discriminación por razón de sexo, origen racial o étnico, religión, convicción </w:t>
      </w:r>
      <w:proofErr w:type="spellStart"/>
      <w:r w:rsidR="0033510D" w:rsidRPr="007D4A41">
        <w:rPr>
          <w:rFonts w:ascii="Arial" w:hAnsi="Arial" w:cs="Arial"/>
        </w:rPr>
        <w:t>u</w:t>
      </w:r>
      <w:proofErr w:type="spellEnd"/>
      <w:r w:rsidR="0033510D" w:rsidRPr="007D4A41">
        <w:rPr>
          <w:rFonts w:ascii="Arial" w:hAnsi="Arial" w:cs="Arial"/>
        </w:rPr>
        <w:t xml:space="preserve"> opinión, edad, discapacidad, orientación sexual, identidad sexual o de género, expresión de género, </w:t>
      </w:r>
      <w:r w:rsidR="00160536" w:rsidRPr="007D4A41">
        <w:rPr>
          <w:rFonts w:ascii="Arial" w:hAnsi="Arial" w:cs="Arial"/>
        </w:rPr>
        <w:t xml:space="preserve">características sexuales o cualquier otra circunstancia personal o social, en los términos previstos en la Ley Orgánica 3/2007, de 22 de marzo; en la Ley 15/2022, de 12 de julio, integral para la igualdad de trato y la no discriminación; en la Ley Orgánica 2/2024, de 1 de agosto, de representación paritaria y presencia equilibrada de mujeres y hombres y en la Ley 4/2023, de 28 de febrero, para la igualdad real y efectiva de las personas trans y para la garantía de los derechos de las personas LGTBI. </w:t>
      </w:r>
    </w:p>
    <w:p w14:paraId="315D09B2" w14:textId="77777777" w:rsidR="00C60A94" w:rsidRPr="007D4A41" w:rsidRDefault="00C60A94" w:rsidP="00D3206A">
      <w:pPr>
        <w:ind w:firstLine="426"/>
        <w:jc w:val="both"/>
        <w:rPr>
          <w:rFonts w:ascii="Arial" w:hAnsi="Arial" w:cs="Arial"/>
        </w:rPr>
      </w:pPr>
    </w:p>
    <w:p w14:paraId="3AA29BD4" w14:textId="6D0CC79B" w:rsidR="00E508E7" w:rsidRPr="007D4A41" w:rsidRDefault="007D4A41" w:rsidP="00C60A94">
      <w:pPr>
        <w:ind w:firstLine="426"/>
        <w:jc w:val="both"/>
        <w:rPr>
          <w:rFonts w:ascii="Arial" w:hAnsi="Arial" w:cs="Arial"/>
        </w:rPr>
      </w:pPr>
      <w:r>
        <w:rPr>
          <w:rFonts w:ascii="Arial" w:hAnsi="Arial" w:cs="Arial"/>
        </w:rPr>
        <w:t>9</w:t>
      </w:r>
      <w:r w:rsidR="00E54FD2" w:rsidRPr="007D4A41">
        <w:rPr>
          <w:rFonts w:ascii="Arial" w:hAnsi="Arial" w:cs="Arial"/>
        </w:rPr>
        <w:t>.</w:t>
      </w:r>
      <w:r w:rsidR="00C60A94" w:rsidRPr="007D4A41">
        <w:rPr>
          <w:rFonts w:ascii="Arial" w:hAnsi="Arial" w:cs="Arial"/>
        </w:rPr>
        <w:t xml:space="preserve"> </w:t>
      </w:r>
      <w:r w:rsidR="00B142DA" w:rsidRPr="007D4A41">
        <w:rPr>
          <w:rFonts w:ascii="Arial" w:hAnsi="Arial" w:cs="Arial"/>
        </w:rPr>
        <w:t xml:space="preserve">Lo dispuesto en este </w:t>
      </w:r>
      <w:r w:rsidR="00383397" w:rsidRPr="007D4A41">
        <w:rPr>
          <w:rFonts w:ascii="Arial" w:hAnsi="Arial" w:cs="Arial"/>
        </w:rPr>
        <w:t>artículo</w:t>
      </w:r>
      <w:r w:rsidR="00B142DA" w:rsidRPr="007D4A41">
        <w:rPr>
          <w:rFonts w:ascii="Arial" w:hAnsi="Arial" w:cs="Arial"/>
        </w:rPr>
        <w:t xml:space="preserve"> se entenderá sin perjuicio de las competencias transferidas a las </w:t>
      </w:r>
      <w:r w:rsidR="00C60A94" w:rsidRPr="007D4A41">
        <w:rPr>
          <w:rFonts w:ascii="Arial" w:hAnsi="Arial" w:cs="Arial"/>
        </w:rPr>
        <w:t xml:space="preserve">Comunidades Autónomas de </w:t>
      </w:r>
      <w:r w:rsidR="00E508E7" w:rsidRPr="007D4A41">
        <w:rPr>
          <w:rFonts w:ascii="Arial" w:hAnsi="Arial" w:cs="Arial"/>
        </w:rPr>
        <w:t xml:space="preserve">Cataluña, Galicia y Comunidad Valenciana, conforme </w:t>
      </w:r>
      <w:r w:rsidR="00B142DA" w:rsidRPr="007D4A41">
        <w:rPr>
          <w:rFonts w:ascii="Arial" w:hAnsi="Arial" w:cs="Arial"/>
        </w:rPr>
        <w:t>a los términos contemplados</w:t>
      </w:r>
      <w:r w:rsidR="00C21A76" w:rsidRPr="007D4A41">
        <w:rPr>
          <w:rFonts w:ascii="Arial" w:hAnsi="Arial" w:cs="Arial"/>
        </w:rPr>
        <w:t xml:space="preserve"> </w:t>
      </w:r>
      <w:r w:rsidR="00B142DA" w:rsidRPr="007D4A41">
        <w:rPr>
          <w:rFonts w:ascii="Arial" w:hAnsi="Arial" w:cs="Arial"/>
        </w:rPr>
        <w:t xml:space="preserve">en el </w:t>
      </w:r>
      <w:r w:rsidR="00E508E7" w:rsidRPr="007D4A41">
        <w:rPr>
          <w:rFonts w:ascii="Arial" w:hAnsi="Arial" w:cs="Arial"/>
        </w:rPr>
        <w:t>Real Decreto de transferencia 756/2006</w:t>
      </w:r>
      <w:r w:rsidR="00C21A76" w:rsidRPr="007D4A41">
        <w:rPr>
          <w:rFonts w:ascii="Arial" w:hAnsi="Arial" w:cs="Arial"/>
        </w:rPr>
        <w:t>,</w:t>
      </w:r>
      <w:r w:rsidR="00E508E7" w:rsidRPr="007D4A41">
        <w:rPr>
          <w:rFonts w:ascii="Arial" w:hAnsi="Arial" w:cs="Arial"/>
        </w:rPr>
        <w:t>de 16 de junio,</w:t>
      </w:r>
      <w:r w:rsidR="004660C6" w:rsidRPr="007D4A41">
        <w:rPr>
          <w:rFonts w:ascii="Arial" w:hAnsi="Arial" w:cs="Arial"/>
        </w:rPr>
        <w:t xml:space="preserve"> sobre traspaso de funciones y servicios de la Administración del Estado a la Generalidad de Cataluña en materia de expedición del título de gestor administrativo,</w:t>
      </w:r>
      <w:r w:rsidR="00E508E7" w:rsidRPr="007D4A41">
        <w:rPr>
          <w:rFonts w:ascii="Arial" w:hAnsi="Arial" w:cs="Arial"/>
        </w:rPr>
        <w:t xml:space="preserve"> </w:t>
      </w:r>
      <w:r w:rsidR="00C02356" w:rsidRPr="007D4A41">
        <w:rPr>
          <w:rFonts w:ascii="Arial" w:hAnsi="Arial" w:cs="Arial"/>
        </w:rPr>
        <w:t xml:space="preserve">en el </w:t>
      </w:r>
      <w:r w:rsidR="004660C6" w:rsidRPr="007D4A41">
        <w:rPr>
          <w:rFonts w:ascii="Arial" w:hAnsi="Arial" w:cs="Arial"/>
        </w:rPr>
        <w:t xml:space="preserve">Real Decreto </w:t>
      </w:r>
      <w:r w:rsidR="00E508E7" w:rsidRPr="007D4A41">
        <w:rPr>
          <w:rFonts w:ascii="Arial" w:hAnsi="Arial" w:cs="Arial"/>
        </w:rPr>
        <w:t>1141/2007</w:t>
      </w:r>
      <w:r w:rsidR="00C21A76" w:rsidRPr="007D4A41">
        <w:rPr>
          <w:rFonts w:ascii="Arial" w:hAnsi="Arial" w:cs="Arial"/>
        </w:rPr>
        <w:t>,</w:t>
      </w:r>
      <w:r w:rsidR="00E508E7" w:rsidRPr="007D4A41">
        <w:rPr>
          <w:rFonts w:ascii="Arial" w:hAnsi="Arial" w:cs="Arial"/>
        </w:rPr>
        <w:t xml:space="preserve"> de 31 de agosto</w:t>
      </w:r>
      <w:r w:rsidR="004660C6" w:rsidRPr="007D4A41">
        <w:rPr>
          <w:rFonts w:ascii="Arial" w:hAnsi="Arial" w:cs="Arial"/>
        </w:rPr>
        <w:t>, sobre ampliación de las funciones traspasadas a la Comunidad Autónoma de  Galicia por el Real Decreto 1643/1996, de 5 de julio, en materia de Colegios Oficiales o Profesionales (título de gestor administrativo)</w:t>
      </w:r>
      <w:r w:rsidR="00E508E7" w:rsidRPr="007D4A41">
        <w:rPr>
          <w:rFonts w:ascii="Arial" w:hAnsi="Arial" w:cs="Arial"/>
        </w:rPr>
        <w:t xml:space="preserve"> y </w:t>
      </w:r>
      <w:r w:rsidR="008840E7" w:rsidRPr="007D4A41">
        <w:rPr>
          <w:rFonts w:ascii="Arial" w:hAnsi="Arial" w:cs="Arial"/>
        </w:rPr>
        <w:t xml:space="preserve">en el </w:t>
      </w:r>
      <w:r w:rsidR="004660C6" w:rsidRPr="007D4A41">
        <w:rPr>
          <w:rFonts w:ascii="Arial" w:hAnsi="Arial" w:cs="Arial"/>
        </w:rPr>
        <w:t xml:space="preserve">Real Decreto </w:t>
      </w:r>
      <w:r w:rsidR="00E508E7" w:rsidRPr="007D4A41">
        <w:rPr>
          <w:rFonts w:ascii="Arial" w:hAnsi="Arial" w:cs="Arial"/>
        </w:rPr>
        <w:t>981/2013</w:t>
      </w:r>
      <w:r w:rsidR="00685CD4" w:rsidRPr="007D4A41">
        <w:rPr>
          <w:rFonts w:ascii="Arial" w:hAnsi="Arial" w:cs="Arial"/>
        </w:rPr>
        <w:t xml:space="preserve">, </w:t>
      </w:r>
      <w:r w:rsidR="00E508E7" w:rsidRPr="007D4A41">
        <w:rPr>
          <w:rFonts w:ascii="Arial" w:hAnsi="Arial" w:cs="Arial"/>
        </w:rPr>
        <w:t>de 13 de diciembre</w:t>
      </w:r>
      <w:r w:rsidR="00157E5C" w:rsidRPr="007D4A41">
        <w:rPr>
          <w:rFonts w:ascii="Arial" w:hAnsi="Arial" w:cs="Arial"/>
        </w:rPr>
        <w:t xml:space="preserve">, </w:t>
      </w:r>
      <w:r w:rsidR="001C4D0F" w:rsidRPr="007D4A41">
        <w:rPr>
          <w:rFonts w:ascii="Arial" w:hAnsi="Arial" w:cs="Arial"/>
        </w:rPr>
        <w:t xml:space="preserve"> sobre traspaso de </w:t>
      </w:r>
      <w:r w:rsidR="001C4D0F" w:rsidRPr="007D4A41">
        <w:rPr>
          <w:rFonts w:ascii="Arial" w:hAnsi="Arial" w:cs="Arial"/>
        </w:rPr>
        <w:lastRenderedPageBreak/>
        <w:t xml:space="preserve">funciones de la Administración del Estado a la Generalitat de la </w:t>
      </w:r>
      <w:proofErr w:type="spellStart"/>
      <w:r w:rsidR="001C4D0F" w:rsidRPr="007D4A41">
        <w:rPr>
          <w:rFonts w:ascii="Arial" w:hAnsi="Arial" w:cs="Arial"/>
        </w:rPr>
        <w:t>Comunitat</w:t>
      </w:r>
      <w:proofErr w:type="spellEnd"/>
      <w:r w:rsidR="001C4D0F" w:rsidRPr="007D4A41">
        <w:rPr>
          <w:rFonts w:ascii="Arial" w:hAnsi="Arial" w:cs="Arial"/>
        </w:rPr>
        <w:t xml:space="preserve"> Valenciana en materia de expedición del título de gestor administrativo.</w:t>
      </w:r>
    </w:p>
    <w:p w14:paraId="037E1E62" w14:textId="77777777" w:rsidR="00157E5C" w:rsidRPr="007D4A41" w:rsidRDefault="00157E5C" w:rsidP="00C60A94">
      <w:pPr>
        <w:ind w:firstLine="426"/>
        <w:jc w:val="both"/>
        <w:rPr>
          <w:rFonts w:ascii="Arial" w:hAnsi="Arial" w:cs="Arial"/>
        </w:rPr>
      </w:pPr>
    </w:p>
    <w:p w14:paraId="210752C1" w14:textId="2B787B94" w:rsidR="003223F2" w:rsidRPr="007D4A41" w:rsidRDefault="007D4A41" w:rsidP="00C60A94">
      <w:pPr>
        <w:ind w:firstLine="426"/>
        <w:jc w:val="both"/>
        <w:rPr>
          <w:rFonts w:ascii="Arial" w:hAnsi="Arial" w:cs="Arial"/>
        </w:rPr>
      </w:pPr>
      <w:r>
        <w:rPr>
          <w:rFonts w:ascii="Arial" w:hAnsi="Arial" w:cs="Arial"/>
        </w:rPr>
        <w:t>10</w:t>
      </w:r>
      <w:r w:rsidR="00E54FD2" w:rsidRPr="007D4A41">
        <w:rPr>
          <w:rFonts w:ascii="Arial" w:hAnsi="Arial" w:cs="Arial"/>
        </w:rPr>
        <w:t>.</w:t>
      </w:r>
      <w:r w:rsidR="003223F2" w:rsidRPr="007D4A41">
        <w:rPr>
          <w:rFonts w:ascii="Arial" w:hAnsi="Arial" w:cs="Arial"/>
        </w:rPr>
        <w:t>Los profesionales de la Unión Europea podrán ejercer la profesión en territorio español, exigiéndose y aplicándose en todo caso el régimen de habilitaciones que establezca el ordenamiento jurídico nacional y comunitario.</w:t>
      </w:r>
    </w:p>
    <w:p w14:paraId="3DA24204" w14:textId="77777777" w:rsidR="003223F2" w:rsidRPr="007D4A41" w:rsidRDefault="003223F2" w:rsidP="00C60A94">
      <w:pPr>
        <w:ind w:firstLine="426"/>
        <w:jc w:val="both"/>
        <w:rPr>
          <w:rFonts w:ascii="Arial" w:hAnsi="Arial" w:cs="Arial"/>
        </w:rPr>
      </w:pPr>
    </w:p>
    <w:p w14:paraId="295FA8EA" w14:textId="36061F1B" w:rsidR="00E508E7" w:rsidRPr="007D4A41" w:rsidRDefault="00E508E7" w:rsidP="00E508E7">
      <w:pPr>
        <w:jc w:val="both"/>
        <w:rPr>
          <w:rFonts w:ascii="Arial" w:hAnsi="Arial" w:cs="Arial"/>
        </w:rPr>
      </w:pPr>
      <w:r w:rsidRPr="007D4A41">
        <w:rPr>
          <w:rFonts w:ascii="Arial" w:hAnsi="Arial" w:cs="Arial"/>
          <w:b/>
          <w:bCs/>
        </w:rPr>
        <w:t xml:space="preserve">Artículo </w:t>
      </w:r>
      <w:r w:rsidR="000929DF" w:rsidRPr="007D4A41">
        <w:rPr>
          <w:rFonts w:ascii="Arial" w:hAnsi="Arial" w:cs="Arial"/>
          <w:b/>
          <w:bCs/>
        </w:rPr>
        <w:t>6</w:t>
      </w:r>
      <w:r w:rsidRPr="007D4A41">
        <w:rPr>
          <w:rFonts w:ascii="Arial" w:hAnsi="Arial" w:cs="Arial"/>
          <w:b/>
          <w:bCs/>
        </w:rPr>
        <w:t>.</w:t>
      </w:r>
      <w:r w:rsidRPr="007D4A41">
        <w:rPr>
          <w:rFonts w:ascii="Arial" w:hAnsi="Arial" w:cs="Arial"/>
        </w:rPr>
        <w:t xml:space="preserve"> </w:t>
      </w:r>
      <w:r w:rsidRPr="007D4A41">
        <w:rPr>
          <w:rFonts w:ascii="Arial" w:hAnsi="Arial" w:cs="Arial"/>
          <w:i/>
          <w:iCs/>
        </w:rPr>
        <w:t>Contrato de seguro</w:t>
      </w:r>
      <w:r w:rsidR="00081A8B" w:rsidRPr="007D4A41">
        <w:rPr>
          <w:rFonts w:ascii="Arial" w:hAnsi="Arial" w:cs="Arial"/>
          <w:i/>
          <w:iCs/>
        </w:rPr>
        <w:t>.</w:t>
      </w:r>
    </w:p>
    <w:p w14:paraId="55DFDB51" w14:textId="77777777" w:rsidR="00E508E7" w:rsidRPr="007D4A41" w:rsidRDefault="00E508E7" w:rsidP="00E508E7">
      <w:pPr>
        <w:jc w:val="both"/>
        <w:rPr>
          <w:rFonts w:ascii="Arial" w:hAnsi="Arial" w:cs="Arial"/>
        </w:rPr>
      </w:pPr>
    </w:p>
    <w:p w14:paraId="07EDA91E" w14:textId="67E8621A" w:rsidR="00E508E7" w:rsidRPr="007D4A41" w:rsidRDefault="00E508E7" w:rsidP="006B560E">
      <w:pPr>
        <w:ind w:firstLine="426"/>
        <w:jc w:val="both"/>
        <w:rPr>
          <w:rFonts w:ascii="Arial" w:hAnsi="Arial" w:cs="Arial"/>
        </w:rPr>
      </w:pPr>
      <w:proofErr w:type="gramStart"/>
      <w:r w:rsidRPr="007D4A41">
        <w:rPr>
          <w:rFonts w:ascii="Arial" w:hAnsi="Arial" w:cs="Arial"/>
        </w:rPr>
        <w:t xml:space="preserve">Los </w:t>
      </w:r>
      <w:r w:rsidR="00D50C83" w:rsidRPr="007D4A41">
        <w:rPr>
          <w:rFonts w:ascii="Arial" w:hAnsi="Arial" w:cs="Arial"/>
          <w:bCs/>
        </w:rPr>
        <w:t>gestores y gestoras</w:t>
      </w:r>
      <w:proofErr w:type="gramEnd"/>
      <w:r w:rsidR="00D50C83" w:rsidRPr="007D4A41">
        <w:rPr>
          <w:rFonts w:ascii="Arial" w:hAnsi="Arial" w:cs="Arial"/>
          <w:bCs/>
        </w:rPr>
        <w:t xml:space="preserve"> </w:t>
      </w:r>
      <w:r w:rsidR="009075D0" w:rsidRPr="007D4A41">
        <w:rPr>
          <w:rFonts w:ascii="Arial" w:hAnsi="Arial" w:cs="Arial"/>
        </w:rPr>
        <w:t>a</w:t>
      </w:r>
      <w:r w:rsidRPr="007D4A41">
        <w:rPr>
          <w:rFonts w:ascii="Arial" w:hAnsi="Arial" w:cs="Arial"/>
        </w:rPr>
        <w:t>dministrativos deberán suscribir un contrato de seguro para garantizar las responsabilidades en las que puedan incurrir en el ejercicio de la profesión, en la forma y con las condiciones que determine el Consejo General que fijará la cuantía mínima</w:t>
      </w:r>
      <w:r w:rsidR="009075D0" w:rsidRPr="007D4A41">
        <w:rPr>
          <w:rFonts w:ascii="Arial" w:hAnsi="Arial" w:cs="Arial"/>
        </w:rPr>
        <w:t xml:space="preserve"> </w:t>
      </w:r>
      <w:r w:rsidRPr="007D4A41">
        <w:rPr>
          <w:rFonts w:ascii="Arial" w:hAnsi="Arial" w:cs="Arial"/>
        </w:rPr>
        <w:t xml:space="preserve">y los correspondientes Colegios Profesionales, con respeto en todo caso a lo aquí dispuesto </w:t>
      </w:r>
      <w:r w:rsidR="0089569C" w:rsidRPr="007D4A41">
        <w:rPr>
          <w:rFonts w:ascii="Arial" w:hAnsi="Arial" w:cs="Arial"/>
        </w:rPr>
        <w:t xml:space="preserve">y </w:t>
      </w:r>
      <w:r w:rsidRPr="007D4A41">
        <w:rPr>
          <w:rFonts w:ascii="Arial" w:hAnsi="Arial" w:cs="Arial"/>
        </w:rPr>
        <w:t>a las leyes sobre el libre acceso a las actividades de servicios y su ejercicio.</w:t>
      </w:r>
    </w:p>
    <w:p w14:paraId="437D8C96" w14:textId="77777777" w:rsidR="00E508E7" w:rsidRPr="007D4A41" w:rsidRDefault="00E508E7" w:rsidP="00E508E7">
      <w:pPr>
        <w:jc w:val="both"/>
        <w:rPr>
          <w:rFonts w:ascii="Arial" w:hAnsi="Arial" w:cs="Arial"/>
        </w:rPr>
      </w:pPr>
    </w:p>
    <w:p w14:paraId="4287222C" w14:textId="4FE3B66B" w:rsidR="00E508E7" w:rsidRPr="007D4A41" w:rsidRDefault="00E508E7" w:rsidP="00E508E7">
      <w:pPr>
        <w:jc w:val="both"/>
        <w:rPr>
          <w:rFonts w:ascii="Arial" w:hAnsi="Arial" w:cs="Arial"/>
          <w:i/>
          <w:iCs/>
        </w:rPr>
      </w:pPr>
      <w:r w:rsidRPr="007D4A41">
        <w:rPr>
          <w:rFonts w:ascii="Arial" w:hAnsi="Arial" w:cs="Arial"/>
          <w:b/>
          <w:bCs/>
        </w:rPr>
        <w:t xml:space="preserve">Artículo </w:t>
      </w:r>
      <w:r w:rsidR="000929DF" w:rsidRPr="007D4A41">
        <w:rPr>
          <w:rFonts w:ascii="Arial" w:hAnsi="Arial" w:cs="Arial"/>
          <w:b/>
          <w:bCs/>
        </w:rPr>
        <w:t>7</w:t>
      </w:r>
      <w:r w:rsidRPr="007D4A41">
        <w:rPr>
          <w:rFonts w:ascii="Arial" w:hAnsi="Arial" w:cs="Arial"/>
        </w:rPr>
        <w:t xml:space="preserve">. </w:t>
      </w:r>
      <w:r w:rsidRPr="007D4A41">
        <w:rPr>
          <w:rFonts w:ascii="Arial" w:hAnsi="Arial" w:cs="Arial"/>
          <w:i/>
          <w:iCs/>
        </w:rPr>
        <w:t xml:space="preserve">Incorporación al </w:t>
      </w:r>
      <w:r w:rsidR="00867C0A" w:rsidRPr="007D4A41">
        <w:rPr>
          <w:rFonts w:ascii="Arial" w:hAnsi="Arial" w:cs="Arial"/>
          <w:i/>
          <w:iCs/>
        </w:rPr>
        <w:t>C</w:t>
      </w:r>
      <w:r w:rsidRPr="007D4A41">
        <w:rPr>
          <w:rFonts w:ascii="Arial" w:hAnsi="Arial" w:cs="Arial"/>
          <w:i/>
          <w:iCs/>
        </w:rPr>
        <w:t>olegio</w:t>
      </w:r>
      <w:r w:rsidR="00867C0A" w:rsidRPr="007D4A41">
        <w:rPr>
          <w:rFonts w:ascii="Arial" w:hAnsi="Arial" w:cs="Arial"/>
          <w:i/>
          <w:iCs/>
        </w:rPr>
        <w:t xml:space="preserve"> de Gestores Administrativos</w:t>
      </w:r>
      <w:r w:rsidR="00081A8B" w:rsidRPr="007D4A41">
        <w:rPr>
          <w:rFonts w:ascii="Arial" w:hAnsi="Arial" w:cs="Arial"/>
          <w:i/>
          <w:iCs/>
        </w:rPr>
        <w:t>.</w:t>
      </w:r>
    </w:p>
    <w:p w14:paraId="5536B6FE" w14:textId="77777777" w:rsidR="00E508E7" w:rsidRPr="007D4A41" w:rsidRDefault="00E508E7" w:rsidP="00E508E7">
      <w:pPr>
        <w:jc w:val="both"/>
        <w:rPr>
          <w:rFonts w:ascii="Arial" w:hAnsi="Arial" w:cs="Arial"/>
        </w:rPr>
      </w:pPr>
    </w:p>
    <w:p w14:paraId="04CA7CEA" w14:textId="2D42C230" w:rsidR="00D67F37" w:rsidRPr="007D4A41" w:rsidRDefault="00D67F37" w:rsidP="00771B8A">
      <w:pPr>
        <w:pStyle w:val="Prrafodelista"/>
        <w:numPr>
          <w:ilvl w:val="0"/>
          <w:numId w:val="33"/>
        </w:numPr>
        <w:ind w:hanging="294"/>
        <w:jc w:val="both"/>
        <w:rPr>
          <w:rFonts w:ascii="Arial" w:hAnsi="Arial" w:cs="Arial"/>
          <w:sz w:val="24"/>
          <w:szCs w:val="24"/>
        </w:rPr>
      </w:pPr>
      <w:r w:rsidRPr="007D4A41">
        <w:rPr>
          <w:rFonts w:ascii="Arial" w:hAnsi="Arial" w:cs="Arial"/>
          <w:sz w:val="24"/>
          <w:szCs w:val="24"/>
        </w:rPr>
        <w:t>Expedido el título</w:t>
      </w:r>
      <w:r w:rsidR="0087286E" w:rsidRPr="007D4A41">
        <w:rPr>
          <w:rFonts w:ascii="Arial" w:hAnsi="Arial" w:cs="Arial"/>
          <w:sz w:val="24"/>
          <w:szCs w:val="24"/>
        </w:rPr>
        <w:t xml:space="preserve"> profesional o</w:t>
      </w:r>
      <w:r w:rsidR="00D32E9D" w:rsidRPr="007D4A41">
        <w:rPr>
          <w:rFonts w:ascii="Arial" w:hAnsi="Arial" w:cs="Arial"/>
          <w:sz w:val="24"/>
          <w:szCs w:val="24"/>
        </w:rPr>
        <w:t>,</w:t>
      </w:r>
      <w:r w:rsidR="0087286E" w:rsidRPr="007D4A41">
        <w:rPr>
          <w:rFonts w:ascii="Arial" w:hAnsi="Arial" w:cs="Arial"/>
          <w:sz w:val="24"/>
          <w:szCs w:val="24"/>
        </w:rPr>
        <w:t xml:space="preserve"> en su </w:t>
      </w:r>
      <w:r w:rsidR="007C3013" w:rsidRPr="007D4A41">
        <w:rPr>
          <w:rFonts w:ascii="Arial" w:hAnsi="Arial" w:cs="Arial"/>
          <w:sz w:val="24"/>
          <w:szCs w:val="24"/>
        </w:rPr>
        <w:t>caso,</w:t>
      </w:r>
      <w:r w:rsidR="00D32E9D" w:rsidRPr="007D4A41">
        <w:rPr>
          <w:rFonts w:ascii="Arial" w:hAnsi="Arial" w:cs="Arial"/>
          <w:sz w:val="24"/>
          <w:szCs w:val="24"/>
        </w:rPr>
        <w:t xml:space="preserve"> </w:t>
      </w:r>
      <w:r w:rsidR="0087286E" w:rsidRPr="007D4A41">
        <w:rPr>
          <w:rFonts w:ascii="Arial" w:hAnsi="Arial" w:cs="Arial"/>
          <w:sz w:val="24"/>
          <w:szCs w:val="24"/>
        </w:rPr>
        <w:t xml:space="preserve">el certificado provisional a que se refiere el artículo </w:t>
      </w:r>
      <w:r w:rsidR="007D4A41" w:rsidRPr="007D4A41">
        <w:rPr>
          <w:rFonts w:ascii="Arial" w:hAnsi="Arial" w:cs="Arial"/>
          <w:sz w:val="24"/>
          <w:szCs w:val="24"/>
        </w:rPr>
        <w:t>5.</w:t>
      </w:r>
      <w:r w:rsidR="002272E5">
        <w:rPr>
          <w:rFonts w:ascii="Arial" w:hAnsi="Arial" w:cs="Arial"/>
          <w:sz w:val="24"/>
          <w:szCs w:val="24"/>
        </w:rPr>
        <w:t>7</w:t>
      </w:r>
      <w:r w:rsidR="007D4A41" w:rsidRPr="007D4A41">
        <w:rPr>
          <w:rFonts w:ascii="Arial" w:hAnsi="Arial" w:cs="Arial"/>
          <w:sz w:val="24"/>
          <w:szCs w:val="24"/>
        </w:rPr>
        <w:t xml:space="preserve"> para</w:t>
      </w:r>
      <w:r w:rsidRPr="007D4A41">
        <w:rPr>
          <w:rFonts w:ascii="Arial" w:hAnsi="Arial" w:cs="Arial"/>
          <w:sz w:val="24"/>
          <w:szCs w:val="24"/>
        </w:rPr>
        <w:t xml:space="preserve"> ejercer la profesión de </w:t>
      </w:r>
      <w:r w:rsidR="006E46F6" w:rsidRPr="007D4A41">
        <w:rPr>
          <w:rFonts w:ascii="Arial" w:hAnsi="Arial" w:cs="Arial"/>
          <w:sz w:val="24"/>
          <w:szCs w:val="24"/>
        </w:rPr>
        <w:t xml:space="preserve">gestor o gestora </w:t>
      </w:r>
      <w:r w:rsidR="009075D0" w:rsidRPr="007D4A41">
        <w:rPr>
          <w:rFonts w:ascii="Arial" w:hAnsi="Arial" w:cs="Arial"/>
          <w:sz w:val="24"/>
          <w:szCs w:val="24"/>
        </w:rPr>
        <w:t>a</w:t>
      </w:r>
      <w:r w:rsidRPr="007D4A41">
        <w:rPr>
          <w:rFonts w:ascii="Arial" w:hAnsi="Arial" w:cs="Arial"/>
          <w:sz w:val="24"/>
          <w:szCs w:val="24"/>
        </w:rPr>
        <w:t>dministrativo se requerirá:</w:t>
      </w:r>
    </w:p>
    <w:p w14:paraId="6726C385" w14:textId="77777777" w:rsidR="00D67F37" w:rsidRPr="007D4A41" w:rsidRDefault="00D67F37" w:rsidP="00D67F37">
      <w:pPr>
        <w:ind w:firstLine="426"/>
        <w:jc w:val="both"/>
        <w:rPr>
          <w:rFonts w:ascii="Arial" w:hAnsi="Arial" w:cs="Arial"/>
        </w:rPr>
      </w:pPr>
    </w:p>
    <w:p w14:paraId="5527AD17" w14:textId="03276EC2" w:rsidR="00D67F37" w:rsidRPr="007D4A41" w:rsidRDefault="00D67F37" w:rsidP="001C2318">
      <w:pPr>
        <w:ind w:left="360" w:firstLine="426"/>
        <w:jc w:val="both"/>
        <w:rPr>
          <w:rFonts w:ascii="Arial" w:hAnsi="Arial" w:cs="Arial"/>
        </w:rPr>
      </w:pPr>
      <w:r w:rsidRPr="007D4A41">
        <w:rPr>
          <w:rFonts w:ascii="Arial" w:hAnsi="Arial" w:cs="Arial"/>
        </w:rPr>
        <w:t xml:space="preserve">a) Incorporarse a un </w:t>
      </w:r>
      <w:r w:rsidR="00867C0A" w:rsidRPr="007D4A41">
        <w:rPr>
          <w:rFonts w:ascii="Arial" w:hAnsi="Arial" w:cs="Arial"/>
        </w:rPr>
        <w:t>C</w:t>
      </w:r>
      <w:r w:rsidRPr="007D4A41">
        <w:rPr>
          <w:rFonts w:ascii="Arial" w:hAnsi="Arial" w:cs="Arial"/>
        </w:rPr>
        <w:t xml:space="preserve">olegio </w:t>
      </w:r>
      <w:r w:rsidR="00867C0A" w:rsidRPr="007D4A41">
        <w:rPr>
          <w:rFonts w:ascii="Arial" w:hAnsi="Arial" w:cs="Arial"/>
        </w:rPr>
        <w:t>O</w:t>
      </w:r>
      <w:r w:rsidRPr="007D4A41">
        <w:rPr>
          <w:rFonts w:ascii="Arial" w:hAnsi="Arial" w:cs="Arial"/>
        </w:rPr>
        <w:t xml:space="preserve">ficial de </w:t>
      </w:r>
      <w:r w:rsidR="00867C0A" w:rsidRPr="007D4A41">
        <w:rPr>
          <w:rFonts w:ascii="Arial" w:hAnsi="Arial" w:cs="Arial"/>
        </w:rPr>
        <w:t>G</w:t>
      </w:r>
      <w:r w:rsidRPr="007D4A41">
        <w:rPr>
          <w:rFonts w:ascii="Arial" w:hAnsi="Arial" w:cs="Arial"/>
        </w:rPr>
        <w:t xml:space="preserve">estores </w:t>
      </w:r>
      <w:r w:rsidR="00867C0A" w:rsidRPr="007D4A41">
        <w:rPr>
          <w:rFonts w:ascii="Arial" w:hAnsi="Arial" w:cs="Arial"/>
        </w:rPr>
        <w:t>A</w:t>
      </w:r>
      <w:r w:rsidRPr="007D4A41">
        <w:rPr>
          <w:rFonts w:ascii="Arial" w:hAnsi="Arial" w:cs="Arial"/>
        </w:rPr>
        <w:t>dministrativos.</w:t>
      </w:r>
      <w:r w:rsidR="00082A97" w:rsidRPr="007D4A41">
        <w:rPr>
          <w:rFonts w:ascii="Arial" w:hAnsi="Arial" w:cs="Arial"/>
        </w:rPr>
        <w:t xml:space="preserve"> La colegiación se concederá obligatoriamente a cuantos posean el </w:t>
      </w:r>
      <w:r w:rsidR="00E04D59" w:rsidRPr="007D4A41">
        <w:rPr>
          <w:rFonts w:ascii="Arial" w:hAnsi="Arial" w:cs="Arial"/>
        </w:rPr>
        <w:t>título</w:t>
      </w:r>
      <w:r w:rsidR="00082A97" w:rsidRPr="007D4A41">
        <w:rPr>
          <w:rFonts w:ascii="Arial" w:hAnsi="Arial" w:cs="Arial"/>
        </w:rPr>
        <w:t xml:space="preserve"> oficial de gestor administrativo</w:t>
      </w:r>
      <w:r w:rsidR="00E42672" w:rsidRPr="007D4A41">
        <w:rPr>
          <w:rFonts w:ascii="Arial" w:hAnsi="Arial" w:cs="Arial"/>
        </w:rPr>
        <w:t>, salvo</w:t>
      </w:r>
      <w:r w:rsidR="00A564F9" w:rsidRPr="007D4A41">
        <w:rPr>
          <w:rFonts w:ascii="Arial" w:hAnsi="Arial" w:cs="Arial"/>
        </w:rPr>
        <w:t xml:space="preserve"> los que incurran en las causas del art</w:t>
      </w:r>
      <w:r w:rsidR="007C3013" w:rsidRPr="007D4A41">
        <w:rPr>
          <w:rFonts w:ascii="Arial" w:hAnsi="Arial" w:cs="Arial"/>
        </w:rPr>
        <w:t>í</w:t>
      </w:r>
      <w:r w:rsidR="00A564F9" w:rsidRPr="007D4A41">
        <w:rPr>
          <w:rFonts w:ascii="Arial" w:hAnsi="Arial" w:cs="Arial"/>
        </w:rPr>
        <w:t xml:space="preserve">culo 8 </w:t>
      </w:r>
      <w:r w:rsidR="00E42672" w:rsidRPr="007D4A41">
        <w:rPr>
          <w:rFonts w:ascii="Arial" w:hAnsi="Arial" w:cs="Arial"/>
        </w:rPr>
        <w:t xml:space="preserve">o </w:t>
      </w:r>
      <w:r w:rsidR="00A564F9" w:rsidRPr="007D4A41">
        <w:rPr>
          <w:rFonts w:ascii="Arial" w:hAnsi="Arial" w:cs="Arial"/>
        </w:rPr>
        <w:t xml:space="preserve">los que </w:t>
      </w:r>
      <w:r w:rsidR="00E42672" w:rsidRPr="007D4A41">
        <w:rPr>
          <w:rFonts w:ascii="Arial" w:hAnsi="Arial" w:cs="Arial"/>
        </w:rPr>
        <w:t xml:space="preserve">hubieran incurrido en conducta que, de haber estado incorporados, constituyere falta que lleve aparejada la expulsión </w:t>
      </w:r>
      <w:r w:rsidR="00F836E5" w:rsidRPr="007D4A41">
        <w:rPr>
          <w:rFonts w:ascii="Arial" w:hAnsi="Arial" w:cs="Arial"/>
        </w:rPr>
        <w:t xml:space="preserve">del colegio </w:t>
      </w:r>
      <w:r w:rsidR="00E42672" w:rsidRPr="007D4A41">
        <w:rPr>
          <w:rFonts w:ascii="Arial" w:hAnsi="Arial" w:cs="Arial"/>
        </w:rPr>
        <w:t>o suspensión en el ejercicio profesional, y así esté declarado por resolución firme.</w:t>
      </w:r>
    </w:p>
    <w:p w14:paraId="1C6CCF58" w14:textId="77777777" w:rsidR="00E42672" w:rsidRPr="007D4A41" w:rsidRDefault="00E42672" w:rsidP="001C2318">
      <w:pPr>
        <w:ind w:left="360" w:firstLine="426"/>
        <w:jc w:val="both"/>
        <w:rPr>
          <w:rFonts w:ascii="Arial" w:hAnsi="Arial" w:cs="Arial"/>
        </w:rPr>
      </w:pPr>
    </w:p>
    <w:p w14:paraId="58C326E4" w14:textId="55C76800" w:rsidR="00E42672" w:rsidRPr="007D4A41" w:rsidRDefault="00E42672" w:rsidP="001C2318">
      <w:pPr>
        <w:ind w:left="360" w:firstLine="426"/>
        <w:jc w:val="both"/>
        <w:rPr>
          <w:rFonts w:ascii="Arial" w:hAnsi="Arial" w:cs="Arial"/>
        </w:rPr>
      </w:pPr>
      <w:r w:rsidRPr="007D4A41">
        <w:rPr>
          <w:rFonts w:ascii="Arial" w:hAnsi="Arial" w:cs="Arial"/>
        </w:rPr>
        <w:t>En caso de tramitarse procedimiento relativo a la conducta a que se refiere el párrafo anterior, en que no hubiera recaído resolución firme declaratoria de conducta irregular, podrá suspenderse la incorporación a resultas de la resolución firme correspondiente</w:t>
      </w:r>
      <w:r w:rsidR="004F6F7F" w:rsidRPr="007D4A41">
        <w:rPr>
          <w:rFonts w:ascii="Arial" w:hAnsi="Arial" w:cs="Arial"/>
        </w:rPr>
        <w:t xml:space="preserve">. </w:t>
      </w:r>
    </w:p>
    <w:p w14:paraId="446CBDF6" w14:textId="28DADF65" w:rsidR="004F6F7F" w:rsidRPr="007D4A41" w:rsidRDefault="004F6F7F" w:rsidP="001C2318">
      <w:pPr>
        <w:ind w:left="360" w:firstLine="426"/>
        <w:jc w:val="both"/>
        <w:rPr>
          <w:rFonts w:ascii="Arial" w:hAnsi="Arial" w:cs="Arial"/>
        </w:rPr>
      </w:pPr>
    </w:p>
    <w:p w14:paraId="647267A2" w14:textId="77777777" w:rsidR="00252033" w:rsidRPr="007D4A41" w:rsidRDefault="004F6F7F" w:rsidP="001C2318">
      <w:pPr>
        <w:ind w:left="360" w:firstLine="426"/>
        <w:jc w:val="both"/>
        <w:rPr>
          <w:rFonts w:ascii="Arial" w:hAnsi="Arial" w:cs="Arial"/>
        </w:rPr>
      </w:pPr>
      <w:r w:rsidRPr="007D4A41">
        <w:rPr>
          <w:rFonts w:ascii="Arial" w:hAnsi="Arial" w:cs="Arial"/>
        </w:rPr>
        <w:t xml:space="preserve">Una vez resuelta favorablemente la solicitud de admisión, será preciso, para formalizar el ingreso en el Colegio, pagar la cuota de incorporación, que en ningún caso podrá superar los costes asociados a su tramitación. </w:t>
      </w:r>
      <w:r w:rsidR="008E01BF" w:rsidRPr="007D4A41">
        <w:rPr>
          <w:rFonts w:ascii="Arial" w:hAnsi="Arial" w:cs="Arial"/>
        </w:rPr>
        <w:t xml:space="preserve"> </w:t>
      </w:r>
    </w:p>
    <w:p w14:paraId="357C9EF1" w14:textId="77777777" w:rsidR="00252033" w:rsidRPr="007D4A41" w:rsidRDefault="00252033" w:rsidP="001C2318">
      <w:pPr>
        <w:ind w:left="360" w:firstLine="426"/>
        <w:jc w:val="both"/>
        <w:rPr>
          <w:rFonts w:ascii="Arial" w:hAnsi="Arial" w:cs="Arial"/>
        </w:rPr>
      </w:pPr>
    </w:p>
    <w:p w14:paraId="22DD9A45" w14:textId="2405B6E7" w:rsidR="004F6F7F" w:rsidRPr="007D4A41" w:rsidRDefault="008E01BF" w:rsidP="001C2318">
      <w:pPr>
        <w:ind w:left="360" w:firstLine="426"/>
        <w:jc w:val="both"/>
        <w:rPr>
          <w:rFonts w:ascii="Arial" w:hAnsi="Arial" w:cs="Arial"/>
        </w:rPr>
      </w:pPr>
      <w:r w:rsidRPr="007D4A41">
        <w:rPr>
          <w:rFonts w:ascii="Arial" w:hAnsi="Arial" w:cs="Arial"/>
        </w:rPr>
        <w:t xml:space="preserve">El plazo para resolver y notificar la resolución será de </w:t>
      </w:r>
      <w:r w:rsidR="002272E5" w:rsidRPr="00D24044">
        <w:rPr>
          <w:rFonts w:ascii="Arial" w:hAnsi="Arial" w:cs="Arial"/>
        </w:rPr>
        <w:t>tres meses</w:t>
      </w:r>
      <w:r w:rsidR="002272E5">
        <w:rPr>
          <w:rFonts w:ascii="Arial" w:hAnsi="Arial" w:cs="Arial"/>
        </w:rPr>
        <w:t xml:space="preserve"> </w:t>
      </w:r>
      <w:r w:rsidRPr="007D4A41">
        <w:rPr>
          <w:rFonts w:ascii="Arial" w:hAnsi="Arial" w:cs="Arial"/>
        </w:rPr>
        <w:t>desde la entrada de la solicitud en</w:t>
      </w:r>
      <w:r w:rsidR="00252033" w:rsidRPr="007D4A41">
        <w:rPr>
          <w:rFonts w:ascii="Arial" w:hAnsi="Arial" w:cs="Arial"/>
        </w:rPr>
        <w:t xml:space="preserve"> el Colegio correspondiente</w:t>
      </w:r>
      <w:r w:rsidR="00383397" w:rsidRPr="007D4A41">
        <w:rPr>
          <w:rFonts w:ascii="Arial" w:hAnsi="Arial" w:cs="Arial"/>
        </w:rPr>
        <w:t xml:space="preserve">. </w:t>
      </w:r>
      <w:r w:rsidR="0011678E" w:rsidRPr="007D4A41">
        <w:rPr>
          <w:rFonts w:ascii="Arial" w:hAnsi="Arial" w:cs="Arial"/>
        </w:rPr>
        <w:t xml:space="preserve">El vencimiento del plazo máximo sin haberse notificado la resolución legitimará al solicitante para entender estimada por silencio administrativo la solicitud.  </w:t>
      </w:r>
    </w:p>
    <w:p w14:paraId="5E0768EE" w14:textId="77777777" w:rsidR="004F6F7F" w:rsidRPr="007D4A41" w:rsidRDefault="004F6F7F" w:rsidP="001C2318">
      <w:pPr>
        <w:ind w:left="360" w:firstLine="426"/>
        <w:jc w:val="both"/>
        <w:rPr>
          <w:rFonts w:ascii="Arial" w:hAnsi="Arial" w:cs="Arial"/>
        </w:rPr>
      </w:pPr>
    </w:p>
    <w:p w14:paraId="0AA51FAA" w14:textId="34EBD455" w:rsidR="00383397" w:rsidRPr="007D4A41" w:rsidRDefault="00717DA1" w:rsidP="001C2318">
      <w:pPr>
        <w:ind w:left="360" w:firstLine="426"/>
        <w:jc w:val="both"/>
        <w:rPr>
          <w:rFonts w:ascii="Arial" w:hAnsi="Arial" w:cs="Arial"/>
        </w:rPr>
      </w:pPr>
      <w:r w:rsidRPr="007D4A41">
        <w:rPr>
          <w:rFonts w:ascii="Arial" w:hAnsi="Arial" w:cs="Arial"/>
        </w:rPr>
        <w:t xml:space="preserve">Contra </w:t>
      </w:r>
      <w:r w:rsidR="008E01BF" w:rsidRPr="007D4A41">
        <w:rPr>
          <w:rFonts w:ascii="Arial" w:hAnsi="Arial" w:cs="Arial"/>
        </w:rPr>
        <w:t>la resolución</w:t>
      </w:r>
      <w:r w:rsidR="004F6F7F" w:rsidRPr="007D4A41">
        <w:rPr>
          <w:rFonts w:ascii="Arial" w:hAnsi="Arial" w:cs="Arial"/>
        </w:rPr>
        <w:t xml:space="preserve"> denegatoria de la </w:t>
      </w:r>
      <w:r w:rsidR="002000C8" w:rsidRPr="007D4A41">
        <w:rPr>
          <w:rFonts w:ascii="Arial" w:hAnsi="Arial" w:cs="Arial"/>
        </w:rPr>
        <w:t>admisión,</w:t>
      </w:r>
      <w:r w:rsidRPr="007D4A41">
        <w:rPr>
          <w:rFonts w:ascii="Arial" w:hAnsi="Arial" w:cs="Arial"/>
        </w:rPr>
        <w:t xml:space="preserve"> podrá interponerse </w:t>
      </w:r>
      <w:r w:rsidR="00383397" w:rsidRPr="007D4A41">
        <w:rPr>
          <w:rFonts w:ascii="Arial" w:hAnsi="Arial" w:cs="Arial"/>
        </w:rPr>
        <w:t>recurso</w:t>
      </w:r>
      <w:r w:rsidR="00252033" w:rsidRPr="007D4A41">
        <w:rPr>
          <w:rFonts w:ascii="Arial" w:hAnsi="Arial" w:cs="Arial"/>
        </w:rPr>
        <w:t xml:space="preserve"> corporativo, en los términos establecidos en el </w:t>
      </w:r>
      <w:r w:rsidR="00E04D59" w:rsidRPr="007D4A41">
        <w:rPr>
          <w:rFonts w:ascii="Arial" w:hAnsi="Arial" w:cs="Arial"/>
        </w:rPr>
        <w:t>artículo</w:t>
      </w:r>
      <w:r w:rsidR="00252033" w:rsidRPr="007D4A41">
        <w:rPr>
          <w:rFonts w:ascii="Arial" w:hAnsi="Arial" w:cs="Arial"/>
        </w:rPr>
        <w:t xml:space="preserve"> </w:t>
      </w:r>
      <w:r w:rsidR="00B1374B" w:rsidRPr="007D4A41">
        <w:rPr>
          <w:rFonts w:ascii="Arial" w:hAnsi="Arial" w:cs="Arial"/>
        </w:rPr>
        <w:t>22</w:t>
      </w:r>
      <w:r w:rsidR="001C429A" w:rsidRPr="007D4A41">
        <w:rPr>
          <w:rFonts w:ascii="Arial" w:hAnsi="Arial" w:cs="Arial"/>
        </w:rPr>
        <w:t>.1</w:t>
      </w:r>
      <w:r w:rsidR="00B1374B" w:rsidRPr="007D4A41">
        <w:rPr>
          <w:rFonts w:ascii="Arial" w:hAnsi="Arial" w:cs="Arial"/>
        </w:rPr>
        <w:t xml:space="preserve">. </w:t>
      </w:r>
    </w:p>
    <w:p w14:paraId="5865AB2F" w14:textId="77777777" w:rsidR="00383397" w:rsidRPr="007D4A41" w:rsidRDefault="00383397" w:rsidP="001C2318">
      <w:pPr>
        <w:ind w:left="360" w:firstLine="426"/>
        <w:jc w:val="both"/>
        <w:rPr>
          <w:rFonts w:ascii="Arial" w:hAnsi="Arial" w:cs="Arial"/>
        </w:rPr>
      </w:pPr>
    </w:p>
    <w:p w14:paraId="6E283B25" w14:textId="311A9D46" w:rsidR="00D67F37" w:rsidRPr="007D4A41" w:rsidRDefault="00D67F37" w:rsidP="001C2318">
      <w:pPr>
        <w:ind w:left="360" w:firstLine="426"/>
        <w:jc w:val="both"/>
        <w:rPr>
          <w:rFonts w:ascii="Arial" w:hAnsi="Arial" w:cs="Arial"/>
        </w:rPr>
      </w:pPr>
      <w:r w:rsidRPr="007D4A41">
        <w:rPr>
          <w:rFonts w:ascii="Arial" w:hAnsi="Arial" w:cs="Arial"/>
        </w:rPr>
        <w:t>En todo caso</w:t>
      </w:r>
      <w:r w:rsidR="009075D0" w:rsidRPr="007D4A41">
        <w:rPr>
          <w:rFonts w:ascii="Arial" w:hAnsi="Arial" w:cs="Arial"/>
        </w:rPr>
        <w:t>,</w:t>
      </w:r>
      <w:r w:rsidRPr="007D4A41">
        <w:rPr>
          <w:rFonts w:ascii="Arial" w:hAnsi="Arial" w:cs="Arial"/>
        </w:rPr>
        <w:t xml:space="preserve"> la colegiación habilita para el ejercicio de la profesión por tiempo indefinido, sin perjuicio de lo establecido en este Estatuto sobre el régimen de baja en la profesión.</w:t>
      </w:r>
    </w:p>
    <w:p w14:paraId="5E313A11" w14:textId="77777777" w:rsidR="000929DF" w:rsidRPr="007D4A41" w:rsidRDefault="000929DF" w:rsidP="001C2318">
      <w:pPr>
        <w:ind w:left="360" w:firstLine="426"/>
        <w:jc w:val="both"/>
        <w:rPr>
          <w:rFonts w:ascii="Arial" w:hAnsi="Arial" w:cs="Arial"/>
        </w:rPr>
      </w:pPr>
    </w:p>
    <w:p w14:paraId="7F078206" w14:textId="0E99B503" w:rsidR="00D67F37" w:rsidRPr="007D4A41" w:rsidRDefault="00D67F37" w:rsidP="001C2318">
      <w:pPr>
        <w:ind w:left="360" w:firstLine="426"/>
        <w:jc w:val="both"/>
        <w:rPr>
          <w:rFonts w:ascii="Arial" w:hAnsi="Arial" w:cs="Arial"/>
        </w:rPr>
      </w:pPr>
      <w:r w:rsidRPr="007D4A41">
        <w:rPr>
          <w:rFonts w:ascii="Arial" w:hAnsi="Arial" w:cs="Arial"/>
        </w:rPr>
        <w:t>b) Obtener el alta en el Régimen Especial de Trabajadores Autónomos</w:t>
      </w:r>
      <w:r w:rsidR="000929DF" w:rsidRPr="007D4A41">
        <w:rPr>
          <w:rFonts w:ascii="Arial" w:hAnsi="Arial" w:cs="Arial"/>
        </w:rPr>
        <w:t xml:space="preserve"> o sistema de previsi</w:t>
      </w:r>
      <w:r w:rsidR="00F1130E" w:rsidRPr="007D4A41">
        <w:rPr>
          <w:rFonts w:ascii="Arial" w:hAnsi="Arial" w:cs="Arial"/>
        </w:rPr>
        <w:t>ón</w:t>
      </w:r>
      <w:r w:rsidR="000929DF" w:rsidRPr="007D4A41">
        <w:rPr>
          <w:rFonts w:ascii="Arial" w:hAnsi="Arial" w:cs="Arial"/>
        </w:rPr>
        <w:t xml:space="preserve"> social alternativo</w:t>
      </w:r>
      <w:r w:rsidRPr="007D4A41">
        <w:rPr>
          <w:rFonts w:ascii="Arial" w:hAnsi="Arial" w:cs="Arial"/>
        </w:rPr>
        <w:t>, de acuerdo con la legislación vigente</w:t>
      </w:r>
      <w:r w:rsidR="00594ACC" w:rsidRPr="007D4A41">
        <w:rPr>
          <w:rFonts w:ascii="Arial" w:hAnsi="Arial" w:cs="Arial"/>
        </w:rPr>
        <w:t xml:space="preserve">. </w:t>
      </w:r>
    </w:p>
    <w:p w14:paraId="383CD661" w14:textId="77777777" w:rsidR="00771B8A" w:rsidRDefault="00771B8A" w:rsidP="006B560E">
      <w:pPr>
        <w:ind w:firstLine="426"/>
        <w:jc w:val="both"/>
        <w:rPr>
          <w:rFonts w:ascii="Arial" w:hAnsi="Arial" w:cs="Arial"/>
        </w:rPr>
      </w:pPr>
    </w:p>
    <w:p w14:paraId="2F171347" w14:textId="22BFEEE7" w:rsidR="00E508E7" w:rsidRPr="007D4A41" w:rsidRDefault="006273BA" w:rsidP="006B560E">
      <w:pPr>
        <w:ind w:firstLine="426"/>
        <w:jc w:val="both"/>
        <w:rPr>
          <w:rFonts w:ascii="Arial" w:hAnsi="Arial" w:cs="Arial"/>
        </w:rPr>
      </w:pPr>
      <w:r w:rsidRPr="007D4A41">
        <w:rPr>
          <w:rFonts w:ascii="Arial" w:hAnsi="Arial" w:cs="Arial"/>
        </w:rPr>
        <w:t xml:space="preserve">2. </w:t>
      </w:r>
      <w:r w:rsidR="00E508E7" w:rsidRPr="007D4A41">
        <w:rPr>
          <w:rFonts w:ascii="Arial" w:hAnsi="Arial" w:cs="Arial"/>
        </w:rPr>
        <w:t xml:space="preserve">Los </w:t>
      </w:r>
      <w:r w:rsidR="00867C0A" w:rsidRPr="007D4A41">
        <w:rPr>
          <w:rFonts w:ascii="Arial" w:hAnsi="Arial" w:cs="Arial"/>
        </w:rPr>
        <w:t>C</w:t>
      </w:r>
      <w:r w:rsidR="00E508E7" w:rsidRPr="007D4A41">
        <w:rPr>
          <w:rFonts w:ascii="Arial" w:hAnsi="Arial" w:cs="Arial"/>
        </w:rPr>
        <w:t>olegios expedirán a los colegiados un documento acreditativo de su incorporación y situación de ejercicio que será devuelto por conducto reglamentario cuando por cualquier razón causen, sus titulares, baja en el ejercicio activo de la profesión.</w:t>
      </w:r>
    </w:p>
    <w:p w14:paraId="100CA8C2" w14:textId="77777777" w:rsidR="000929DF" w:rsidRPr="007D4A41" w:rsidRDefault="000929DF" w:rsidP="006B560E">
      <w:pPr>
        <w:ind w:firstLine="426"/>
        <w:jc w:val="both"/>
        <w:rPr>
          <w:rFonts w:ascii="Arial" w:hAnsi="Arial" w:cs="Arial"/>
        </w:rPr>
      </w:pPr>
    </w:p>
    <w:p w14:paraId="1D85F65B" w14:textId="36096003" w:rsidR="00E508E7" w:rsidRPr="007D4A41" w:rsidRDefault="006273BA" w:rsidP="006B560E">
      <w:pPr>
        <w:ind w:firstLine="426"/>
        <w:jc w:val="both"/>
        <w:rPr>
          <w:rFonts w:ascii="Arial" w:hAnsi="Arial" w:cs="Arial"/>
        </w:rPr>
      </w:pPr>
      <w:r w:rsidRPr="007D4A41">
        <w:rPr>
          <w:rFonts w:ascii="Arial" w:hAnsi="Arial" w:cs="Arial"/>
        </w:rPr>
        <w:t>3</w:t>
      </w:r>
      <w:r w:rsidR="00594ACC" w:rsidRPr="007D4A41">
        <w:rPr>
          <w:rFonts w:ascii="Arial" w:hAnsi="Arial" w:cs="Arial"/>
        </w:rPr>
        <w:t xml:space="preserve">. </w:t>
      </w:r>
      <w:r w:rsidR="00E508E7" w:rsidRPr="007D4A41">
        <w:rPr>
          <w:rFonts w:ascii="Arial" w:hAnsi="Arial" w:cs="Arial"/>
        </w:rPr>
        <w:t>El ejercicio de la profesión de gestor administrativo es incompatible con todo empleo activo retribuido en cualquier Administración pública y en general, en los casos y con las condiciones que determine la legislación vigente en materia de incompatibilidades</w:t>
      </w:r>
      <w:r w:rsidR="00594ACC" w:rsidRPr="007D4A41">
        <w:rPr>
          <w:rFonts w:ascii="Arial" w:hAnsi="Arial" w:cs="Arial"/>
        </w:rPr>
        <w:t xml:space="preserve"> y conflicto de intereses</w:t>
      </w:r>
      <w:r w:rsidR="00E508E7" w:rsidRPr="007D4A41">
        <w:rPr>
          <w:rFonts w:ascii="Arial" w:hAnsi="Arial" w:cs="Arial"/>
        </w:rPr>
        <w:t>.</w:t>
      </w:r>
    </w:p>
    <w:p w14:paraId="4D6B7D27" w14:textId="77777777" w:rsidR="000929DF" w:rsidRPr="007D4A41" w:rsidRDefault="000929DF" w:rsidP="006B560E">
      <w:pPr>
        <w:ind w:firstLine="426"/>
        <w:jc w:val="both"/>
        <w:rPr>
          <w:rFonts w:ascii="Arial" w:hAnsi="Arial" w:cs="Arial"/>
        </w:rPr>
      </w:pPr>
    </w:p>
    <w:p w14:paraId="1FB0766F" w14:textId="10F92580" w:rsidR="000929DF" w:rsidRPr="007D4A41" w:rsidRDefault="00E508E7" w:rsidP="00771B8A">
      <w:pPr>
        <w:ind w:firstLine="426"/>
        <w:jc w:val="both"/>
        <w:rPr>
          <w:rFonts w:ascii="Arial" w:hAnsi="Arial" w:cs="Arial"/>
        </w:rPr>
      </w:pPr>
      <w:r w:rsidRPr="007D4A41">
        <w:rPr>
          <w:rFonts w:ascii="Arial" w:hAnsi="Arial" w:cs="Arial"/>
        </w:rPr>
        <w:t>La incompatibilidad expresada en el párrafo anterior se extenderá al cónyuge de la persona que tuviera alguno de tales empleos, siempre que las actividades específicas de la profesión de gestor administrativo se relacionen directamente con el cargo que ostente su cónyuge.</w:t>
      </w:r>
    </w:p>
    <w:p w14:paraId="63DEB4E9" w14:textId="77777777" w:rsidR="00E508E7" w:rsidRPr="007D4A41" w:rsidRDefault="00E508E7" w:rsidP="00E508E7">
      <w:pPr>
        <w:jc w:val="both"/>
        <w:rPr>
          <w:rFonts w:ascii="Arial" w:hAnsi="Arial" w:cs="Arial"/>
        </w:rPr>
      </w:pPr>
    </w:p>
    <w:p w14:paraId="71CF3A2A" w14:textId="7C99BE09" w:rsidR="00E508E7" w:rsidRPr="007D4A41" w:rsidRDefault="00E508E7" w:rsidP="00E508E7">
      <w:pPr>
        <w:jc w:val="both"/>
        <w:rPr>
          <w:rFonts w:ascii="Arial" w:hAnsi="Arial" w:cs="Arial"/>
        </w:rPr>
      </w:pPr>
      <w:r w:rsidRPr="007D4A41">
        <w:rPr>
          <w:rFonts w:ascii="Arial" w:hAnsi="Arial" w:cs="Arial"/>
          <w:b/>
          <w:bCs/>
        </w:rPr>
        <w:t xml:space="preserve">Artículo </w:t>
      </w:r>
      <w:r w:rsidR="000929DF" w:rsidRPr="007D4A41">
        <w:rPr>
          <w:rFonts w:ascii="Arial" w:hAnsi="Arial" w:cs="Arial"/>
          <w:b/>
          <w:bCs/>
        </w:rPr>
        <w:t>8</w:t>
      </w:r>
      <w:r w:rsidRPr="007D4A41">
        <w:rPr>
          <w:rFonts w:ascii="Arial" w:hAnsi="Arial" w:cs="Arial"/>
          <w:b/>
          <w:bCs/>
        </w:rPr>
        <w:t>.</w:t>
      </w:r>
      <w:r w:rsidRPr="007D4A41">
        <w:rPr>
          <w:rFonts w:ascii="Arial" w:hAnsi="Arial" w:cs="Arial"/>
        </w:rPr>
        <w:t xml:space="preserve"> </w:t>
      </w:r>
      <w:r w:rsidR="00F2574B" w:rsidRPr="007D4A41">
        <w:rPr>
          <w:rFonts w:ascii="Arial" w:hAnsi="Arial" w:cs="Arial"/>
          <w:i/>
          <w:iCs/>
        </w:rPr>
        <w:t xml:space="preserve">Causas de denegación de incorporación a un </w:t>
      </w:r>
      <w:r w:rsidR="00867C0A" w:rsidRPr="007D4A41">
        <w:rPr>
          <w:rFonts w:ascii="Arial" w:hAnsi="Arial" w:cs="Arial"/>
          <w:i/>
          <w:iCs/>
        </w:rPr>
        <w:t>C</w:t>
      </w:r>
      <w:r w:rsidR="00F2574B" w:rsidRPr="007D4A41">
        <w:rPr>
          <w:rFonts w:ascii="Arial" w:hAnsi="Arial" w:cs="Arial"/>
          <w:i/>
          <w:iCs/>
        </w:rPr>
        <w:t xml:space="preserve">olegio de </w:t>
      </w:r>
      <w:r w:rsidR="00867C0A" w:rsidRPr="007D4A41">
        <w:rPr>
          <w:rFonts w:ascii="Arial" w:hAnsi="Arial" w:cs="Arial"/>
          <w:i/>
          <w:iCs/>
        </w:rPr>
        <w:t>G</w:t>
      </w:r>
      <w:r w:rsidR="00F2574B" w:rsidRPr="007D4A41">
        <w:rPr>
          <w:rFonts w:ascii="Arial" w:hAnsi="Arial" w:cs="Arial"/>
          <w:i/>
          <w:iCs/>
        </w:rPr>
        <w:t xml:space="preserve">estores </w:t>
      </w:r>
      <w:r w:rsidR="00867C0A" w:rsidRPr="007D4A41">
        <w:rPr>
          <w:rFonts w:ascii="Arial" w:hAnsi="Arial" w:cs="Arial"/>
          <w:i/>
          <w:iCs/>
        </w:rPr>
        <w:t>A</w:t>
      </w:r>
      <w:r w:rsidR="00F2574B" w:rsidRPr="007D4A41">
        <w:rPr>
          <w:rFonts w:ascii="Arial" w:hAnsi="Arial" w:cs="Arial"/>
          <w:i/>
          <w:iCs/>
        </w:rPr>
        <w:t>dministrativos</w:t>
      </w:r>
      <w:r w:rsidR="000929DF" w:rsidRPr="007D4A41">
        <w:rPr>
          <w:rFonts w:ascii="Arial" w:hAnsi="Arial" w:cs="Arial"/>
          <w:i/>
          <w:iCs/>
        </w:rPr>
        <w:t>.</w:t>
      </w:r>
    </w:p>
    <w:p w14:paraId="35F75033" w14:textId="77777777" w:rsidR="00E508E7" w:rsidRPr="007D4A41" w:rsidRDefault="00E508E7" w:rsidP="00E508E7">
      <w:pPr>
        <w:jc w:val="both"/>
        <w:rPr>
          <w:rFonts w:ascii="Arial" w:hAnsi="Arial" w:cs="Arial"/>
        </w:rPr>
      </w:pPr>
    </w:p>
    <w:p w14:paraId="6BCC8094" w14:textId="5EACAE9E" w:rsidR="00E508E7" w:rsidRPr="007D4A41" w:rsidRDefault="00E508E7" w:rsidP="001C2318">
      <w:pPr>
        <w:ind w:firstLine="426"/>
        <w:jc w:val="both"/>
        <w:rPr>
          <w:rFonts w:ascii="Arial" w:hAnsi="Arial" w:cs="Arial"/>
        </w:rPr>
      </w:pPr>
      <w:r w:rsidRPr="007D4A41">
        <w:rPr>
          <w:rFonts w:ascii="Arial" w:hAnsi="Arial" w:cs="Arial"/>
        </w:rPr>
        <w:t xml:space="preserve">No podrán incorporarse a ningún </w:t>
      </w:r>
      <w:r w:rsidR="00867C0A" w:rsidRPr="007D4A41">
        <w:rPr>
          <w:rFonts w:ascii="Arial" w:hAnsi="Arial" w:cs="Arial"/>
        </w:rPr>
        <w:t>C</w:t>
      </w:r>
      <w:r w:rsidRPr="007D4A41">
        <w:rPr>
          <w:rFonts w:ascii="Arial" w:hAnsi="Arial" w:cs="Arial"/>
        </w:rPr>
        <w:t xml:space="preserve">olegio de </w:t>
      </w:r>
      <w:r w:rsidR="00867C0A" w:rsidRPr="007D4A41">
        <w:rPr>
          <w:rFonts w:ascii="Arial" w:hAnsi="Arial" w:cs="Arial"/>
        </w:rPr>
        <w:t>G</w:t>
      </w:r>
      <w:r w:rsidRPr="007D4A41">
        <w:rPr>
          <w:rFonts w:ascii="Arial" w:hAnsi="Arial" w:cs="Arial"/>
        </w:rPr>
        <w:t xml:space="preserve">estores </w:t>
      </w:r>
      <w:r w:rsidR="00867C0A" w:rsidRPr="007D4A41">
        <w:rPr>
          <w:rFonts w:ascii="Arial" w:hAnsi="Arial" w:cs="Arial"/>
        </w:rPr>
        <w:t>A</w:t>
      </w:r>
      <w:r w:rsidRPr="007D4A41">
        <w:rPr>
          <w:rFonts w:ascii="Arial" w:hAnsi="Arial" w:cs="Arial"/>
        </w:rPr>
        <w:t>dministrativos:</w:t>
      </w:r>
    </w:p>
    <w:p w14:paraId="1F6D959E" w14:textId="77777777" w:rsidR="00E508E7" w:rsidRPr="007D4A41" w:rsidRDefault="00E508E7" w:rsidP="001C2318">
      <w:pPr>
        <w:ind w:left="426"/>
        <w:jc w:val="both"/>
        <w:rPr>
          <w:rFonts w:ascii="Arial" w:hAnsi="Arial" w:cs="Arial"/>
        </w:rPr>
      </w:pPr>
    </w:p>
    <w:p w14:paraId="4A119EF2" w14:textId="7657B688" w:rsidR="00E508E7" w:rsidRPr="007D4A41" w:rsidRDefault="00E508E7" w:rsidP="001C2318">
      <w:pPr>
        <w:pStyle w:val="Prrafodelista"/>
        <w:numPr>
          <w:ilvl w:val="0"/>
          <w:numId w:val="27"/>
        </w:numPr>
        <w:ind w:left="426" w:firstLine="426"/>
        <w:jc w:val="both"/>
        <w:rPr>
          <w:rFonts w:ascii="Arial" w:hAnsi="Arial" w:cs="Arial"/>
          <w:sz w:val="24"/>
          <w:szCs w:val="24"/>
        </w:rPr>
      </w:pPr>
      <w:r w:rsidRPr="007D4A41">
        <w:rPr>
          <w:rFonts w:ascii="Arial" w:hAnsi="Arial" w:cs="Arial"/>
          <w:sz w:val="24"/>
          <w:szCs w:val="24"/>
        </w:rPr>
        <w:t xml:space="preserve">Los que hayan </w:t>
      </w:r>
      <w:r w:rsidR="002272E5">
        <w:rPr>
          <w:rFonts w:ascii="Arial" w:hAnsi="Arial" w:cs="Arial"/>
          <w:sz w:val="24"/>
          <w:szCs w:val="24"/>
        </w:rPr>
        <w:t xml:space="preserve">sido </w:t>
      </w:r>
      <w:r w:rsidR="00F2574B" w:rsidRPr="007D4A41">
        <w:rPr>
          <w:rFonts w:ascii="Arial" w:hAnsi="Arial" w:cs="Arial"/>
          <w:sz w:val="24"/>
          <w:szCs w:val="24"/>
        </w:rPr>
        <w:t xml:space="preserve">condenados por sentencia penal firme por </w:t>
      </w:r>
      <w:r w:rsidRPr="007D4A41">
        <w:rPr>
          <w:rFonts w:ascii="Arial" w:hAnsi="Arial" w:cs="Arial"/>
          <w:sz w:val="24"/>
          <w:szCs w:val="24"/>
        </w:rPr>
        <w:t>intrusismo en el ejercicio de la profesión de gestor administrativo</w:t>
      </w:r>
      <w:r w:rsidR="00F2574B" w:rsidRPr="007D4A41">
        <w:rPr>
          <w:rFonts w:ascii="Arial" w:hAnsi="Arial" w:cs="Arial"/>
          <w:sz w:val="24"/>
          <w:szCs w:val="24"/>
        </w:rPr>
        <w:t>.</w:t>
      </w:r>
    </w:p>
    <w:p w14:paraId="210B8DDF" w14:textId="252F25B8" w:rsidR="00E508E7" w:rsidRPr="007D4A41" w:rsidRDefault="00E508E7" w:rsidP="001C2318">
      <w:pPr>
        <w:pStyle w:val="Prrafodelista"/>
        <w:numPr>
          <w:ilvl w:val="0"/>
          <w:numId w:val="27"/>
        </w:numPr>
        <w:ind w:left="426" w:firstLine="426"/>
        <w:jc w:val="both"/>
        <w:rPr>
          <w:rFonts w:ascii="Arial" w:hAnsi="Arial" w:cs="Arial"/>
          <w:sz w:val="24"/>
          <w:szCs w:val="24"/>
        </w:rPr>
      </w:pPr>
      <w:r w:rsidRPr="007D4A41">
        <w:rPr>
          <w:rFonts w:ascii="Arial" w:hAnsi="Arial" w:cs="Arial"/>
          <w:sz w:val="24"/>
          <w:szCs w:val="24"/>
        </w:rPr>
        <w:t xml:space="preserve">Los que hayan sido expulsados de otro </w:t>
      </w:r>
      <w:r w:rsidR="00867C0A" w:rsidRPr="007D4A41">
        <w:rPr>
          <w:rFonts w:ascii="Arial" w:hAnsi="Arial" w:cs="Arial"/>
          <w:sz w:val="24"/>
          <w:szCs w:val="24"/>
        </w:rPr>
        <w:t>C</w:t>
      </w:r>
      <w:r w:rsidRPr="007D4A41">
        <w:rPr>
          <w:rFonts w:ascii="Arial" w:hAnsi="Arial" w:cs="Arial"/>
          <w:sz w:val="24"/>
          <w:szCs w:val="24"/>
        </w:rPr>
        <w:t xml:space="preserve">olegio de </w:t>
      </w:r>
      <w:r w:rsidR="00867C0A" w:rsidRPr="007D4A41">
        <w:rPr>
          <w:rFonts w:ascii="Arial" w:hAnsi="Arial" w:cs="Arial"/>
          <w:sz w:val="24"/>
          <w:szCs w:val="24"/>
        </w:rPr>
        <w:t>G</w:t>
      </w:r>
      <w:r w:rsidRPr="007D4A41">
        <w:rPr>
          <w:rFonts w:ascii="Arial" w:hAnsi="Arial" w:cs="Arial"/>
          <w:sz w:val="24"/>
          <w:szCs w:val="24"/>
        </w:rPr>
        <w:t xml:space="preserve">estores </w:t>
      </w:r>
      <w:r w:rsidR="00867C0A" w:rsidRPr="007D4A41">
        <w:rPr>
          <w:rFonts w:ascii="Arial" w:hAnsi="Arial" w:cs="Arial"/>
          <w:sz w:val="24"/>
          <w:szCs w:val="24"/>
        </w:rPr>
        <w:t>A</w:t>
      </w:r>
      <w:r w:rsidRPr="007D4A41">
        <w:rPr>
          <w:rFonts w:ascii="Arial" w:hAnsi="Arial" w:cs="Arial"/>
          <w:sz w:val="24"/>
          <w:szCs w:val="24"/>
        </w:rPr>
        <w:t>dministrativos o inhabilitados para el ejercicio de la profesión por sentencia firme en tanto dure la inhabilitación.</w:t>
      </w:r>
    </w:p>
    <w:p w14:paraId="534E6353" w14:textId="67D50F90" w:rsidR="00E508E7" w:rsidRPr="007D4A41" w:rsidRDefault="00E508E7" w:rsidP="001C2318">
      <w:pPr>
        <w:pStyle w:val="Prrafodelista"/>
        <w:numPr>
          <w:ilvl w:val="0"/>
          <w:numId w:val="27"/>
        </w:numPr>
        <w:ind w:left="426" w:firstLine="426"/>
        <w:jc w:val="both"/>
        <w:rPr>
          <w:rFonts w:ascii="Arial" w:hAnsi="Arial" w:cs="Arial"/>
          <w:sz w:val="24"/>
          <w:szCs w:val="24"/>
        </w:rPr>
      </w:pPr>
      <w:r w:rsidRPr="007D4A41">
        <w:rPr>
          <w:rFonts w:ascii="Arial" w:hAnsi="Arial" w:cs="Arial"/>
          <w:sz w:val="24"/>
          <w:szCs w:val="24"/>
        </w:rPr>
        <w:t xml:space="preserve">Los que hayan sido condenados por </w:t>
      </w:r>
      <w:r w:rsidR="002A6FBA" w:rsidRPr="007D4A41">
        <w:rPr>
          <w:rFonts w:ascii="Arial" w:hAnsi="Arial" w:cs="Arial"/>
          <w:sz w:val="24"/>
          <w:szCs w:val="24"/>
        </w:rPr>
        <w:t xml:space="preserve">sentencia firme por </w:t>
      </w:r>
      <w:r w:rsidRPr="007D4A41">
        <w:rPr>
          <w:rFonts w:ascii="Arial" w:hAnsi="Arial" w:cs="Arial"/>
          <w:sz w:val="24"/>
          <w:szCs w:val="24"/>
        </w:rPr>
        <w:t xml:space="preserve">delitos dolosos que causen grave daño a la administración o </w:t>
      </w:r>
      <w:r w:rsidR="0089569C" w:rsidRPr="007D4A41">
        <w:rPr>
          <w:rFonts w:ascii="Arial" w:hAnsi="Arial" w:cs="Arial"/>
          <w:sz w:val="24"/>
          <w:szCs w:val="24"/>
        </w:rPr>
        <w:t xml:space="preserve">a </w:t>
      </w:r>
      <w:r w:rsidRPr="007D4A41">
        <w:rPr>
          <w:rFonts w:ascii="Arial" w:hAnsi="Arial" w:cs="Arial"/>
          <w:sz w:val="24"/>
          <w:szCs w:val="24"/>
        </w:rPr>
        <w:t>los administrados.</w:t>
      </w:r>
    </w:p>
    <w:p w14:paraId="014553A7" w14:textId="77777777" w:rsidR="00E508E7" w:rsidRPr="007D4A41" w:rsidRDefault="00E508E7" w:rsidP="00E508E7">
      <w:pPr>
        <w:jc w:val="both"/>
        <w:rPr>
          <w:rFonts w:ascii="Arial" w:hAnsi="Arial" w:cs="Arial"/>
        </w:rPr>
      </w:pPr>
    </w:p>
    <w:p w14:paraId="1301B121" w14:textId="77777777" w:rsidR="00771B8A" w:rsidRDefault="00771B8A" w:rsidP="00E508E7">
      <w:pPr>
        <w:jc w:val="center"/>
        <w:rPr>
          <w:rFonts w:ascii="Arial" w:hAnsi="Arial" w:cs="Arial"/>
          <w:b/>
          <w:bCs/>
        </w:rPr>
      </w:pPr>
    </w:p>
    <w:p w14:paraId="103D3173" w14:textId="4120664F" w:rsidR="00506854" w:rsidRPr="007D4A41" w:rsidRDefault="00506854" w:rsidP="00E508E7">
      <w:pPr>
        <w:jc w:val="center"/>
        <w:rPr>
          <w:rFonts w:ascii="Arial" w:hAnsi="Arial" w:cs="Arial"/>
          <w:b/>
          <w:bCs/>
        </w:rPr>
      </w:pPr>
      <w:r w:rsidRPr="007D4A41">
        <w:rPr>
          <w:rFonts w:ascii="Arial" w:hAnsi="Arial" w:cs="Arial"/>
          <w:b/>
          <w:bCs/>
        </w:rPr>
        <w:t xml:space="preserve">SECCIÓN 2. </w:t>
      </w:r>
    </w:p>
    <w:p w14:paraId="64640520" w14:textId="13647730" w:rsidR="00E508E7" w:rsidRPr="007D4A41" w:rsidRDefault="00506854" w:rsidP="00E508E7">
      <w:pPr>
        <w:jc w:val="center"/>
        <w:rPr>
          <w:rFonts w:ascii="Arial" w:hAnsi="Arial" w:cs="Arial"/>
          <w:b/>
          <w:bCs/>
        </w:rPr>
      </w:pPr>
      <w:r w:rsidRPr="007D4A41">
        <w:rPr>
          <w:rFonts w:ascii="Arial" w:hAnsi="Arial" w:cs="Arial"/>
          <w:b/>
          <w:bCs/>
        </w:rPr>
        <w:t>DE LA SUSPENSIÓN Y BAJA EN LA PROFESIÓN DE GESTOR ADMINISTRATIVO</w:t>
      </w:r>
    </w:p>
    <w:p w14:paraId="6C259688" w14:textId="77777777" w:rsidR="00E508E7" w:rsidRPr="007D4A41" w:rsidRDefault="00E508E7" w:rsidP="00E508E7">
      <w:pPr>
        <w:jc w:val="both"/>
        <w:rPr>
          <w:rFonts w:ascii="Arial" w:hAnsi="Arial" w:cs="Arial"/>
        </w:rPr>
      </w:pPr>
    </w:p>
    <w:p w14:paraId="7B3674A8" w14:textId="42F4FCF4" w:rsidR="00E508E7" w:rsidRDefault="00E508E7" w:rsidP="00E508E7">
      <w:pPr>
        <w:jc w:val="both"/>
        <w:rPr>
          <w:rFonts w:ascii="Arial" w:hAnsi="Arial" w:cs="Arial"/>
        </w:rPr>
      </w:pPr>
      <w:r w:rsidRPr="007D4A41">
        <w:rPr>
          <w:rFonts w:ascii="Arial" w:hAnsi="Arial" w:cs="Arial"/>
          <w:b/>
          <w:bCs/>
        </w:rPr>
        <w:t xml:space="preserve">Artículo </w:t>
      </w:r>
      <w:r w:rsidR="00C4280C" w:rsidRPr="007D4A41">
        <w:rPr>
          <w:rFonts w:ascii="Arial" w:hAnsi="Arial" w:cs="Arial"/>
          <w:b/>
          <w:bCs/>
        </w:rPr>
        <w:t>9</w:t>
      </w:r>
      <w:r w:rsidRPr="007D4A41">
        <w:rPr>
          <w:rFonts w:ascii="Arial" w:hAnsi="Arial" w:cs="Arial"/>
          <w:b/>
          <w:bCs/>
        </w:rPr>
        <w:t>.</w:t>
      </w:r>
      <w:r w:rsidRPr="007D4A41">
        <w:rPr>
          <w:rFonts w:ascii="Arial" w:hAnsi="Arial" w:cs="Arial"/>
        </w:rPr>
        <w:t xml:space="preserve"> </w:t>
      </w:r>
      <w:r w:rsidR="00F2574B" w:rsidRPr="007D4A41">
        <w:rPr>
          <w:rFonts w:ascii="Arial" w:hAnsi="Arial" w:cs="Arial"/>
        </w:rPr>
        <w:t>Causas de suspensión en el ejercicio de la profesión</w:t>
      </w:r>
      <w:r w:rsidR="00081A8B" w:rsidRPr="007D4A41">
        <w:rPr>
          <w:rFonts w:ascii="Arial" w:hAnsi="Arial" w:cs="Arial"/>
        </w:rPr>
        <w:t>.</w:t>
      </w:r>
    </w:p>
    <w:p w14:paraId="4773B000" w14:textId="77777777" w:rsidR="00771B8A" w:rsidRPr="007D4A41" w:rsidRDefault="00771B8A" w:rsidP="00E508E7">
      <w:pPr>
        <w:jc w:val="both"/>
        <w:rPr>
          <w:rFonts w:ascii="Arial" w:hAnsi="Arial" w:cs="Arial"/>
        </w:rPr>
      </w:pPr>
    </w:p>
    <w:p w14:paraId="73265A86" w14:textId="32ABFC4B" w:rsidR="00E508E7" w:rsidRPr="007D4A41" w:rsidRDefault="00E508E7" w:rsidP="006B560E">
      <w:pPr>
        <w:ind w:firstLine="426"/>
        <w:jc w:val="both"/>
        <w:rPr>
          <w:rFonts w:ascii="Arial" w:hAnsi="Arial" w:cs="Arial"/>
        </w:rPr>
      </w:pPr>
      <w:proofErr w:type="gramStart"/>
      <w:r w:rsidRPr="007D4A41">
        <w:rPr>
          <w:rFonts w:ascii="Arial" w:hAnsi="Arial" w:cs="Arial"/>
        </w:rPr>
        <w:t xml:space="preserve">Los </w:t>
      </w:r>
      <w:r w:rsidR="00D50C83" w:rsidRPr="007D4A41">
        <w:rPr>
          <w:rFonts w:ascii="Arial" w:hAnsi="Arial" w:cs="Arial"/>
          <w:bCs/>
        </w:rPr>
        <w:t>gestores y gestoras</w:t>
      </w:r>
      <w:proofErr w:type="gramEnd"/>
      <w:r w:rsidR="00D50C83" w:rsidRPr="007D4A41">
        <w:rPr>
          <w:rFonts w:ascii="Arial" w:hAnsi="Arial" w:cs="Arial"/>
          <w:bCs/>
        </w:rPr>
        <w:t xml:space="preserve"> </w:t>
      </w:r>
      <w:r w:rsidR="009075D0" w:rsidRPr="007D4A41">
        <w:rPr>
          <w:rFonts w:ascii="Arial" w:hAnsi="Arial" w:cs="Arial"/>
        </w:rPr>
        <w:t>a</w:t>
      </w:r>
      <w:r w:rsidRPr="007D4A41">
        <w:rPr>
          <w:rFonts w:ascii="Arial" w:hAnsi="Arial" w:cs="Arial"/>
        </w:rPr>
        <w:t>dministrativos podrán ser suspendidos en el ejercicio de la profesión, en los casos siguientes:</w:t>
      </w:r>
    </w:p>
    <w:p w14:paraId="216BAC82" w14:textId="77777777" w:rsidR="00E508E7" w:rsidRPr="007D4A41" w:rsidRDefault="00E508E7" w:rsidP="00E508E7">
      <w:pPr>
        <w:jc w:val="both"/>
        <w:rPr>
          <w:rFonts w:ascii="Arial" w:hAnsi="Arial" w:cs="Arial"/>
        </w:rPr>
      </w:pPr>
    </w:p>
    <w:p w14:paraId="3AC5CB5F" w14:textId="67C3D646" w:rsidR="00E508E7" w:rsidRPr="007D4A41" w:rsidRDefault="00E508E7" w:rsidP="001C2318">
      <w:pPr>
        <w:pStyle w:val="Prrafodelista"/>
        <w:numPr>
          <w:ilvl w:val="0"/>
          <w:numId w:val="28"/>
        </w:numPr>
        <w:ind w:left="426" w:firstLine="426"/>
        <w:jc w:val="both"/>
        <w:rPr>
          <w:rFonts w:ascii="Arial" w:hAnsi="Arial" w:cs="Arial"/>
          <w:sz w:val="24"/>
          <w:szCs w:val="24"/>
        </w:rPr>
      </w:pPr>
      <w:r w:rsidRPr="007D4A41">
        <w:rPr>
          <w:rFonts w:ascii="Arial" w:hAnsi="Arial" w:cs="Arial"/>
          <w:sz w:val="24"/>
          <w:szCs w:val="24"/>
        </w:rPr>
        <w:t>Por resolución judicial</w:t>
      </w:r>
      <w:r w:rsidR="00C4280C" w:rsidRPr="007D4A41">
        <w:rPr>
          <w:rFonts w:ascii="Arial" w:hAnsi="Arial" w:cs="Arial"/>
          <w:sz w:val="24"/>
          <w:szCs w:val="24"/>
        </w:rPr>
        <w:t xml:space="preserve"> firme.</w:t>
      </w:r>
    </w:p>
    <w:p w14:paraId="5117D4AD" w14:textId="07744CA4" w:rsidR="00E508E7" w:rsidRPr="007D4A41" w:rsidRDefault="00E508E7" w:rsidP="001C2318">
      <w:pPr>
        <w:pStyle w:val="Prrafodelista"/>
        <w:numPr>
          <w:ilvl w:val="0"/>
          <w:numId w:val="28"/>
        </w:numPr>
        <w:ind w:left="426" w:firstLine="426"/>
        <w:jc w:val="both"/>
        <w:rPr>
          <w:rFonts w:ascii="Arial" w:hAnsi="Arial" w:cs="Arial"/>
          <w:sz w:val="24"/>
          <w:szCs w:val="24"/>
        </w:rPr>
      </w:pPr>
      <w:r w:rsidRPr="007D4A41">
        <w:rPr>
          <w:rFonts w:ascii="Arial" w:hAnsi="Arial" w:cs="Arial"/>
          <w:sz w:val="24"/>
          <w:szCs w:val="24"/>
        </w:rPr>
        <w:t xml:space="preserve">Por resolución sancionadora </w:t>
      </w:r>
      <w:r w:rsidR="00C4280C" w:rsidRPr="007D4A41">
        <w:rPr>
          <w:rFonts w:ascii="Arial" w:hAnsi="Arial" w:cs="Arial"/>
          <w:sz w:val="24"/>
          <w:szCs w:val="24"/>
        </w:rPr>
        <w:t xml:space="preserve">firme </w:t>
      </w:r>
      <w:r w:rsidRPr="007D4A41">
        <w:rPr>
          <w:rFonts w:ascii="Arial" w:hAnsi="Arial" w:cs="Arial"/>
          <w:sz w:val="24"/>
          <w:szCs w:val="24"/>
        </w:rPr>
        <w:t xml:space="preserve">recaída tras la tramitación de un </w:t>
      </w:r>
      <w:r w:rsidR="00C4280C" w:rsidRPr="007D4A41">
        <w:rPr>
          <w:rFonts w:ascii="Arial" w:hAnsi="Arial" w:cs="Arial"/>
          <w:sz w:val="24"/>
          <w:szCs w:val="24"/>
        </w:rPr>
        <w:t>procedimiento</w:t>
      </w:r>
      <w:r w:rsidRPr="007D4A41">
        <w:rPr>
          <w:rFonts w:ascii="Arial" w:hAnsi="Arial" w:cs="Arial"/>
          <w:sz w:val="24"/>
          <w:szCs w:val="24"/>
        </w:rPr>
        <w:t xml:space="preserve"> disciplinario.</w:t>
      </w:r>
    </w:p>
    <w:p w14:paraId="1A46D089" w14:textId="56F8D7A9" w:rsidR="00E508E7" w:rsidRPr="007D4A41" w:rsidRDefault="00E508E7" w:rsidP="001C2318">
      <w:pPr>
        <w:pStyle w:val="Prrafodelista"/>
        <w:numPr>
          <w:ilvl w:val="0"/>
          <w:numId w:val="28"/>
        </w:numPr>
        <w:ind w:left="426" w:firstLine="426"/>
        <w:jc w:val="both"/>
        <w:rPr>
          <w:rFonts w:ascii="Arial" w:hAnsi="Arial" w:cs="Arial"/>
          <w:sz w:val="24"/>
          <w:szCs w:val="24"/>
        </w:rPr>
      </w:pPr>
      <w:r w:rsidRPr="007D4A41">
        <w:rPr>
          <w:rFonts w:ascii="Arial" w:hAnsi="Arial" w:cs="Arial"/>
          <w:sz w:val="24"/>
          <w:szCs w:val="24"/>
        </w:rPr>
        <w:t>Como medida provisional durante la tramitación de un</w:t>
      </w:r>
      <w:r w:rsidR="009D2D97" w:rsidRPr="007D4A41">
        <w:rPr>
          <w:rFonts w:ascii="Arial" w:hAnsi="Arial" w:cs="Arial"/>
          <w:sz w:val="24"/>
          <w:szCs w:val="24"/>
        </w:rPr>
        <w:t xml:space="preserve"> procedimiento </w:t>
      </w:r>
      <w:r w:rsidRPr="007D4A41">
        <w:rPr>
          <w:rFonts w:ascii="Arial" w:hAnsi="Arial" w:cs="Arial"/>
          <w:sz w:val="24"/>
          <w:szCs w:val="24"/>
        </w:rPr>
        <w:t xml:space="preserve">disciplinario, que permita por circunstancias suponer fundadamente la posibilidad de daños para quienes pudieran encargar al expedientado actuaciones propias de su profesión de </w:t>
      </w:r>
      <w:r w:rsidR="009075D0" w:rsidRPr="007D4A41">
        <w:rPr>
          <w:rFonts w:ascii="Arial" w:hAnsi="Arial" w:cs="Arial"/>
          <w:sz w:val="24"/>
          <w:szCs w:val="24"/>
        </w:rPr>
        <w:t>g</w:t>
      </w:r>
      <w:r w:rsidRPr="007D4A41">
        <w:rPr>
          <w:rFonts w:ascii="Arial" w:hAnsi="Arial" w:cs="Arial"/>
          <w:sz w:val="24"/>
          <w:szCs w:val="24"/>
        </w:rPr>
        <w:t xml:space="preserve">estor </w:t>
      </w:r>
      <w:r w:rsidR="009075D0" w:rsidRPr="007D4A41">
        <w:rPr>
          <w:rFonts w:ascii="Arial" w:hAnsi="Arial" w:cs="Arial"/>
          <w:sz w:val="24"/>
          <w:szCs w:val="24"/>
        </w:rPr>
        <w:t>a</w:t>
      </w:r>
      <w:r w:rsidRPr="007D4A41">
        <w:rPr>
          <w:rFonts w:ascii="Arial" w:hAnsi="Arial" w:cs="Arial"/>
          <w:sz w:val="24"/>
          <w:szCs w:val="24"/>
        </w:rPr>
        <w:t>dministrativo.</w:t>
      </w:r>
    </w:p>
    <w:p w14:paraId="29BAC986" w14:textId="77777777" w:rsidR="00E508E7" w:rsidRPr="007D4A41" w:rsidRDefault="00E508E7" w:rsidP="001C2318">
      <w:pPr>
        <w:ind w:left="426" w:firstLine="426"/>
        <w:jc w:val="both"/>
        <w:rPr>
          <w:rFonts w:ascii="Arial" w:hAnsi="Arial" w:cs="Arial"/>
        </w:rPr>
      </w:pPr>
    </w:p>
    <w:p w14:paraId="7DD1E488" w14:textId="2D91AAA0" w:rsidR="00E508E7" w:rsidRPr="007D4A41" w:rsidRDefault="00E508E7" w:rsidP="00E508E7">
      <w:pPr>
        <w:jc w:val="both"/>
        <w:rPr>
          <w:rFonts w:ascii="Arial" w:hAnsi="Arial" w:cs="Arial"/>
        </w:rPr>
      </w:pPr>
      <w:r w:rsidRPr="007D4A41">
        <w:rPr>
          <w:rFonts w:ascii="Arial" w:hAnsi="Arial" w:cs="Arial"/>
          <w:b/>
          <w:bCs/>
        </w:rPr>
        <w:t xml:space="preserve">Artículo </w:t>
      </w:r>
      <w:r w:rsidR="00C4280C" w:rsidRPr="007D4A41">
        <w:rPr>
          <w:rFonts w:ascii="Arial" w:hAnsi="Arial" w:cs="Arial"/>
          <w:b/>
          <w:bCs/>
        </w:rPr>
        <w:t>10</w:t>
      </w:r>
      <w:r w:rsidRPr="007D4A41">
        <w:rPr>
          <w:rFonts w:ascii="Arial" w:hAnsi="Arial" w:cs="Arial"/>
          <w:b/>
          <w:bCs/>
        </w:rPr>
        <w:t>.</w:t>
      </w:r>
      <w:r w:rsidRPr="007D4A41">
        <w:rPr>
          <w:rFonts w:ascii="Arial" w:hAnsi="Arial" w:cs="Arial"/>
        </w:rPr>
        <w:t xml:space="preserve"> </w:t>
      </w:r>
      <w:r w:rsidR="00F2574B" w:rsidRPr="007D4A41">
        <w:rPr>
          <w:rFonts w:ascii="Arial" w:hAnsi="Arial" w:cs="Arial"/>
          <w:i/>
          <w:iCs/>
        </w:rPr>
        <w:t>Causas de baja en el ejercicio de la profesión.</w:t>
      </w:r>
    </w:p>
    <w:p w14:paraId="783920DA" w14:textId="77777777" w:rsidR="00E508E7" w:rsidRPr="007D4A41" w:rsidRDefault="00E508E7" w:rsidP="00E508E7">
      <w:pPr>
        <w:jc w:val="both"/>
        <w:rPr>
          <w:rFonts w:ascii="Arial" w:hAnsi="Arial" w:cs="Arial"/>
        </w:rPr>
      </w:pPr>
    </w:p>
    <w:p w14:paraId="42AE3751" w14:textId="22E03695" w:rsidR="00E508E7" w:rsidRPr="007D4A41" w:rsidRDefault="00594ACC" w:rsidP="006B560E">
      <w:pPr>
        <w:ind w:firstLine="426"/>
        <w:jc w:val="both"/>
        <w:rPr>
          <w:rFonts w:ascii="Arial" w:hAnsi="Arial" w:cs="Arial"/>
        </w:rPr>
      </w:pPr>
      <w:r w:rsidRPr="007D4A41">
        <w:rPr>
          <w:rFonts w:ascii="Arial" w:hAnsi="Arial" w:cs="Arial"/>
        </w:rPr>
        <w:t xml:space="preserve">1. </w:t>
      </w:r>
      <w:r w:rsidR="00E508E7" w:rsidRPr="007D4A41">
        <w:rPr>
          <w:rFonts w:ascii="Arial" w:hAnsi="Arial" w:cs="Arial"/>
        </w:rPr>
        <w:t xml:space="preserve">Causarán baja en el </w:t>
      </w:r>
      <w:r w:rsidR="00CA289D" w:rsidRPr="007D4A41">
        <w:rPr>
          <w:rFonts w:ascii="Arial" w:hAnsi="Arial" w:cs="Arial"/>
        </w:rPr>
        <w:t>C</w:t>
      </w:r>
      <w:r w:rsidR="00E508E7" w:rsidRPr="007D4A41">
        <w:rPr>
          <w:rFonts w:ascii="Arial" w:hAnsi="Arial" w:cs="Arial"/>
        </w:rPr>
        <w:t xml:space="preserve">olegio de </w:t>
      </w:r>
      <w:r w:rsidR="00CA289D" w:rsidRPr="007D4A41">
        <w:rPr>
          <w:rFonts w:ascii="Arial" w:hAnsi="Arial" w:cs="Arial"/>
        </w:rPr>
        <w:t>G</w:t>
      </w:r>
      <w:r w:rsidR="00E508E7" w:rsidRPr="007D4A41">
        <w:rPr>
          <w:rFonts w:ascii="Arial" w:hAnsi="Arial" w:cs="Arial"/>
        </w:rPr>
        <w:t>estores</w:t>
      </w:r>
      <w:r w:rsidR="00081A8B" w:rsidRPr="007D4A41">
        <w:rPr>
          <w:rFonts w:ascii="Arial" w:hAnsi="Arial" w:cs="Arial"/>
        </w:rPr>
        <w:t xml:space="preserve"> </w:t>
      </w:r>
      <w:r w:rsidR="00CA289D" w:rsidRPr="007D4A41">
        <w:rPr>
          <w:rFonts w:ascii="Arial" w:hAnsi="Arial" w:cs="Arial"/>
        </w:rPr>
        <w:t>A</w:t>
      </w:r>
      <w:r w:rsidR="00081A8B" w:rsidRPr="007D4A41">
        <w:rPr>
          <w:rFonts w:ascii="Arial" w:hAnsi="Arial" w:cs="Arial"/>
        </w:rPr>
        <w:t>dministrativos</w:t>
      </w:r>
      <w:r w:rsidR="00E508E7" w:rsidRPr="007D4A41">
        <w:rPr>
          <w:rFonts w:ascii="Arial" w:hAnsi="Arial" w:cs="Arial"/>
        </w:rPr>
        <w:t xml:space="preserve"> respectivo los colegiados en los siguientes supuestos:</w:t>
      </w:r>
    </w:p>
    <w:p w14:paraId="308CFC76" w14:textId="77777777" w:rsidR="00E508E7" w:rsidRPr="007D4A41" w:rsidRDefault="00E508E7" w:rsidP="00E508E7">
      <w:pPr>
        <w:ind w:left="709"/>
        <w:jc w:val="both"/>
        <w:rPr>
          <w:rFonts w:ascii="Arial" w:hAnsi="Arial" w:cs="Arial"/>
        </w:rPr>
      </w:pPr>
    </w:p>
    <w:p w14:paraId="2BBE1322" w14:textId="7140B1A3" w:rsidR="00E508E7" w:rsidRPr="007D4A41" w:rsidRDefault="00E508E7" w:rsidP="001C2318">
      <w:pPr>
        <w:pStyle w:val="Prrafodelista"/>
        <w:numPr>
          <w:ilvl w:val="0"/>
          <w:numId w:val="29"/>
        </w:numPr>
        <w:ind w:left="0" w:firstLine="426"/>
        <w:jc w:val="both"/>
        <w:rPr>
          <w:rFonts w:ascii="Arial" w:hAnsi="Arial" w:cs="Arial"/>
          <w:sz w:val="24"/>
          <w:szCs w:val="24"/>
        </w:rPr>
      </w:pPr>
      <w:r w:rsidRPr="007D4A41">
        <w:rPr>
          <w:rFonts w:ascii="Arial" w:hAnsi="Arial" w:cs="Arial"/>
          <w:sz w:val="24"/>
          <w:szCs w:val="24"/>
        </w:rPr>
        <w:t>Por resolución judicial</w:t>
      </w:r>
      <w:r w:rsidR="002A6FBA" w:rsidRPr="007D4A41">
        <w:rPr>
          <w:rFonts w:ascii="Arial" w:hAnsi="Arial" w:cs="Arial"/>
          <w:sz w:val="24"/>
          <w:szCs w:val="24"/>
        </w:rPr>
        <w:t xml:space="preserve"> firme</w:t>
      </w:r>
      <w:r w:rsidRPr="007D4A41">
        <w:rPr>
          <w:rFonts w:ascii="Arial" w:hAnsi="Arial" w:cs="Arial"/>
          <w:sz w:val="24"/>
          <w:szCs w:val="24"/>
        </w:rPr>
        <w:t>.</w:t>
      </w:r>
    </w:p>
    <w:p w14:paraId="35F0D824" w14:textId="23766109" w:rsidR="00E508E7" w:rsidRPr="007D4A41" w:rsidRDefault="00E508E7" w:rsidP="001C2318">
      <w:pPr>
        <w:pStyle w:val="Prrafodelista"/>
        <w:numPr>
          <w:ilvl w:val="0"/>
          <w:numId w:val="29"/>
        </w:numPr>
        <w:ind w:left="426" w:firstLine="426"/>
        <w:jc w:val="both"/>
        <w:rPr>
          <w:rFonts w:ascii="Arial" w:hAnsi="Arial" w:cs="Arial"/>
          <w:sz w:val="24"/>
          <w:szCs w:val="24"/>
        </w:rPr>
      </w:pPr>
      <w:r w:rsidRPr="007D4A41">
        <w:rPr>
          <w:rFonts w:ascii="Arial" w:hAnsi="Arial" w:cs="Arial"/>
          <w:sz w:val="24"/>
          <w:szCs w:val="24"/>
        </w:rPr>
        <w:lastRenderedPageBreak/>
        <w:t xml:space="preserve">En virtud de un </w:t>
      </w:r>
      <w:r w:rsidR="008201C0" w:rsidRPr="007D4A41">
        <w:rPr>
          <w:rFonts w:ascii="Arial" w:hAnsi="Arial" w:cs="Arial"/>
          <w:sz w:val="24"/>
          <w:szCs w:val="24"/>
        </w:rPr>
        <w:t xml:space="preserve">procedimiento </w:t>
      </w:r>
      <w:r w:rsidRPr="007D4A41">
        <w:rPr>
          <w:rFonts w:ascii="Arial" w:hAnsi="Arial" w:cs="Arial"/>
          <w:sz w:val="24"/>
          <w:szCs w:val="24"/>
        </w:rPr>
        <w:t>disciplinario</w:t>
      </w:r>
      <w:r w:rsidR="00F2574B" w:rsidRPr="007D4A41">
        <w:rPr>
          <w:rFonts w:ascii="Arial" w:hAnsi="Arial" w:cs="Arial"/>
          <w:sz w:val="24"/>
          <w:szCs w:val="24"/>
        </w:rPr>
        <w:t xml:space="preserve"> que determine la baja</w:t>
      </w:r>
      <w:r w:rsidRPr="007D4A41">
        <w:rPr>
          <w:rFonts w:ascii="Arial" w:hAnsi="Arial" w:cs="Arial"/>
          <w:sz w:val="24"/>
          <w:szCs w:val="24"/>
        </w:rPr>
        <w:t>.</w:t>
      </w:r>
    </w:p>
    <w:p w14:paraId="73A0C048" w14:textId="4841235E" w:rsidR="00E508E7" w:rsidRPr="007D4A41" w:rsidRDefault="00E508E7" w:rsidP="001C2318">
      <w:pPr>
        <w:pStyle w:val="Prrafodelista"/>
        <w:numPr>
          <w:ilvl w:val="0"/>
          <w:numId w:val="29"/>
        </w:numPr>
        <w:ind w:left="426" w:firstLine="426"/>
        <w:jc w:val="both"/>
        <w:rPr>
          <w:rFonts w:ascii="Arial" w:hAnsi="Arial" w:cs="Arial"/>
          <w:sz w:val="24"/>
          <w:szCs w:val="24"/>
        </w:rPr>
      </w:pPr>
      <w:r w:rsidRPr="007D4A41">
        <w:rPr>
          <w:rFonts w:ascii="Arial" w:hAnsi="Arial" w:cs="Arial"/>
          <w:sz w:val="24"/>
          <w:szCs w:val="24"/>
        </w:rPr>
        <w:t>Por falta de pago de la cuota colegial hasta ponerse al corriente, previo requerimiento de pago.</w:t>
      </w:r>
    </w:p>
    <w:p w14:paraId="78FD76E0" w14:textId="54A375B3" w:rsidR="00E508E7" w:rsidRPr="007D4A41" w:rsidRDefault="00E508E7" w:rsidP="001C2318">
      <w:pPr>
        <w:pStyle w:val="Prrafodelista"/>
        <w:numPr>
          <w:ilvl w:val="0"/>
          <w:numId w:val="29"/>
        </w:numPr>
        <w:ind w:left="426" w:firstLine="426"/>
        <w:jc w:val="both"/>
        <w:rPr>
          <w:rFonts w:ascii="Arial" w:hAnsi="Arial" w:cs="Arial"/>
          <w:sz w:val="24"/>
          <w:szCs w:val="24"/>
        </w:rPr>
      </w:pPr>
      <w:r w:rsidRPr="007D4A41">
        <w:rPr>
          <w:rFonts w:ascii="Arial" w:hAnsi="Arial" w:cs="Arial"/>
          <w:sz w:val="24"/>
          <w:szCs w:val="24"/>
        </w:rPr>
        <w:t>Por renuncia o baja voluntaria.</w:t>
      </w:r>
    </w:p>
    <w:p w14:paraId="2EC65ECB" w14:textId="14267225" w:rsidR="00E508E7" w:rsidRPr="007D4A41" w:rsidRDefault="00E508E7" w:rsidP="001C2318">
      <w:pPr>
        <w:pStyle w:val="Prrafodelista"/>
        <w:numPr>
          <w:ilvl w:val="0"/>
          <w:numId w:val="29"/>
        </w:numPr>
        <w:ind w:left="426" w:firstLine="426"/>
        <w:jc w:val="both"/>
        <w:rPr>
          <w:rFonts w:ascii="Arial" w:hAnsi="Arial" w:cs="Arial"/>
          <w:sz w:val="24"/>
          <w:szCs w:val="24"/>
        </w:rPr>
      </w:pPr>
      <w:r w:rsidRPr="007D4A41">
        <w:rPr>
          <w:rFonts w:ascii="Arial" w:hAnsi="Arial" w:cs="Arial"/>
          <w:sz w:val="24"/>
          <w:szCs w:val="24"/>
        </w:rPr>
        <w:t>Por incapacidad física o mental permanente que impida el ejercicio de la profesión.</w:t>
      </w:r>
    </w:p>
    <w:p w14:paraId="0B2F6F7C" w14:textId="02182177" w:rsidR="00E508E7" w:rsidRPr="007D4A41" w:rsidRDefault="00E508E7" w:rsidP="001C2318">
      <w:pPr>
        <w:pStyle w:val="Prrafodelista"/>
        <w:numPr>
          <w:ilvl w:val="0"/>
          <w:numId w:val="29"/>
        </w:numPr>
        <w:ind w:left="426" w:firstLine="426"/>
        <w:jc w:val="both"/>
        <w:rPr>
          <w:rFonts w:ascii="Arial" w:hAnsi="Arial" w:cs="Arial"/>
          <w:sz w:val="24"/>
          <w:szCs w:val="24"/>
        </w:rPr>
      </w:pPr>
      <w:r w:rsidRPr="007D4A41">
        <w:rPr>
          <w:rFonts w:ascii="Arial" w:hAnsi="Arial" w:cs="Arial"/>
          <w:sz w:val="24"/>
          <w:szCs w:val="24"/>
        </w:rPr>
        <w:t xml:space="preserve">Por fallecimiento. </w:t>
      </w:r>
    </w:p>
    <w:p w14:paraId="3A32F485" w14:textId="3D869E25" w:rsidR="00F2574B" w:rsidRPr="007D4A41" w:rsidRDefault="00F2574B" w:rsidP="001C2318">
      <w:pPr>
        <w:pStyle w:val="Prrafodelista"/>
        <w:numPr>
          <w:ilvl w:val="0"/>
          <w:numId w:val="29"/>
        </w:numPr>
        <w:ind w:left="426" w:firstLine="426"/>
        <w:jc w:val="both"/>
        <w:rPr>
          <w:rFonts w:ascii="Arial" w:hAnsi="Arial" w:cs="Arial"/>
          <w:sz w:val="24"/>
          <w:szCs w:val="24"/>
        </w:rPr>
      </w:pPr>
      <w:r w:rsidRPr="007D4A41">
        <w:rPr>
          <w:rFonts w:ascii="Arial" w:hAnsi="Arial" w:cs="Arial"/>
          <w:sz w:val="24"/>
          <w:szCs w:val="24"/>
        </w:rPr>
        <w:t>Por incurrir en alguna causa de las contempladas en el artículo</w:t>
      </w:r>
      <w:r w:rsidR="001E6B1B" w:rsidRPr="007D4A41">
        <w:rPr>
          <w:rFonts w:ascii="Arial" w:hAnsi="Arial" w:cs="Arial"/>
          <w:sz w:val="24"/>
          <w:szCs w:val="24"/>
        </w:rPr>
        <w:t xml:space="preserve"> </w:t>
      </w:r>
      <w:r w:rsidR="00C4280C" w:rsidRPr="007D4A41">
        <w:rPr>
          <w:rFonts w:ascii="Arial" w:hAnsi="Arial" w:cs="Arial"/>
          <w:sz w:val="24"/>
          <w:szCs w:val="24"/>
        </w:rPr>
        <w:t>7.3</w:t>
      </w:r>
      <w:r w:rsidR="001E6B1B" w:rsidRPr="007D4A41">
        <w:rPr>
          <w:rFonts w:ascii="Arial" w:hAnsi="Arial" w:cs="Arial"/>
          <w:sz w:val="24"/>
          <w:szCs w:val="24"/>
        </w:rPr>
        <w:t xml:space="preserve"> del presente Estatuto</w:t>
      </w:r>
      <w:r w:rsidR="00C4280C" w:rsidRPr="007D4A41">
        <w:rPr>
          <w:rFonts w:ascii="Arial" w:hAnsi="Arial" w:cs="Arial"/>
          <w:sz w:val="24"/>
          <w:szCs w:val="24"/>
        </w:rPr>
        <w:t>.</w:t>
      </w:r>
    </w:p>
    <w:p w14:paraId="35D4A471" w14:textId="77777777" w:rsidR="00E508E7" w:rsidRPr="007D4A41" w:rsidRDefault="00E508E7" w:rsidP="00E508E7">
      <w:pPr>
        <w:jc w:val="both"/>
        <w:rPr>
          <w:rFonts w:ascii="Arial" w:hAnsi="Arial" w:cs="Arial"/>
        </w:rPr>
      </w:pPr>
    </w:p>
    <w:p w14:paraId="39B545F6" w14:textId="0F756CAA" w:rsidR="00E508E7" w:rsidRPr="007D4A41" w:rsidRDefault="001E6B1B" w:rsidP="006B560E">
      <w:pPr>
        <w:ind w:firstLine="426"/>
        <w:jc w:val="both"/>
        <w:rPr>
          <w:rFonts w:ascii="Arial" w:hAnsi="Arial" w:cs="Arial"/>
        </w:rPr>
      </w:pPr>
      <w:r w:rsidRPr="007D4A41">
        <w:rPr>
          <w:rFonts w:ascii="Arial" w:hAnsi="Arial" w:cs="Arial"/>
        </w:rPr>
        <w:t xml:space="preserve">En el supuesto previsto en </w:t>
      </w:r>
      <w:r w:rsidR="008201C0" w:rsidRPr="007D4A41">
        <w:rPr>
          <w:rFonts w:ascii="Arial" w:hAnsi="Arial" w:cs="Arial"/>
        </w:rPr>
        <w:t xml:space="preserve">la letra </w:t>
      </w:r>
      <w:r w:rsidRPr="007D4A41">
        <w:rPr>
          <w:rFonts w:ascii="Arial" w:hAnsi="Arial" w:cs="Arial"/>
        </w:rPr>
        <w:t xml:space="preserve">c), </w:t>
      </w:r>
      <w:r w:rsidR="00E508E7" w:rsidRPr="007D4A41">
        <w:rPr>
          <w:rFonts w:ascii="Arial" w:hAnsi="Arial" w:cs="Arial"/>
        </w:rPr>
        <w:t>transcurrido un año sin cancelar el débito, tendrán que efectuar nueva colegiación para el alta, sin perjuicio del levantamiento de las cargas atrasadas.</w:t>
      </w:r>
    </w:p>
    <w:p w14:paraId="62B4CF2E" w14:textId="77777777" w:rsidR="001E6B1B" w:rsidRPr="007D4A41" w:rsidRDefault="001E6B1B" w:rsidP="006B560E">
      <w:pPr>
        <w:ind w:firstLine="426"/>
        <w:jc w:val="both"/>
        <w:rPr>
          <w:rFonts w:ascii="Arial" w:hAnsi="Arial" w:cs="Arial"/>
        </w:rPr>
      </w:pPr>
    </w:p>
    <w:p w14:paraId="7CC03D58" w14:textId="14A05E2C" w:rsidR="00E508E7" w:rsidRPr="007D4A41" w:rsidRDefault="00594ACC" w:rsidP="006B560E">
      <w:pPr>
        <w:ind w:firstLine="426"/>
        <w:jc w:val="both"/>
        <w:rPr>
          <w:rFonts w:ascii="Arial" w:hAnsi="Arial" w:cs="Arial"/>
        </w:rPr>
      </w:pPr>
      <w:r w:rsidRPr="007D4A41">
        <w:rPr>
          <w:rFonts w:ascii="Arial" w:hAnsi="Arial" w:cs="Arial"/>
        </w:rPr>
        <w:t xml:space="preserve">2. </w:t>
      </w:r>
      <w:r w:rsidR="00E508E7" w:rsidRPr="007D4A41">
        <w:rPr>
          <w:rFonts w:ascii="Arial" w:hAnsi="Arial" w:cs="Arial"/>
        </w:rPr>
        <w:t>La pérdida de la condición de colegiado será acordada por la Junta de Gobierno del Colegio en resolución motivada, y una vez firme, será comunicada fehacientemente al Consejo General y al Consejo Autonómico correspondiente.</w:t>
      </w:r>
    </w:p>
    <w:p w14:paraId="75FE4E14" w14:textId="77777777" w:rsidR="00E508E7" w:rsidRPr="007D4A41" w:rsidRDefault="00E508E7" w:rsidP="00E508E7">
      <w:pPr>
        <w:jc w:val="both"/>
        <w:rPr>
          <w:rFonts w:ascii="Arial" w:hAnsi="Arial" w:cs="Arial"/>
        </w:rPr>
      </w:pPr>
    </w:p>
    <w:p w14:paraId="7016E76A" w14:textId="26556228" w:rsidR="00E508E7" w:rsidRPr="007D4A41" w:rsidRDefault="00E508E7" w:rsidP="00E508E7">
      <w:pPr>
        <w:jc w:val="both"/>
        <w:rPr>
          <w:rFonts w:ascii="Arial" w:hAnsi="Arial" w:cs="Arial"/>
          <w:i/>
          <w:iCs/>
        </w:rPr>
      </w:pPr>
      <w:r w:rsidRPr="007D4A41">
        <w:rPr>
          <w:rFonts w:ascii="Arial" w:hAnsi="Arial" w:cs="Arial"/>
          <w:b/>
          <w:bCs/>
        </w:rPr>
        <w:t>Artículo 1</w:t>
      </w:r>
      <w:r w:rsidR="00C4280C" w:rsidRPr="007D4A41">
        <w:rPr>
          <w:rFonts w:ascii="Arial" w:hAnsi="Arial" w:cs="Arial"/>
          <w:b/>
          <w:bCs/>
        </w:rPr>
        <w:t>1</w:t>
      </w:r>
      <w:r w:rsidRPr="007D4A41">
        <w:rPr>
          <w:rFonts w:ascii="Arial" w:hAnsi="Arial" w:cs="Arial"/>
          <w:b/>
          <w:bCs/>
        </w:rPr>
        <w:t>.</w:t>
      </w:r>
      <w:r w:rsidRPr="007D4A41">
        <w:rPr>
          <w:rFonts w:ascii="Arial" w:hAnsi="Arial" w:cs="Arial"/>
        </w:rPr>
        <w:t xml:space="preserve"> </w:t>
      </w:r>
      <w:r w:rsidRPr="007D4A41">
        <w:rPr>
          <w:rFonts w:ascii="Arial" w:hAnsi="Arial" w:cs="Arial"/>
          <w:i/>
          <w:iCs/>
        </w:rPr>
        <w:t>Gestores no ejercientes.</w:t>
      </w:r>
    </w:p>
    <w:p w14:paraId="39B8C0F9" w14:textId="77777777" w:rsidR="00E508E7" w:rsidRPr="007D4A41" w:rsidRDefault="00E508E7" w:rsidP="00E508E7">
      <w:pPr>
        <w:jc w:val="both"/>
        <w:rPr>
          <w:rFonts w:ascii="Arial" w:hAnsi="Arial" w:cs="Arial"/>
          <w:i/>
          <w:iCs/>
        </w:rPr>
      </w:pPr>
    </w:p>
    <w:p w14:paraId="7FCFE6D9" w14:textId="775C9620" w:rsidR="00E508E7" w:rsidRPr="007D4A41" w:rsidRDefault="00E508E7" w:rsidP="006B560E">
      <w:pPr>
        <w:ind w:firstLine="426"/>
        <w:jc w:val="both"/>
        <w:rPr>
          <w:rFonts w:ascii="Arial" w:hAnsi="Arial" w:cs="Arial"/>
        </w:rPr>
      </w:pPr>
      <w:proofErr w:type="gramStart"/>
      <w:r w:rsidRPr="007D4A41">
        <w:rPr>
          <w:rFonts w:ascii="Arial" w:hAnsi="Arial" w:cs="Arial"/>
        </w:rPr>
        <w:t xml:space="preserve">Los </w:t>
      </w:r>
      <w:r w:rsidR="00D50C83" w:rsidRPr="007D4A41">
        <w:rPr>
          <w:rFonts w:ascii="Arial" w:hAnsi="Arial" w:cs="Arial"/>
          <w:bCs/>
        </w:rPr>
        <w:t>gestores y gestoras</w:t>
      </w:r>
      <w:proofErr w:type="gramEnd"/>
      <w:r w:rsidR="00D50C83" w:rsidRPr="007D4A41">
        <w:rPr>
          <w:rFonts w:ascii="Arial" w:hAnsi="Arial" w:cs="Arial"/>
          <w:bCs/>
        </w:rPr>
        <w:t xml:space="preserve"> </w:t>
      </w:r>
      <w:r w:rsidRPr="007D4A41">
        <w:rPr>
          <w:rFonts w:ascii="Arial" w:hAnsi="Arial" w:cs="Arial"/>
        </w:rPr>
        <w:t xml:space="preserve">administrativos que cesen en la profesión por causas que no impliquen la expulsión del Colegio podrán continuar colegiados en el mismo como </w:t>
      </w:r>
      <w:proofErr w:type="gramStart"/>
      <w:r w:rsidR="00D50C83" w:rsidRPr="007D4A41">
        <w:rPr>
          <w:rFonts w:ascii="Arial" w:hAnsi="Arial" w:cs="Arial"/>
          <w:bCs/>
        </w:rPr>
        <w:t>gestores y gestoras</w:t>
      </w:r>
      <w:proofErr w:type="gramEnd"/>
      <w:r w:rsidR="00D50C83" w:rsidRPr="007D4A41">
        <w:rPr>
          <w:rFonts w:ascii="Arial" w:hAnsi="Arial" w:cs="Arial"/>
          <w:bCs/>
        </w:rPr>
        <w:t xml:space="preserve"> </w:t>
      </w:r>
      <w:r w:rsidRPr="007D4A41">
        <w:rPr>
          <w:rFonts w:ascii="Arial" w:hAnsi="Arial" w:cs="Arial"/>
        </w:rPr>
        <w:t>no ejercientes, con los derechos y obligaciones que establezca la normativa del Colegio correspondiente.</w:t>
      </w:r>
    </w:p>
    <w:p w14:paraId="2A1A9794" w14:textId="50811A11" w:rsidR="00E508E7" w:rsidRPr="007D4A41" w:rsidRDefault="00E508E7" w:rsidP="006B560E">
      <w:pPr>
        <w:ind w:firstLine="426"/>
        <w:jc w:val="both"/>
        <w:rPr>
          <w:rFonts w:ascii="Arial" w:hAnsi="Arial" w:cs="Arial"/>
        </w:rPr>
      </w:pPr>
      <w:r w:rsidRPr="007D4A41">
        <w:rPr>
          <w:rFonts w:ascii="Arial" w:hAnsi="Arial" w:cs="Arial"/>
        </w:rPr>
        <w:t xml:space="preserve">Al fallecimiento de un </w:t>
      </w:r>
      <w:r w:rsidR="00D50C83" w:rsidRPr="007D4A41">
        <w:rPr>
          <w:rFonts w:ascii="Arial" w:hAnsi="Arial" w:cs="Arial"/>
          <w:bCs/>
        </w:rPr>
        <w:t xml:space="preserve">gestor o gestora </w:t>
      </w:r>
      <w:r w:rsidRPr="007D4A41">
        <w:rPr>
          <w:rFonts w:ascii="Arial" w:hAnsi="Arial" w:cs="Arial"/>
        </w:rPr>
        <w:t xml:space="preserve">administrativo podrán continuar con el despacho de los asuntos profesionales que aquél tuviere pendientes, su cónyuge viudo o causahabientes, designando a otro </w:t>
      </w:r>
      <w:r w:rsidR="00D50C83" w:rsidRPr="007D4A41">
        <w:rPr>
          <w:rFonts w:ascii="Arial" w:hAnsi="Arial" w:cs="Arial"/>
          <w:bCs/>
        </w:rPr>
        <w:t xml:space="preserve">gestor o gestora </w:t>
      </w:r>
      <w:r w:rsidR="009E156D" w:rsidRPr="007D4A41">
        <w:rPr>
          <w:rFonts w:ascii="Arial" w:hAnsi="Arial" w:cs="Arial"/>
        </w:rPr>
        <w:t xml:space="preserve">administrativo </w:t>
      </w:r>
      <w:r w:rsidRPr="007D4A41">
        <w:rPr>
          <w:rFonts w:ascii="Arial" w:hAnsi="Arial" w:cs="Arial"/>
        </w:rPr>
        <w:t xml:space="preserve">en activo como representante interino. Esta interinidad tendrá una duración máxima de un año pudiendo ser prorrogada por el tiempo necesario por la Junta de Gobierno del Colegio al que hubiera pertenecido el </w:t>
      </w:r>
      <w:r w:rsidR="00D50C83" w:rsidRPr="007D4A41">
        <w:rPr>
          <w:rFonts w:ascii="Arial" w:hAnsi="Arial" w:cs="Arial"/>
          <w:bCs/>
        </w:rPr>
        <w:t xml:space="preserve">gestores o gestoras </w:t>
      </w:r>
      <w:r w:rsidR="009E156D" w:rsidRPr="007D4A41">
        <w:rPr>
          <w:rFonts w:ascii="Arial" w:hAnsi="Arial" w:cs="Arial"/>
        </w:rPr>
        <w:t xml:space="preserve">administrativo </w:t>
      </w:r>
      <w:r w:rsidRPr="007D4A41">
        <w:rPr>
          <w:rFonts w:ascii="Arial" w:hAnsi="Arial" w:cs="Arial"/>
        </w:rPr>
        <w:t>fallecido, si las circunstancias del caso lo justifican.</w:t>
      </w:r>
    </w:p>
    <w:p w14:paraId="7EF077C4" w14:textId="77777777" w:rsidR="00E508E7" w:rsidRPr="007D4A41" w:rsidRDefault="00E508E7" w:rsidP="006B560E">
      <w:pPr>
        <w:ind w:firstLine="426"/>
        <w:jc w:val="both"/>
        <w:rPr>
          <w:rFonts w:ascii="Arial" w:hAnsi="Arial" w:cs="Arial"/>
        </w:rPr>
      </w:pPr>
      <w:r w:rsidRPr="007D4A41">
        <w:rPr>
          <w:rFonts w:ascii="Arial" w:hAnsi="Arial" w:cs="Arial"/>
        </w:rPr>
        <w:t>Asimismo, el jubilado tendrá el mismo plazo de un año para terminar los asuntos en trámite.</w:t>
      </w:r>
    </w:p>
    <w:p w14:paraId="6A2FA7AA" w14:textId="77777777" w:rsidR="00E508E7" w:rsidRDefault="00E508E7" w:rsidP="00E508E7">
      <w:pPr>
        <w:jc w:val="both"/>
        <w:rPr>
          <w:rFonts w:ascii="Arial" w:hAnsi="Arial" w:cs="Arial"/>
        </w:rPr>
      </w:pPr>
    </w:p>
    <w:p w14:paraId="27DA1FDB" w14:textId="77777777" w:rsidR="007D4A41" w:rsidRPr="007D4A41" w:rsidRDefault="007D4A41" w:rsidP="00E508E7">
      <w:pPr>
        <w:jc w:val="both"/>
        <w:rPr>
          <w:rFonts w:ascii="Arial" w:hAnsi="Arial" w:cs="Arial"/>
        </w:rPr>
      </w:pPr>
    </w:p>
    <w:p w14:paraId="713642FF" w14:textId="77777777" w:rsidR="00D10AE5" w:rsidRPr="007D4A41" w:rsidRDefault="00D10AE5" w:rsidP="00A50F95">
      <w:pPr>
        <w:jc w:val="center"/>
        <w:rPr>
          <w:rFonts w:ascii="Arial" w:hAnsi="Arial" w:cs="Arial"/>
          <w:b/>
          <w:bCs/>
        </w:rPr>
      </w:pPr>
      <w:r w:rsidRPr="007D4A41">
        <w:rPr>
          <w:rFonts w:ascii="Arial" w:hAnsi="Arial" w:cs="Arial"/>
          <w:b/>
          <w:bCs/>
        </w:rPr>
        <w:t>CAPÍTULO III</w:t>
      </w:r>
    </w:p>
    <w:p w14:paraId="31ECFA9E" w14:textId="60C521C1" w:rsidR="00506854" w:rsidRPr="007D4A41" w:rsidRDefault="00506854" w:rsidP="00A50F95">
      <w:pPr>
        <w:jc w:val="center"/>
        <w:rPr>
          <w:rFonts w:ascii="Arial" w:hAnsi="Arial" w:cs="Arial"/>
          <w:b/>
          <w:bCs/>
        </w:rPr>
      </w:pPr>
      <w:r w:rsidRPr="007D4A41">
        <w:rPr>
          <w:rFonts w:ascii="Arial" w:hAnsi="Arial" w:cs="Arial"/>
          <w:b/>
          <w:bCs/>
          <w:i/>
          <w:iCs/>
        </w:rPr>
        <w:t>EL EJERCICIO DE GESTION ADMINISTRATIVA</w:t>
      </w:r>
    </w:p>
    <w:p w14:paraId="51E656EB" w14:textId="77777777" w:rsidR="00506854" w:rsidRPr="007D4A41" w:rsidRDefault="00506854" w:rsidP="00A50F95">
      <w:pPr>
        <w:jc w:val="center"/>
        <w:rPr>
          <w:rFonts w:ascii="Arial" w:hAnsi="Arial" w:cs="Arial"/>
          <w:b/>
          <w:bCs/>
          <w:i/>
          <w:iCs/>
        </w:rPr>
      </w:pPr>
    </w:p>
    <w:p w14:paraId="4F8EFE83" w14:textId="3BC6BA50" w:rsidR="00506854" w:rsidRPr="007D4A41" w:rsidRDefault="00D10AE5" w:rsidP="00A50F95">
      <w:pPr>
        <w:jc w:val="center"/>
        <w:rPr>
          <w:rFonts w:ascii="Arial" w:hAnsi="Arial" w:cs="Arial"/>
          <w:b/>
          <w:bCs/>
          <w:i/>
          <w:iCs/>
        </w:rPr>
      </w:pPr>
      <w:r w:rsidRPr="007D4A41">
        <w:rPr>
          <w:rFonts w:ascii="Arial" w:hAnsi="Arial" w:cs="Arial"/>
          <w:b/>
          <w:bCs/>
          <w:i/>
          <w:iCs/>
        </w:rPr>
        <w:t xml:space="preserve">SECCIÓN 1ª. </w:t>
      </w:r>
    </w:p>
    <w:p w14:paraId="49B51F9B" w14:textId="05ACC1AF" w:rsidR="00D10AE5" w:rsidRPr="007D4A41" w:rsidRDefault="00D10AE5" w:rsidP="00A50F95">
      <w:pPr>
        <w:jc w:val="center"/>
        <w:rPr>
          <w:rFonts w:ascii="Arial" w:hAnsi="Arial" w:cs="Arial"/>
          <w:b/>
          <w:bCs/>
          <w:i/>
          <w:iCs/>
        </w:rPr>
      </w:pPr>
      <w:r w:rsidRPr="007D4A41">
        <w:rPr>
          <w:rFonts w:ascii="Arial" w:hAnsi="Arial" w:cs="Arial"/>
          <w:b/>
          <w:bCs/>
          <w:i/>
          <w:iCs/>
        </w:rPr>
        <w:t>DEL EJERCICIO PROFESIONAL</w:t>
      </w:r>
    </w:p>
    <w:p w14:paraId="448A5799" w14:textId="77777777" w:rsidR="00D10AE5" w:rsidRPr="007D4A41" w:rsidRDefault="00D10AE5" w:rsidP="00A50F95">
      <w:pPr>
        <w:jc w:val="both"/>
        <w:rPr>
          <w:rFonts w:ascii="Arial" w:hAnsi="Arial" w:cs="Arial"/>
        </w:rPr>
      </w:pPr>
    </w:p>
    <w:p w14:paraId="0A4F5DB4" w14:textId="070FC211" w:rsidR="00D10AE5" w:rsidRPr="007D4A41" w:rsidRDefault="00D10AE5" w:rsidP="00A50F95">
      <w:pPr>
        <w:jc w:val="both"/>
        <w:rPr>
          <w:rFonts w:ascii="Arial" w:hAnsi="Arial" w:cs="Arial"/>
          <w:i/>
          <w:iCs/>
        </w:rPr>
      </w:pPr>
      <w:r w:rsidRPr="007D4A41">
        <w:rPr>
          <w:rFonts w:ascii="Arial" w:hAnsi="Arial" w:cs="Arial"/>
          <w:b/>
          <w:bCs/>
        </w:rPr>
        <w:t>Artículo 1</w:t>
      </w:r>
      <w:r w:rsidR="00F1130E" w:rsidRPr="007D4A41">
        <w:rPr>
          <w:rFonts w:ascii="Arial" w:hAnsi="Arial" w:cs="Arial"/>
          <w:b/>
          <w:bCs/>
        </w:rPr>
        <w:t>2</w:t>
      </w:r>
      <w:r w:rsidRPr="007D4A41">
        <w:rPr>
          <w:rFonts w:ascii="Arial" w:hAnsi="Arial" w:cs="Arial"/>
          <w:b/>
          <w:bCs/>
        </w:rPr>
        <w:t>.</w:t>
      </w:r>
      <w:r w:rsidRPr="007D4A41">
        <w:rPr>
          <w:rFonts w:ascii="Arial" w:hAnsi="Arial" w:cs="Arial"/>
        </w:rPr>
        <w:t xml:space="preserve"> </w:t>
      </w:r>
      <w:r w:rsidRPr="007D4A41">
        <w:rPr>
          <w:rFonts w:ascii="Arial" w:hAnsi="Arial" w:cs="Arial"/>
          <w:i/>
          <w:iCs/>
        </w:rPr>
        <w:t>Forma del ejercicio profesional.</w:t>
      </w:r>
    </w:p>
    <w:p w14:paraId="6030BB4F" w14:textId="77777777" w:rsidR="00766216" w:rsidRPr="007D4A41" w:rsidRDefault="00766216" w:rsidP="00A50F95">
      <w:pPr>
        <w:jc w:val="both"/>
        <w:rPr>
          <w:rFonts w:ascii="Arial" w:hAnsi="Arial" w:cs="Arial"/>
          <w:i/>
          <w:iCs/>
        </w:rPr>
      </w:pPr>
    </w:p>
    <w:p w14:paraId="21CA830E" w14:textId="23E0D93E" w:rsidR="00D10AE5" w:rsidRPr="007D4A41" w:rsidRDefault="002F683C" w:rsidP="008113BD">
      <w:pPr>
        <w:ind w:firstLine="426"/>
        <w:jc w:val="both"/>
        <w:rPr>
          <w:rFonts w:ascii="Arial" w:hAnsi="Arial" w:cs="Arial"/>
        </w:rPr>
      </w:pPr>
      <w:r w:rsidRPr="007D4A41">
        <w:rPr>
          <w:rFonts w:ascii="Arial" w:hAnsi="Arial" w:cs="Arial"/>
        </w:rPr>
        <w:t xml:space="preserve">1. </w:t>
      </w:r>
      <w:r w:rsidR="00D10AE5" w:rsidRPr="007D4A41">
        <w:rPr>
          <w:rFonts w:ascii="Arial" w:hAnsi="Arial" w:cs="Arial"/>
        </w:rPr>
        <w:t>La profesión de gestor administrativo será ejercida personalmente, sin interposición de persona alguna, pudiendo únicamente auxiliarse de empleados autorizados para la realización de gestiones de trámite de acuerdo con lo dispuesto en la sección siguiente.</w:t>
      </w:r>
    </w:p>
    <w:p w14:paraId="7112808E" w14:textId="73BC0DBF" w:rsidR="00D10AE5" w:rsidRPr="007D4A41" w:rsidRDefault="00D10AE5" w:rsidP="008113BD">
      <w:pPr>
        <w:ind w:firstLine="426"/>
        <w:jc w:val="both"/>
        <w:rPr>
          <w:rFonts w:ascii="Arial" w:hAnsi="Arial" w:cs="Arial"/>
        </w:rPr>
      </w:pPr>
      <w:r w:rsidRPr="007D4A41">
        <w:rPr>
          <w:rFonts w:ascii="Arial" w:hAnsi="Arial" w:cs="Arial"/>
        </w:rPr>
        <w:t xml:space="preserve">Los empleados autorizados deberán estar registrados en el Colegio al que pertenece el </w:t>
      </w:r>
      <w:r w:rsidR="00D50C83" w:rsidRPr="007D4A41">
        <w:rPr>
          <w:rFonts w:ascii="Arial" w:hAnsi="Arial" w:cs="Arial"/>
          <w:bCs/>
        </w:rPr>
        <w:t xml:space="preserve">gestor o gestora </w:t>
      </w:r>
      <w:r w:rsidRPr="007D4A41">
        <w:rPr>
          <w:rFonts w:ascii="Arial" w:hAnsi="Arial" w:cs="Arial"/>
        </w:rPr>
        <w:t>administrativo y contar con la documentación que lo acredite ante las oficinas que lo soliciten.</w:t>
      </w:r>
    </w:p>
    <w:p w14:paraId="6DDACAEF" w14:textId="6A5D67D2" w:rsidR="00D10AE5" w:rsidRPr="007D4A41" w:rsidRDefault="002F683C" w:rsidP="008113BD">
      <w:pPr>
        <w:ind w:firstLine="426"/>
        <w:jc w:val="both"/>
        <w:rPr>
          <w:rFonts w:ascii="Arial" w:hAnsi="Arial" w:cs="Arial"/>
        </w:rPr>
      </w:pPr>
      <w:r w:rsidRPr="007D4A41">
        <w:rPr>
          <w:rFonts w:ascii="Arial" w:hAnsi="Arial" w:cs="Arial"/>
        </w:rPr>
        <w:t xml:space="preserve">2. </w:t>
      </w:r>
      <w:r w:rsidR="00D10AE5" w:rsidRPr="007D4A41">
        <w:rPr>
          <w:rFonts w:ascii="Arial" w:hAnsi="Arial" w:cs="Arial"/>
        </w:rPr>
        <w:t xml:space="preserve">Quien ostente la titulación requerida y reúna las condiciones señaladas estatutariamente tendrá derecho a ser admitido en el Colegio Profesional que corresponda. Será requisito </w:t>
      </w:r>
      <w:r w:rsidR="00D10AE5" w:rsidRPr="007D4A41">
        <w:rPr>
          <w:rFonts w:ascii="Arial" w:hAnsi="Arial" w:cs="Arial"/>
        </w:rPr>
        <w:lastRenderedPageBreak/>
        <w:t xml:space="preserve">indispensable para la identificación como </w:t>
      </w:r>
      <w:r w:rsidR="00D50C83" w:rsidRPr="007D4A41">
        <w:rPr>
          <w:rFonts w:ascii="Arial" w:hAnsi="Arial" w:cs="Arial"/>
          <w:bCs/>
        </w:rPr>
        <w:t xml:space="preserve">gestor o gestora </w:t>
      </w:r>
      <w:r w:rsidR="00D10AE5" w:rsidRPr="007D4A41">
        <w:rPr>
          <w:rFonts w:ascii="Arial" w:hAnsi="Arial" w:cs="Arial"/>
        </w:rPr>
        <w:t>administrativo la incorporación al Colegio en cuyo ámbito radique el domicilio profesional, único o principal.</w:t>
      </w:r>
    </w:p>
    <w:p w14:paraId="3A98BEEF" w14:textId="3C33CC50" w:rsidR="006C25B6" w:rsidRPr="007D4A41" w:rsidRDefault="00D10AE5" w:rsidP="00771B8A">
      <w:pPr>
        <w:ind w:firstLine="426"/>
        <w:jc w:val="both"/>
        <w:rPr>
          <w:rFonts w:ascii="Arial" w:hAnsi="Arial" w:cs="Arial"/>
        </w:rPr>
      </w:pPr>
      <w:r w:rsidRPr="007D4A41">
        <w:rPr>
          <w:rFonts w:ascii="Arial" w:hAnsi="Arial" w:cs="Arial"/>
        </w:rPr>
        <w:t>Esta Colegiación facultará para ejercer la profesión en todo el territorio español, en los términos que establece la Ley</w:t>
      </w:r>
      <w:r w:rsidR="00654157" w:rsidRPr="007D4A41">
        <w:rPr>
          <w:rFonts w:ascii="Arial" w:hAnsi="Arial" w:cs="Arial"/>
        </w:rPr>
        <w:t xml:space="preserve"> 2/1974, de 13 de febrero</w:t>
      </w:r>
      <w:r w:rsidRPr="007D4A41">
        <w:rPr>
          <w:rFonts w:ascii="Arial" w:hAnsi="Arial" w:cs="Arial"/>
        </w:rPr>
        <w:t>.</w:t>
      </w:r>
    </w:p>
    <w:p w14:paraId="3561CBD4" w14:textId="77777777" w:rsidR="00D10AE5" w:rsidRDefault="00D10AE5" w:rsidP="00A50F95">
      <w:pPr>
        <w:jc w:val="both"/>
        <w:rPr>
          <w:rFonts w:ascii="Arial" w:hAnsi="Arial" w:cs="Arial"/>
        </w:rPr>
      </w:pPr>
    </w:p>
    <w:p w14:paraId="03D564E7" w14:textId="5467CEE0" w:rsidR="00D10AE5" w:rsidRPr="007D4A41" w:rsidRDefault="00D10AE5" w:rsidP="00A50F95">
      <w:pPr>
        <w:jc w:val="both"/>
        <w:rPr>
          <w:rFonts w:ascii="Arial" w:hAnsi="Arial" w:cs="Arial"/>
          <w:i/>
          <w:iCs/>
        </w:rPr>
      </w:pPr>
      <w:r w:rsidRPr="007D4A41">
        <w:rPr>
          <w:rFonts w:ascii="Arial" w:hAnsi="Arial" w:cs="Arial"/>
          <w:b/>
          <w:bCs/>
        </w:rPr>
        <w:t>Artículo 1</w:t>
      </w:r>
      <w:r w:rsidR="00F1130E" w:rsidRPr="007D4A41">
        <w:rPr>
          <w:rFonts w:ascii="Arial" w:hAnsi="Arial" w:cs="Arial"/>
          <w:b/>
          <w:bCs/>
        </w:rPr>
        <w:t>3</w:t>
      </w:r>
      <w:r w:rsidRPr="007D4A41">
        <w:rPr>
          <w:rFonts w:ascii="Arial" w:hAnsi="Arial" w:cs="Arial"/>
          <w:b/>
          <w:bCs/>
        </w:rPr>
        <w:t>.</w:t>
      </w:r>
      <w:r w:rsidRPr="007D4A41">
        <w:rPr>
          <w:rFonts w:ascii="Arial" w:hAnsi="Arial" w:cs="Arial"/>
        </w:rPr>
        <w:t xml:space="preserve"> D</w:t>
      </w:r>
      <w:r w:rsidRPr="007D4A41">
        <w:rPr>
          <w:rFonts w:ascii="Arial" w:hAnsi="Arial" w:cs="Arial"/>
          <w:i/>
          <w:iCs/>
        </w:rPr>
        <w:t>omicilio profesional.</w:t>
      </w:r>
    </w:p>
    <w:p w14:paraId="68A9ACB2" w14:textId="77777777" w:rsidR="00766216" w:rsidRPr="007D4A41" w:rsidRDefault="00766216" w:rsidP="00A50F95">
      <w:pPr>
        <w:jc w:val="both"/>
        <w:rPr>
          <w:rFonts w:ascii="Arial" w:hAnsi="Arial" w:cs="Arial"/>
          <w:b/>
          <w:bCs/>
        </w:rPr>
      </w:pPr>
    </w:p>
    <w:p w14:paraId="2C8CA013" w14:textId="6749761B" w:rsidR="00D10AE5" w:rsidRPr="007D4A41" w:rsidRDefault="00D10AE5" w:rsidP="008113BD">
      <w:pPr>
        <w:ind w:firstLine="426"/>
        <w:jc w:val="both"/>
        <w:rPr>
          <w:rFonts w:ascii="Arial" w:hAnsi="Arial" w:cs="Arial"/>
        </w:rPr>
      </w:pPr>
      <w:r w:rsidRPr="007D4A41">
        <w:rPr>
          <w:rFonts w:ascii="Arial" w:hAnsi="Arial" w:cs="Arial"/>
        </w:rPr>
        <w:t>1. Cuando un colegiado cambie su domicilio profesional único o principal a la demarcación territorial de otro Colegio, deberá comunicarlo a éste para que, a su vez, lo traslade al Consejo General y éste a la persona titular de la Presidencia de su anterior Colegio, en cuyo ámbito causará baja.</w:t>
      </w:r>
    </w:p>
    <w:p w14:paraId="29E5CE8C" w14:textId="64E39925" w:rsidR="00D10AE5" w:rsidRPr="007D4A41" w:rsidRDefault="00D10AE5" w:rsidP="008113BD">
      <w:pPr>
        <w:ind w:firstLine="426"/>
        <w:jc w:val="both"/>
        <w:rPr>
          <w:rFonts w:ascii="Arial" w:hAnsi="Arial" w:cs="Arial"/>
        </w:rPr>
      </w:pPr>
      <w:r w:rsidRPr="007D4A41">
        <w:rPr>
          <w:rFonts w:ascii="Arial" w:hAnsi="Arial" w:cs="Arial"/>
        </w:rPr>
        <w:t xml:space="preserve">2. El ejercicio de un colegiado fuera de la demarcación de su Colegio, se regirá por lo prevenido en la Ley </w:t>
      </w:r>
      <w:r w:rsidR="00654605" w:rsidRPr="007D4A41">
        <w:rPr>
          <w:rFonts w:ascii="Arial" w:hAnsi="Arial" w:cs="Arial"/>
        </w:rPr>
        <w:t>2/1974, de 13 de febrero</w:t>
      </w:r>
      <w:r w:rsidRPr="007D4A41">
        <w:rPr>
          <w:rFonts w:ascii="Arial" w:hAnsi="Arial" w:cs="Arial"/>
        </w:rPr>
        <w:t>.</w:t>
      </w:r>
    </w:p>
    <w:p w14:paraId="70319BEF" w14:textId="7C18F1CC" w:rsidR="00D10AE5" w:rsidRPr="007D4A41" w:rsidRDefault="00766216" w:rsidP="008113BD">
      <w:pPr>
        <w:ind w:firstLine="426"/>
        <w:jc w:val="both"/>
        <w:rPr>
          <w:rFonts w:ascii="Arial" w:hAnsi="Arial" w:cs="Arial"/>
        </w:rPr>
      </w:pPr>
      <w:r w:rsidRPr="007D4A41">
        <w:rPr>
          <w:rFonts w:ascii="Arial" w:hAnsi="Arial" w:cs="Arial"/>
        </w:rPr>
        <w:t xml:space="preserve">3. </w:t>
      </w:r>
      <w:r w:rsidR="00D10AE5" w:rsidRPr="007D4A41">
        <w:rPr>
          <w:rFonts w:ascii="Arial" w:hAnsi="Arial" w:cs="Arial"/>
        </w:rPr>
        <w:t>Los Colegios no podrán exigir a los profesionales que ejerzan en un territorio diferente al de colegiación comunicación ni habilitación alguna.</w:t>
      </w:r>
    </w:p>
    <w:p w14:paraId="3A38202D" w14:textId="17916F0A" w:rsidR="00D10AE5" w:rsidRPr="007D4A41" w:rsidRDefault="00D10AE5" w:rsidP="008113BD">
      <w:pPr>
        <w:ind w:firstLine="426"/>
        <w:jc w:val="both"/>
        <w:rPr>
          <w:rFonts w:ascii="Arial" w:hAnsi="Arial" w:cs="Arial"/>
        </w:rPr>
      </w:pPr>
      <w:r w:rsidRPr="007D4A41">
        <w:rPr>
          <w:rFonts w:ascii="Arial" w:hAnsi="Arial" w:cs="Arial"/>
        </w:rPr>
        <w:t>En estos supuestos, a los efectos de ejercer las competencias de ordenación y potestad disciplinaria que corresponden al Colegio en el que se ejerza la actividad profesional, en beneficio de los consumidores y usuarios, los Colegios deberán utilizar los oportunos mecanismos de comunicación y los sistemas de cooperación administrativa entre autoridades competentes previstos en las leyes sobre el libre acceso a las actividades de servicios y su ejercicio.</w:t>
      </w:r>
    </w:p>
    <w:p w14:paraId="16373E09" w14:textId="415D9744" w:rsidR="00D10AE5" w:rsidRPr="007D4A41" w:rsidRDefault="00766216" w:rsidP="008113BD">
      <w:pPr>
        <w:ind w:firstLine="426"/>
        <w:jc w:val="both"/>
        <w:rPr>
          <w:rFonts w:ascii="Arial" w:hAnsi="Arial" w:cs="Arial"/>
        </w:rPr>
      </w:pPr>
      <w:r w:rsidRPr="007D4A41">
        <w:rPr>
          <w:rFonts w:ascii="Arial" w:hAnsi="Arial" w:cs="Arial"/>
        </w:rPr>
        <w:t xml:space="preserve">4. </w:t>
      </w:r>
      <w:r w:rsidR="00D10AE5" w:rsidRPr="007D4A41">
        <w:rPr>
          <w:rFonts w:ascii="Arial" w:hAnsi="Arial" w:cs="Arial"/>
        </w:rPr>
        <w:t>Las sanciones impuestas, en su caso, por el Colegio del territorio en el que se ejerza la actividad profesional surtirán efectos en todo el territorio español.</w:t>
      </w:r>
    </w:p>
    <w:p w14:paraId="06CAC497" w14:textId="77777777" w:rsidR="00766216" w:rsidRPr="007D4A41" w:rsidRDefault="00766216" w:rsidP="00766216">
      <w:pPr>
        <w:ind w:firstLine="426"/>
        <w:rPr>
          <w:rFonts w:ascii="Arial" w:hAnsi="Arial" w:cs="Arial"/>
        </w:rPr>
      </w:pPr>
    </w:p>
    <w:p w14:paraId="60539105" w14:textId="59D2BB03" w:rsidR="00D10AE5" w:rsidRPr="007D4A41" w:rsidRDefault="00D10AE5" w:rsidP="00A50F95">
      <w:pPr>
        <w:jc w:val="both"/>
        <w:rPr>
          <w:rFonts w:ascii="Arial" w:hAnsi="Arial" w:cs="Arial"/>
          <w:i/>
          <w:iCs/>
        </w:rPr>
      </w:pPr>
      <w:r w:rsidRPr="007D4A41">
        <w:rPr>
          <w:rFonts w:ascii="Arial" w:hAnsi="Arial" w:cs="Arial"/>
          <w:b/>
          <w:bCs/>
        </w:rPr>
        <w:t>Artículo 1</w:t>
      </w:r>
      <w:r w:rsidR="00F1130E" w:rsidRPr="007D4A41">
        <w:rPr>
          <w:rFonts w:ascii="Arial" w:hAnsi="Arial" w:cs="Arial"/>
          <w:b/>
          <w:bCs/>
        </w:rPr>
        <w:t>4</w:t>
      </w:r>
      <w:r w:rsidRPr="007D4A41">
        <w:rPr>
          <w:rFonts w:ascii="Arial" w:hAnsi="Arial" w:cs="Arial"/>
          <w:b/>
          <w:bCs/>
        </w:rPr>
        <w:t>.</w:t>
      </w:r>
      <w:r w:rsidRPr="007D4A41">
        <w:rPr>
          <w:rFonts w:ascii="Arial" w:hAnsi="Arial" w:cs="Arial"/>
        </w:rPr>
        <w:t xml:space="preserve"> E</w:t>
      </w:r>
      <w:r w:rsidRPr="007D4A41">
        <w:rPr>
          <w:rFonts w:ascii="Arial" w:hAnsi="Arial" w:cs="Arial"/>
          <w:i/>
          <w:iCs/>
        </w:rPr>
        <w:t>jercicio en forma societaria y la marca “GA”.</w:t>
      </w:r>
    </w:p>
    <w:p w14:paraId="2573FBDD" w14:textId="77777777" w:rsidR="002F683C" w:rsidRPr="007D4A41" w:rsidRDefault="002F683C" w:rsidP="002F683C">
      <w:pPr>
        <w:jc w:val="both"/>
        <w:rPr>
          <w:rFonts w:ascii="Arial" w:hAnsi="Arial" w:cs="Arial"/>
          <w:i/>
          <w:iCs/>
        </w:rPr>
      </w:pPr>
    </w:p>
    <w:p w14:paraId="00EF5E0A" w14:textId="01E67765" w:rsidR="00D10AE5" w:rsidRPr="007D4A41" w:rsidRDefault="00D10AE5" w:rsidP="008113BD">
      <w:pPr>
        <w:ind w:firstLine="426"/>
        <w:jc w:val="both"/>
        <w:rPr>
          <w:rFonts w:ascii="Arial" w:hAnsi="Arial" w:cs="Arial"/>
        </w:rPr>
      </w:pPr>
      <w:r w:rsidRPr="007D4A41">
        <w:rPr>
          <w:rFonts w:ascii="Arial" w:hAnsi="Arial" w:cs="Arial"/>
        </w:rPr>
        <w:t xml:space="preserve">El ejercicio profesional se podrá realizar en forma societaria, siempre que el </w:t>
      </w:r>
      <w:r w:rsidR="00D50C83" w:rsidRPr="007D4A41">
        <w:rPr>
          <w:rFonts w:ascii="Arial" w:hAnsi="Arial" w:cs="Arial"/>
          <w:bCs/>
        </w:rPr>
        <w:t xml:space="preserve">gestor o gestora </w:t>
      </w:r>
      <w:r w:rsidRPr="007D4A41">
        <w:rPr>
          <w:rFonts w:ascii="Arial" w:hAnsi="Arial" w:cs="Arial"/>
        </w:rPr>
        <w:t>administrativo sea ejerciente y tenga el control efectivo de la sociedad, rigiéndose en todo caso por lo previsto en las leyes y en las normas estatutarias de cada Colegio.</w:t>
      </w:r>
    </w:p>
    <w:p w14:paraId="79F7445A" w14:textId="7F1FB3B5" w:rsidR="00D10AE5" w:rsidRPr="007D4A41" w:rsidRDefault="00D10AE5" w:rsidP="008113BD">
      <w:pPr>
        <w:ind w:firstLine="426"/>
        <w:jc w:val="both"/>
        <w:rPr>
          <w:rFonts w:ascii="Arial" w:hAnsi="Arial" w:cs="Arial"/>
        </w:rPr>
      </w:pPr>
      <w:r w:rsidRPr="007D4A41">
        <w:rPr>
          <w:rFonts w:ascii="Arial" w:hAnsi="Arial" w:cs="Arial"/>
        </w:rPr>
        <w:t xml:space="preserve">La marca “GA” gráfica y figurativa y el escudo de la profesión son los distintivos propios de la profesión de gestor administrativo y podrán ser utilizados por todos </w:t>
      </w:r>
      <w:proofErr w:type="gramStart"/>
      <w:r w:rsidRPr="007D4A41">
        <w:rPr>
          <w:rFonts w:ascii="Arial" w:hAnsi="Arial" w:cs="Arial"/>
        </w:rPr>
        <w:t>los gestores</w:t>
      </w:r>
      <w:r w:rsidR="00D50C83" w:rsidRPr="007D4A41">
        <w:rPr>
          <w:rFonts w:ascii="Arial" w:hAnsi="Arial" w:cs="Arial"/>
        </w:rPr>
        <w:t xml:space="preserve"> y gestoras</w:t>
      </w:r>
      <w:proofErr w:type="gramEnd"/>
      <w:r w:rsidR="004A7CCD" w:rsidRPr="007D4A41">
        <w:rPr>
          <w:rFonts w:ascii="Arial" w:hAnsi="Arial" w:cs="Arial"/>
        </w:rPr>
        <w:t xml:space="preserve"> administrativos</w:t>
      </w:r>
      <w:r w:rsidRPr="007D4A41">
        <w:rPr>
          <w:rFonts w:ascii="Arial" w:hAnsi="Arial" w:cs="Arial"/>
        </w:rPr>
        <w:t xml:space="preserve"> que figuren </w:t>
      </w:r>
      <w:r w:rsidR="004A7CCD" w:rsidRPr="007D4A41">
        <w:rPr>
          <w:rFonts w:ascii="Arial" w:hAnsi="Arial" w:cs="Arial"/>
        </w:rPr>
        <w:t xml:space="preserve">en sus colegios </w:t>
      </w:r>
      <w:r w:rsidRPr="007D4A41">
        <w:rPr>
          <w:rFonts w:ascii="Arial" w:hAnsi="Arial" w:cs="Arial"/>
        </w:rPr>
        <w:t>como ejercientes.</w:t>
      </w:r>
    </w:p>
    <w:p w14:paraId="1E061CAC" w14:textId="77777777" w:rsidR="00D10AE5" w:rsidRPr="007D4A41" w:rsidRDefault="00D10AE5" w:rsidP="00A50F95">
      <w:pPr>
        <w:jc w:val="both"/>
        <w:rPr>
          <w:rFonts w:ascii="Arial" w:hAnsi="Arial" w:cs="Arial"/>
        </w:rPr>
      </w:pPr>
    </w:p>
    <w:p w14:paraId="6B86A7C2" w14:textId="660907A0" w:rsidR="00D10AE5" w:rsidRPr="007D4A41" w:rsidRDefault="00D10AE5" w:rsidP="00A50F95">
      <w:pPr>
        <w:jc w:val="both"/>
        <w:rPr>
          <w:rFonts w:ascii="Arial" w:hAnsi="Arial" w:cs="Arial"/>
        </w:rPr>
      </w:pPr>
      <w:r w:rsidRPr="007D4A41">
        <w:rPr>
          <w:rFonts w:ascii="Arial" w:hAnsi="Arial" w:cs="Arial"/>
          <w:b/>
          <w:bCs/>
        </w:rPr>
        <w:t xml:space="preserve">Artículo </w:t>
      </w:r>
      <w:r w:rsidR="00F1130E" w:rsidRPr="007D4A41">
        <w:rPr>
          <w:rFonts w:ascii="Arial" w:hAnsi="Arial" w:cs="Arial"/>
          <w:b/>
          <w:bCs/>
        </w:rPr>
        <w:t>15</w:t>
      </w:r>
      <w:r w:rsidRPr="007D4A41">
        <w:rPr>
          <w:rFonts w:ascii="Arial" w:hAnsi="Arial" w:cs="Arial"/>
          <w:b/>
          <w:bCs/>
        </w:rPr>
        <w:t>.</w:t>
      </w:r>
      <w:r w:rsidRPr="007D4A41">
        <w:rPr>
          <w:rFonts w:ascii="Arial" w:hAnsi="Arial" w:cs="Arial"/>
        </w:rPr>
        <w:t xml:space="preserve"> Obligaciones generales de los </w:t>
      </w:r>
      <w:r w:rsidR="009075D0" w:rsidRPr="007D4A41">
        <w:rPr>
          <w:rFonts w:ascii="Arial" w:hAnsi="Arial" w:cs="Arial"/>
        </w:rPr>
        <w:t>g</w:t>
      </w:r>
      <w:r w:rsidRPr="007D4A41">
        <w:rPr>
          <w:rFonts w:ascii="Arial" w:hAnsi="Arial" w:cs="Arial"/>
        </w:rPr>
        <w:t xml:space="preserve">estores </w:t>
      </w:r>
      <w:r w:rsidR="009075D0" w:rsidRPr="007D4A41">
        <w:rPr>
          <w:rFonts w:ascii="Arial" w:hAnsi="Arial" w:cs="Arial"/>
        </w:rPr>
        <w:t>a</w:t>
      </w:r>
      <w:r w:rsidRPr="007D4A41">
        <w:rPr>
          <w:rFonts w:ascii="Arial" w:hAnsi="Arial" w:cs="Arial"/>
        </w:rPr>
        <w:t>dministrativos.</w:t>
      </w:r>
    </w:p>
    <w:p w14:paraId="4B40D6A2" w14:textId="77777777" w:rsidR="002F683C" w:rsidRPr="007D4A41" w:rsidRDefault="002F683C" w:rsidP="002F683C">
      <w:pPr>
        <w:jc w:val="both"/>
        <w:rPr>
          <w:rFonts w:ascii="Arial" w:hAnsi="Arial" w:cs="Arial"/>
        </w:rPr>
      </w:pPr>
    </w:p>
    <w:p w14:paraId="27DE9CF0" w14:textId="7604D0DF" w:rsidR="00D10AE5" w:rsidRPr="007D4A41" w:rsidRDefault="00D10AE5" w:rsidP="008113BD">
      <w:pPr>
        <w:ind w:firstLine="426"/>
        <w:jc w:val="both"/>
        <w:rPr>
          <w:rFonts w:ascii="Arial" w:hAnsi="Arial" w:cs="Arial"/>
        </w:rPr>
      </w:pPr>
      <w:r w:rsidRPr="007D4A41">
        <w:rPr>
          <w:rFonts w:ascii="Arial" w:hAnsi="Arial" w:cs="Arial"/>
        </w:rPr>
        <w:t xml:space="preserve">Son obligaciones generales de </w:t>
      </w:r>
      <w:proofErr w:type="gramStart"/>
      <w:r w:rsidR="00D50C83" w:rsidRPr="007D4A41">
        <w:rPr>
          <w:rFonts w:ascii="Arial" w:hAnsi="Arial" w:cs="Arial"/>
        </w:rPr>
        <w:t>los gestores y gestoras</w:t>
      </w:r>
      <w:proofErr w:type="gramEnd"/>
      <w:r w:rsidR="00D50C83" w:rsidRPr="007D4A41">
        <w:rPr>
          <w:rFonts w:ascii="Arial" w:hAnsi="Arial" w:cs="Arial"/>
        </w:rPr>
        <w:t xml:space="preserve"> </w:t>
      </w:r>
      <w:r w:rsidRPr="007D4A41">
        <w:rPr>
          <w:rFonts w:ascii="Arial" w:hAnsi="Arial" w:cs="Arial"/>
        </w:rPr>
        <w:t>administrativos:</w:t>
      </w:r>
    </w:p>
    <w:p w14:paraId="2237668D" w14:textId="77777777" w:rsidR="00D10AE5" w:rsidRPr="007D4A41" w:rsidRDefault="00D10AE5" w:rsidP="00A50F95">
      <w:pPr>
        <w:jc w:val="both"/>
        <w:rPr>
          <w:rFonts w:ascii="Arial" w:hAnsi="Arial" w:cs="Arial"/>
        </w:rPr>
      </w:pPr>
    </w:p>
    <w:p w14:paraId="4265EE03" w14:textId="77777777" w:rsidR="00D10AE5" w:rsidRPr="007D4A41" w:rsidRDefault="00D10AE5" w:rsidP="005C295B">
      <w:pPr>
        <w:pStyle w:val="Prrafodelista"/>
        <w:numPr>
          <w:ilvl w:val="0"/>
          <w:numId w:val="14"/>
        </w:numPr>
        <w:spacing w:line="259" w:lineRule="auto"/>
        <w:ind w:left="0" w:firstLine="426"/>
        <w:contextualSpacing/>
        <w:jc w:val="both"/>
        <w:rPr>
          <w:rFonts w:ascii="Arial" w:hAnsi="Arial" w:cs="Arial"/>
          <w:sz w:val="24"/>
          <w:szCs w:val="24"/>
        </w:rPr>
      </w:pPr>
      <w:r w:rsidRPr="007D4A41">
        <w:rPr>
          <w:rFonts w:ascii="Arial" w:hAnsi="Arial" w:cs="Arial"/>
          <w:sz w:val="24"/>
          <w:szCs w:val="24"/>
        </w:rPr>
        <w:t>Ejercer la profesión con probidad, lealtad y veracidad.</w:t>
      </w:r>
    </w:p>
    <w:p w14:paraId="5E4727E8" w14:textId="77777777" w:rsidR="00D10AE5" w:rsidRPr="007D4A41" w:rsidRDefault="00D10AE5" w:rsidP="005C295B">
      <w:pPr>
        <w:pStyle w:val="Prrafodelista"/>
        <w:numPr>
          <w:ilvl w:val="0"/>
          <w:numId w:val="14"/>
        </w:numPr>
        <w:spacing w:line="259" w:lineRule="auto"/>
        <w:ind w:left="0" w:firstLine="426"/>
        <w:contextualSpacing/>
        <w:jc w:val="both"/>
        <w:rPr>
          <w:rFonts w:ascii="Arial" w:hAnsi="Arial" w:cs="Arial"/>
          <w:sz w:val="24"/>
          <w:szCs w:val="24"/>
        </w:rPr>
      </w:pPr>
      <w:r w:rsidRPr="007D4A41">
        <w:rPr>
          <w:rFonts w:ascii="Arial" w:hAnsi="Arial" w:cs="Arial"/>
          <w:sz w:val="24"/>
          <w:szCs w:val="24"/>
        </w:rPr>
        <w:t>Conservar constancia de los asuntos tramitados, de acuerdo con la naturaleza específica de cada despacho, durante un período mínimo de cinco años, contados desde la terminación del asunto, ello sin perjuicio de lo que en cada caso dispongan otras normas civiles, mercantiles, administrativas, comunitarias o de otro tipo que impongan o aconsejen un plazo de conservación mayor.</w:t>
      </w:r>
    </w:p>
    <w:p w14:paraId="3477708E" w14:textId="3D88383E" w:rsidR="00D10AE5" w:rsidRPr="007D4A41" w:rsidRDefault="00D10AE5" w:rsidP="005C295B">
      <w:pPr>
        <w:pStyle w:val="Prrafodelista"/>
        <w:numPr>
          <w:ilvl w:val="0"/>
          <w:numId w:val="14"/>
        </w:numPr>
        <w:spacing w:line="259" w:lineRule="auto"/>
        <w:ind w:left="0" w:firstLine="426"/>
        <w:contextualSpacing/>
        <w:jc w:val="both"/>
        <w:rPr>
          <w:rFonts w:ascii="Arial" w:hAnsi="Arial" w:cs="Arial"/>
          <w:sz w:val="24"/>
          <w:szCs w:val="24"/>
        </w:rPr>
      </w:pPr>
      <w:r w:rsidRPr="007D4A41">
        <w:rPr>
          <w:rFonts w:ascii="Arial" w:hAnsi="Arial" w:cs="Arial"/>
          <w:sz w:val="24"/>
          <w:szCs w:val="24"/>
        </w:rPr>
        <w:t xml:space="preserve">Hacer constar en todos los documentos y escritos relativos a su actividad profesional, su nombre y apellidos, condición de colegiado y sello profesional y, en su caso, el logotipo, salvo en los casos de ejercicio societario de la profesión, en los que se estará </w:t>
      </w:r>
      <w:r w:rsidR="009E156D" w:rsidRPr="007D4A41">
        <w:rPr>
          <w:rFonts w:ascii="Arial" w:hAnsi="Arial" w:cs="Arial"/>
          <w:sz w:val="24"/>
          <w:szCs w:val="24"/>
        </w:rPr>
        <w:t xml:space="preserve">a </w:t>
      </w:r>
      <w:r w:rsidRPr="007D4A41">
        <w:rPr>
          <w:rFonts w:ascii="Arial" w:hAnsi="Arial" w:cs="Arial"/>
          <w:sz w:val="24"/>
          <w:szCs w:val="24"/>
        </w:rPr>
        <w:t>lo prevenido en la ley. Igualmente, deberá cumplir en todo caso las obligaciones de información de los prestadores de servicios que establece la legislación vigente.</w:t>
      </w:r>
    </w:p>
    <w:p w14:paraId="7439B2CA" w14:textId="1E3CE135" w:rsidR="00D10AE5" w:rsidRPr="007D4A41" w:rsidRDefault="00D10AE5" w:rsidP="005C295B">
      <w:pPr>
        <w:pStyle w:val="Prrafodelista"/>
        <w:numPr>
          <w:ilvl w:val="0"/>
          <w:numId w:val="14"/>
        </w:numPr>
        <w:spacing w:line="259" w:lineRule="auto"/>
        <w:ind w:left="0" w:firstLine="426"/>
        <w:contextualSpacing/>
        <w:jc w:val="both"/>
        <w:rPr>
          <w:rFonts w:ascii="Arial" w:hAnsi="Arial" w:cs="Arial"/>
          <w:sz w:val="24"/>
          <w:szCs w:val="24"/>
        </w:rPr>
      </w:pPr>
      <w:r w:rsidRPr="007D4A41">
        <w:rPr>
          <w:rFonts w:ascii="Arial" w:hAnsi="Arial" w:cs="Arial"/>
          <w:sz w:val="24"/>
          <w:szCs w:val="24"/>
        </w:rPr>
        <w:lastRenderedPageBreak/>
        <w:t>Guardar la consideración y respeto debidos a los miembros de la Junta de Gobierno de su respectivo Colegio y resto de compañeros de profesión.</w:t>
      </w:r>
    </w:p>
    <w:p w14:paraId="0A048AF4" w14:textId="77777777" w:rsidR="00D10AE5" w:rsidRPr="007D4A41" w:rsidRDefault="00D10AE5" w:rsidP="005C295B">
      <w:pPr>
        <w:pStyle w:val="Prrafodelista"/>
        <w:numPr>
          <w:ilvl w:val="0"/>
          <w:numId w:val="14"/>
        </w:numPr>
        <w:spacing w:line="259" w:lineRule="auto"/>
        <w:ind w:left="0" w:firstLine="426"/>
        <w:contextualSpacing/>
        <w:jc w:val="both"/>
        <w:rPr>
          <w:rFonts w:ascii="Arial" w:hAnsi="Arial" w:cs="Arial"/>
          <w:sz w:val="24"/>
          <w:szCs w:val="24"/>
        </w:rPr>
      </w:pPr>
      <w:r w:rsidRPr="007D4A41">
        <w:rPr>
          <w:rFonts w:ascii="Arial" w:hAnsi="Arial" w:cs="Arial"/>
          <w:sz w:val="24"/>
          <w:szCs w:val="24"/>
        </w:rPr>
        <w:t>Estar al corriente de pago de sus cuotas como colegiado, ya sean estas ordinarias o extraordinarias.</w:t>
      </w:r>
    </w:p>
    <w:p w14:paraId="7C419EE2" w14:textId="2DE2895D" w:rsidR="00D10AE5" w:rsidRPr="007D4A41" w:rsidRDefault="00D10AE5" w:rsidP="005C295B">
      <w:pPr>
        <w:pStyle w:val="Prrafodelista"/>
        <w:numPr>
          <w:ilvl w:val="0"/>
          <w:numId w:val="14"/>
        </w:numPr>
        <w:spacing w:line="259" w:lineRule="auto"/>
        <w:ind w:left="0" w:firstLine="426"/>
        <w:contextualSpacing/>
        <w:jc w:val="both"/>
        <w:rPr>
          <w:rFonts w:ascii="Arial" w:hAnsi="Arial" w:cs="Arial"/>
          <w:sz w:val="24"/>
          <w:szCs w:val="24"/>
        </w:rPr>
      </w:pPr>
      <w:r w:rsidRPr="007D4A41">
        <w:rPr>
          <w:rFonts w:ascii="Arial" w:hAnsi="Arial" w:cs="Arial"/>
          <w:sz w:val="24"/>
          <w:szCs w:val="24"/>
        </w:rPr>
        <w:t xml:space="preserve">Participar en el levantamiento de las cargas colegiales, del Consejo General </w:t>
      </w:r>
      <w:r w:rsidR="00F1130E" w:rsidRPr="007D4A41">
        <w:rPr>
          <w:rFonts w:ascii="Arial" w:hAnsi="Arial" w:cs="Arial"/>
          <w:sz w:val="24"/>
          <w:szCs w:val="24"/>
        </w:rPr>
        <w:t>y</w:t>
      </w:r>
      <w:r w:rsidRPr="007D4A41">
        <w:rPr>
          <w:rFonts w:ascii="Arial" w:hAnsi="Arial" w:cs="Arial"/>
          <w:sz w:val="24"/>
          <w:szCs w:val="24"/>
        </w:rPr>
        <w:t xml:space="preserve"> de los Consejos Autonómicos</w:t>
      </w:r>
      <w:r w:rsidR="00F1130E" w:rsidRPr="007D4A41">
        <w:rPr>
          <w:rFonts w:ascii="Arial" w:hAnsi="Arial" w:cs="Arial"/>
          <w:sz w:val="24"/>
          <w:szCs w:val="24"/>
        </w:rPr>
        <w:t xml:space="preserve"> y, en su caso, del sistema de previsión social alternativo, de conformidad con la legislación vigente</w:t>
      </w:r>
      <w:r w:rsidR="004A7CCD" w:rsidRPr="007D4A41">
        <w:rPr>
          <w:rFonts w:ascii="Arial" w:hAnsi="Arial" w:cs="Arial"/>
          <w:sz w:val="24"/>
          <w:szCs w:val="24"/>
        </w:rPr>
        <w:t>.</w:t>
      </w:r>
    </w:p>
    <w:p w14:paraId="515B4BCF" w14:textId="77777777" w:rsidR="00D10AE5" w:rsidRPr="007D4A41" w:rsidRDefault="00D10AE5" w:rsidP="005C295B">
      <w:pPr>
        <w:pStyle w:val="Prrafodelista"/>
        <w:numPr>
          <w:ilvl w:val="0"/>
          <w:numId w:val="14"/>
        </w:numPr>
        <w:spacing w:line="259" w:lineRule="auto"/>
        <w:ind w:left="0" w:firstLine="426"/>
        <w:contextualSpacing/>
        <w:jc w:val="both"/>
        <w:rPr>
          <w:rFonts w:ascii="Arial" w:hAnsi="Arial" w:cs="Arial"/>
          <w:sz w:val="24"/>
          <w:szCs w:val="24"/>
        </w:rPr>
      </w:pPr>
      <w:r w:rsidRPr="007D4A41">
        <w:rPr>
          <w:rFonts w:ascii="Arial" w:hAnsi="Arial" w:cs="Arial"/>
          <w:sz w:val="24"/>
          <w:szCs w:val="24"/>
        </w:rPr>
        <w:t>Pedir la venia para encargarse de la gestión de asuntos encomendados previamente a otros compañeros para observar las reglas de consideración, venia que no podrá ser denegada en ningún caso.</w:t>
      </w:r>
    </w:p>
    <w:p w14:paraId="3A6728D2" w14:textId="3E80F43A" w:rsidR="00D10AE5" w:rsidRPr="007D4A41" w:rsidRDefault="00D10AE5" w:rsidP="005C295B">
      <w:pPr>
        <w:pStyle w:val="Prrafodelista"/>
        <w:numPr>
          <w:ilvl w:val="0"/>
          <w:numId w:val="14"/>
        </w:numPr>
        <w:spacing w:line="259" w:lineRule="auto"/>
        <w:ind w:left="0" w:firstLine="426"/>
        <w:contextualSpacing/>
        <w:jc w:val="both"/>
        <w:rPr>
          <w:rFonts w:ascii="Arial" w:hAnsi="Arial" w:cs="Arial"/>
          <w:sz w:val="24"/>
          <w:szCs w:val="24"/>
        </w:rPr>
      </w:pPr>
      <w:r w:rsidRPr="007D4A41">
        <w:rPr>
          <w:rFonts w:ascii="Arial" w:hAnsi="Arial" w:cs="Arial"/>
          <w:sz w:val="24"/>
          <w:szCs w:val="24"/>
        </w:rPr>
        <w:t>Cumplir con fidelidad y diligencia las normas estatutarias, deontológicas, las del Reglamento de régimen interior, y los acuerdos adoptados por el Consejo General, por el Consejo Autonómico o por el Colegio</w:t>
      </w:r>
      <w:r w:rsidR="00E76C3B" w:rsidRPr="007D4A41">
        <w:rPr>
          <w:rFonts w:ascii="Arial" w:hAnsi="Arial" w:cs="Arial"/>
          <w:sz w:val="24"/>
          <w:szCs w:val="24"/>
        </w:rPr>
        <w:t>.</w:t>
      </w:r>
    </w:p>
    <w:p w14:paraId="699EB881" w14:textId="77777777" w:rsidR="00D10AE5" w:rsidRPr="007D4A41" w:rsidRDefault="00D10AE5" w:rsidP="005C295B">
      <w:pPr>
        <w:pStyle w:val="Prrafodelista"/>
        <w:numPr>
          <w:ilvl w:val="0"/>
          <w:numId w:val="14"/>
        </w:numPr>
        <w:spacing w:line="259" w:lineRule="auto"/>
        <w:ind w:left="0" w:firstLine="426"/>
        <w:contextualSpacing/>
        <w:jc w:val="both"/>
        <w:rPr>
          <w:rFonts w:ascii="Arial" w:hAnsi="Arial" w:cs="Arial"/>
          <w:sz w:val="24"/>
          <w:szCs w:val="24"/>
        </w:rPr>
      </w:pPr>
      <w:r w:rsidRPr="007D4A41">
        <w:rPr>
          <w:rFonts w:ascii="Arial" w:hAnsi="Arial" w:cs="Arial"/>
          <w:sz w:val="24"/>
          <w:szCs w:val="24"/>
        </w:rPr>
        <w:t>Facilitar a los investigadores nombrados al efecto las inspecciones que realicen.</w:t>
      </w:r>
    </w:p>
    <w:p w14:paraId="222861C9" w14:textId="68527CDB" w:rsidR="00D10AE5" w:rsidRPr="007D4A41" w:rsidRDefault="00D10AE5" w:rsidP="005C295B">
      <w:pPr>
        <w:pStyle w:val="Prrafodelista"/>
        <w:numPr>
          <w:ilvl w:val="0"/>
          <w:numId w:val="26"/>
        </w:numPr>
        <w:spacing w:line="259" w:lineRule="auto"/>
        <w:jc w:val="both"/>
        <w:rPr>
          <w:rFonts w:ascii="Arial" w:hAnsi="Arial" w:cs="Arial"/>
          <w:sz w:val="24"/>
          <w:szCs w:val="24"/>
        </w:rPr>
      </w:pPr>
      <w:r w:rsidRPr="007D4A41">
        <w:rPr>
          <w:rFonts w:ascii="Arial" w:hAnsi="Arial" w:cs="Arial"/>
          <w:sz w:val="24"/>
          <w:szCs w:val="24"/>
        </w:rPr>
        <w:t>Guardar el secreto profesional de lo que conozca</w:t>
      </w:r>
      <w:r w:rsidR="001370FD" w:rsidRPr="007D4A41">
        <w:rPr>
          <w:rFonts w:ascii="Arial" w:hAnsi="Arial" w:cs="Arial"/>
          <w:sz w:val="24"/>
          <w:szCs w:val="24"/>
        </w:rPr>
        <w:t>n</w:t>
      </w:r>
      <w:r w:rsidRPr="007D4A41">
        <w:rPr>
          <w:rFonts w:ascii="Arial" w:hAnsi="Arial" w:cs="Arial"/>
          <w:sz w:val="24"/>
          <w:szCs w:val="24"/>
        </w:rPr>
        <w:t xml:space="preserve"> por razón de su actividad.</w:t>
      </w:r>
    </w:p>
    <w:p w14:paraId="58EB619D" w14:textId="77777777" w:rsidR="00D10AE5" w:rsidRPr="007D4A41" w:rsidRDefault="00D10AE5" w:rsidP="005C295B">
      <w:pPr>
        <w:pStyle w:val="Prrafodelista"/>
        <w:numPr>
          <w:ilvl w:val="0"/>
          <w:numId w:val="26"/>
        </w:numPr>
        <w:spacing w:line="259" w:lineRule="auto"/>
        <w:jc w:val="both"/>
        <w:rPr>
          <w:rFonts w:ascii="Arial" w:hAnsi="Arial" w:cs="Arial"/>
          <w:sz w:val="24"/>
          <w:szCs w:val="24"/>
        </w:rPr>
      </w:pPr>
      <w:r w:rsidRPr="007D4A41">
        <w:rPr>
          <w:rFonts w:ascii="Arial" w:hAnsi="Arial" w:cs="Arial"/>
          <w:sz w:val="24"/>
          <w:szCs w:val="24"/>
        </w:rPr>
        <w:t>Mantener su formación profesional en permanente estado de actualización.</w:t>
      </w:r>
    </w:p>
    <w:p w14:paraId="54B27BCE" w14:textId="2B4D3C04" w:rsidR="00D10AE5" w:rsidRPr="007D4A41" w:rsidRDefault="00D10AE5" w:rsidP="005C295B">
      <w:pPr>
        <w:pStyle w:val="Prrafodelista"/>
        <w:numPr>
          <w:ilvl w:val="0"/>
          <w:numId w:val="26"/>
        </w:numPr>
        <w:spacing w:line="259" w:lineRule="auto"/>
        <w:ind w:left="0" w:firstLine="284"/>
        <w:jc w:val="both"/>
        <w:rPr>
          <w:rFonts w:ascii="Arial" w:hAnsi="Arial" w:cs="Arial"/>
          <w:sz w:val="24"/>
          <w:szCs w:val="24"/>
        </w:rPr>
      </w:pPr>
      <w:r w:rsidRPr="007D4A41">
        <w:rPr>
          <w:rFonts w:ascii="Arial" w:hAnsi="Arial" w:cs="Arial"/>
          <w:sz w:val="24"/>
          <w:szCs w:val="24"/>
        </w:rPr>
        <w:t xml:space="preserve">Suscribir la póliza de responsabilidad civil a la que hace referencia el artículo </w:t>
      </w:r>
      <w:r w:rsidR="00F1130E" w:rsidRPr="007D4A41">
        <w:rPr>
          <w:rFonts w:ascii="Arial" w:hAnsi="Arial" w:cs="Arial"/>
          <w:sz w:val="24"/>
          <w:szCs w:val="24"/>
        </w:rPr>
        <w:t>6</w:t>
      </w:r>
      <w:r w:rsidR="00654605" w:rsidRPr="007D4A41">
        <w:rPr>
          <w:rFonts w:ascii="Arial" w:hAnsi="Arial" w:cs="Arial"/>
          <w:sz w:val="24"/>
          <w:szCs w:val="24"/>
        </w:rPr>
        <w:t xml:space="preserve"> </w:t>
      </w:r>
      <w:r w:rsidRPr="007D4A41">
        <w:rPr>
          <w:rFonts w:ascii="Arial" w:hAnsi="Arial" w:cs="Arial"/>
          <w:sz w:val="24"/>
          <w:szCs w:val="24"/>
        </w:rPr>
        <w:t>del presente estatuto.</w:t>
      </w:r>
    </w:p>
    <w:p w14:paraId="0585D8C4" w14:textId="77777777" w:rsidR="00D10AE5" w:rsidRPr="007D4A41" w:rsidRDefault="00D10AE5" w:rsidP="005C295B">
      <w:pPr>
        <w:pStyle w:val="Prrafodelista"/>
        <w:numPr>
          <w:ilvl w:val="0"/>
          <w:numId w:val="26"/>
        </w:numPr>
        <w:spacing w:line="259" w:lineRule="auto"/>
        <w:ind w:left="0" w:firstLine="284"/>
        <w:jc w:val="both"/>
        <w:rPr>
          <w:rFonts w:ascii="Arial" w:hAnsi="Arial" w:cs="Arial"/>
          <w:sz w:val="24"/>
          <w:szCs w:val="24"/>
        </w:rPr>
      </w:pPr>
      <w:r w:rsidRPr="007D4A41">
        <w:rPr>
          <w:rFonts w:ascii="Arial" w:hAnsi="Arial" w:cs="Arial"/>
          <w:sz w:val="24"/>
          <w:szCs w:val="24"/>
        </w:rPr>
        <w:t>Cumplir plenamente las obligaciones en materia de reclamaciones previstas en el artículo 23 de la Ley 17/2009, de 23 de noviembre, sobre el libre acceso a las actividades de servicios y su ejercicio.</w:t>
      </w:r>
    </w:p>
    <w:p w14:paraId="097B866D" w14:textId="77777777" w:rsidR="00D10AE5" w:rsidRPr="007D4A41" w:rsidRDefault="00D10AE5" w:rsidP="005C295B">
      <w:pPr>
        <w:pStyle w:val="Prrafodelista"/>
        <w:numPr>
          <w:ilvl w:val="0"/>
          <w:numId w:val="26"/>
        </w:numPr>
        <w:spacing w:line="259" w:lineRule="auto"/>
        <w:ind w:left="0" w:firstLine="284"/>
        <w:jc w:val="both"/>
        <w:rPr>
          <w:rFonts w:ascii="Arial" w:hAnsi="Arial" w:cs="Arial"/>
          <w:sz w:val="24"/>
          <w:szCs w:val="24"/>
        </w:rPr>
      </w:pPr>
      <w:r w:rsidRPr="007D4A41">
        <w:rPr>
          <w:rFonts w:ascii="Arial" w:hAnsi="Arial" w:cs="Arial"/>
          <w:sz w:val="24"/>
          <w:szCs w:val="24"/>
        </w:rPr>
        <w:t>Cumplir plenamente de igual forma las obligaciones de información de los prestadores de servicios previstas en el art. 28 de la citada Ley 17/2009, de 23 de noviembre.</w:t>
      </w:r>
    </w:p>
    <w:p w14:paraId="620463C3" w14:textId="77777777" w:rsidR="00D10AE5" w:rsidRPr="007D4A41" w:rsidRDefault="00D10AE5" w:rsidP="005C295B">
      <w:pPr>
        <w:pStyle w:val="Prrafodelista"/>
        <w:numPr>
          <w:ilvl w:val="0"/>
          <w:numId w:val="26"/>
        </w:numPr>
        <w:spacing w:line="259" w:lineRule="auto"/>
        <w:ind w:left="0" w:firstLine="284"/>
        <w:jc w:val="both"/>
        <w:rPr>
          <w:rFonts w:ascii="Arial" w:hAnsi="Arial" w:cs="Arial"/>
          <w:sz w:val="24"/>
          <w:szCs w:val="24"/>
        </w:rPr>
      </w:pPr>
      <w:r w:rsidRPr="007D4A41">
        <w:rPr>
          <w:rFonts w:ascii="Arial" w:hAnsi="Arial" w:cs="Arial"/>
          <w:sz w:val="24"/>
          <w:szCs w:val="24"/>
        </w:rPr>
        <w:t>Respetar y velar por el íntegro cumplimiento del ordenamiento jurídico que afecte a sus funciones profesionales.</w:t>
      </w:r>
    </w:p>
    <w:p w14:paraId="4A6D09CF" w14:textId="74263DD1" w:rsidR="00D10AE5" w:rsidRPr="007D4A41" w:rsidRDefault="00D10AE5" w:rsidP="005C295B">
      <w:pPr>
        <w:pStyle w:val="Prrafodelista"/>
        <w:numPr>
          <w:ilvl w:val="0"/>
          <w:numId w:val="26"/>
        </w:numPr>
        <w:spacing w:line="259" w:lineRule="auto"/>
        <w:ind w:left="0" w:firstLine="284"/>
        <w:jc w:val="both"/>
        <w:rPr>
          <w:rFonts w:ascii="Arial" w:hAnsi="Arial" w:cs="Arial"/>
          <w:sz w:val="24"/>
          <w:szCs w:val="24"/>
        </w:rPr>
      </w:pPr>
      <w:r w:rsidRPr="007D4A41">
        <w:rPr>
          <w:rFonts w:ascii="Arial" w:hAnsi="Arial" w:cs="Arial"/>
          <w:sz w:val="24"/>
          <w:szCs w:val="24"/>
        </w:rPr>
        <w:t>Comunicar al Colegio respectivo los cambios referentes a sus domicilios profesionales, así como cualquier otra circunstancia que expresamente se señale y que sea relevante para su actividad profesional.</w:t>
      </w:r>
    </w:p>
    <w:p w14:paraId="25590E49" w14:textId="77777777" w:rsidR="00D10AE5" w:rsidRPr="007D4A41" w:rsidRDefault="00D10AE5" w:rsidP="005C295B">
      <w:pPr>
        <w:pStyle w:val="Prrafodelista"/>
        <w:numPr>
          <w:ilvl w:val="0"/>
          <w:numId w:val="26"/>
        </w:numPr>
        <w:spacing w:line="259" w:lineRule="auto"/>
        <w:ind w:left="0" w:firstLine="284"/>
        <w:jc w:val="both"/>
        <w:rPr>
          <w:rFonts w:ascii="Arial" w:hAnsi="Arial" w:cs="Arial"/>
          <w:sz w:val="24"/>
          <w:szCs w:val="24"/>
        </w:rPr>
      </w:pPr>
      <w:r w:rsidRPr="007D4A41">
        <w:rPr>
          <w:rFonts w:ascii="Arial" w:hAnsi="Arial" w:cs="Arial"/>
          <w:sz w:val="24"/>
          <w:szCs w:val="24"/>
        </w:rPr>
        <w:t xml:space="preserve">Facilitar los datos que le sean solicitados a los servicios de inspección que, en su caso, tengan establecidos los Colegios, salvo que se trate de informaciones estrictamente reservadas. </w:t>
      </w:r>
    </w:p>
    <w:p w14:paraId="7E3983E2" w14:textId="312423B4" w:rsidR="00D10AE5" w:rsidRPr="007D4A41" w:rsidRDefault="00D10AE5" w:rsidP="005C295B">
      <w:pPr>
        <w:pStyle w:val="Prrafodelista"/>
        <w:numPr>
          <w:ilvl w:val="0"/>
          <w:numId w:val="26"/>
        </w:numPr>
        <w:spacing w:line="259" w:lineRule="auto"/>
        <w:ind w:left="0" w:firstLine="284"/>
        <w:jc w:val="both"/>
        <w:rPr>
          <w:rFonts w:ascii="Arial" w:hAnsi="Arial" w:cs="Arial"/>
          <w:sz w:val="24"/>
          <w:szCs w:val="24"/>
        </w:rPr>
      </w:pPr>
      <w:r w:rsidRPr="007D4A41">
        <w:rPr>
          <w:rFonts w:ascii="Arial" w:hAnsi="Arial" w:cs="Arial"/>
          <w:sz w:val="24"/>
          <w:szCs w:val="24"/>
        </w:rPr>
        <w:t xml:space="preserve">Por último, y en el ejercicio de su actividad profesional, </w:t>
      </w:r>
      <w:proofErr w:type="gramStart"/>
      <w:r w:rsidR="00D50C83" w:rsidRPr="007D4A41">
        <w:rPr>
          <w:rFonts w:ascii="Arial" w:hAnsi="Arial" w:cs="Arial"/>
          <w:sz w:val="24"/>
          <w:szCs w:val="24"/>
        </w:rPr>
        <w:t>los gestores y gestoras</w:t>
      </w:r>
      <w:proofErr w:type="gramEnd"/>
      <w:r w:rsidR="00D50C83" w:rsidRPr="007D4A41">
        <w:rPr>
          <w:rFonts w:ascii="Arial" w:hAnsi="Arial" w:cs="Arial"/>
          <w:sz w:val="24"/>
          <w:szCs w:val="24"/>
        </w:rPr>
        <w:t xml:space="preserve"> </w:t>
      </w:r>
      <w:r w:rsidRPr="007D4A41">
        <w:rPr>
          <w:rFonts w:ascii="Arial" w:hAnsi="Arial" w:cs="Arial"/>
          <w:sz w:val="24"/>
          <w:szCs w:val="24"/>
        </w:rPr>
        <w:t>administrativos tendrán el deber de informar, aconsejar y asesorar a sus clientes, a los efectos del más eficaz desarrollo del procedimiento administrativo en el que tenga lugar su actuación, actuando en todo caso en régimen de libre competencia.</w:t>
      </w:r>
      <w:r w:rsidR="00FC007D" w:rsidRPr="007D4A41">
        <w:rPr>
          <w:rFonts w:ascii="Arial" w:hAnsi="Arial" w:cs="Arial"/>
          <w:sz w:val="24"/>
          <w:szCs w:val="24"/>
        </w:rPr>
        <w:t xml:space="preserve"> </w:t>
      </w:r>
      <w:r w:rsidR="007D4A41" w:rsidRPr="007D4A41">
        <w:rPr>
          <w:rFonts w:ascii="Arial" w:hAnsi="Arial" w:cs="Arial"/>
          <w:sz w:val="24"/>
          <w:szCs w:val="24"/>
        </w:rPr>
        <w:t>Asimismo,</w:t>
      </w:r>
      <w:r w:rsidR="00FC007D" w:rsidRPr="007D4A41">
        <w:rPr>
          <w:rFonts w:ascii="Arial" w:hAnsi="Arial" w:cs="Arial"/>
          <w:sz w:val="24"/>
          <w:szCs w:val="24"/>
        </w:rPr>
        <w:t xml:space="preserve"> </w:t>
      </w:r>
      <w:proofErr w:type="gramStart"/>
      <w:r w:rsidR="00FC007D" w:rsidRPr="007D4A41">
        <w:rPr>
          <w:rFonts w:ascii="Arial" w:hAnsi="Arial" w:cs="Arial"/>
          <w:sz w:val="24"/>
          <w:szCs w:val="24"/>
        </w:rPr>
        <w:t xml:space="preserve">los </w:t>
      </w:r>
      <w:r w:rsidR="00D50C83" w:rsidRPr="007D4A41">
        <w:rPr>
          <w:rFonts w:ascii="Arial" w:hAnsi="Arial" w:cs="Arial"/>
          <w:sz w:val="24"/>
          <w:szCs w:val="24"/>
        </w:rPr>
        <w:t>gestores y gestoras</w:t>
      </w:r>
      <w:proofErr w:type="gramEnd"/>
      <w:r w:rsidR="00D50C83" w:rsidRPr="007D4A41">
        <w:rPr>
          <w:rFonts w:ascii="Arial" w:hAnsi="Arial" w:cs="Arial"/>
          <w:sz w:val="24"/>
          <w:szCs w:val="24"/>
        </w:rPr>
        <w:t xml:space="preserve"> </w:t>
      </w:r>
      <w:r w:rsidR="00FC007D" w:rsidRPr="007D4A41">
        <w:rPr>
          <w:rFonts w:ascii="Arial" w:hAnsi="Arial" w:cs="Arial"/>
          <w:sz w:val="24"/>
          <w:szCs w:val="24"/>
        </w:rPr>
        <w:t xml:space="preserve">administrativos y los colegios asistirán en el uso de medios electrónicos a los interesados que así lo soliciten. </w:t>
      </w:r>
    </w:p>
    <w:p w14:paraId="7F85808A" w14:textId="77777777" w:rsidR="00D10AE5" w:rsidRPr="007D4A41" w:rsidRDefault="00D10AE5" w:rsidP="00A50F95">
      <w:pPr>
        <w:jc w:val="both"/>
        <w:rPr>
          <w:rFonts w:ascii="Arial" w:hAnsi="Arial" w:cs="Arial"/>
          <w:b/>
          <w:bCs/>
        </w:rPr>
      </w:pPr>
    </w:p>
    <w:p w14:paraId="3FA12FAF" w14:textId="2F2704D8" w:rsidR="00D10AE5" w:rsidRPr="007D4A41" w:rsidRDefault="00D10AE5" w:rsidP="00A50F95">
      <w:pPr>
        <w:jc w:val="both"/>
        <w:rPr>
          <w:rFonts w:ascii="Arial" w:hAnsi="Arial" w:cs="Arial"/>
          <w:i/>
          <w:iCs/>
        </w:rPr>
      </w:pPr>
      <w:r w:rsidRPr="007D4A41">
        <w:rPr>
          <w:rFonts w:ascii="Arial" w:hAnsi="Arial" w:cs="Arial"/>
          <w:b/>
          <w:bCs/>
        </w:rPr>
        <w:t xml:space="preserve">Artículo </w:t>
      </w:r>
      <w:r w:rsidR="00F1130E" w:rsidRPr="007D4A41">
        <w:rPr>
          <w:rFonts w:ascii="Arial" w:hAnsi="Arial" w:cs="Arial"/>
          <w:b/>
          <w:bCs/>
        </w:rPr>
        <w:t>16</w:t>
      </w:r>
      <w:r w:rsidRPr="007D4A41">
        <w:rPr>
          <w:rFonts w:ascii="Arial" w:hAnsi="Arial" w:cs="Arial"/>
          <w:b/>
          <w:bCs/>
        </w:rPr>
        <w:t>.</w:t>
      </w:r>
      <w:r w:rsidRPr="007D4A41">
        <w:rPr>
          <w:rFonts w:ascii="Arial" w:hAnsi="Arial" w:cs="Arial"/>
        </w:rPr>
        <w:t xml:space="preserve"> </w:t>
      </w:r>
      <w:r w:rsidRPr="007D4A41">
        <w:rPr>
          <w:rFonts w:ascii="Arial" w:hAnsi="Arial" w:cs="Arial"/>
          <w:i/>
          <w:iCs/>
        </w:rPr>
        <w:t xml:space="preserve">Derechos de los </w:t>
      </w:r>
      <w:r w:rsidR="009075D0" w:rsidRPr="007D4A41">
        <w:rPr>
          <w:rFonts w:ascii="Arial" w:hAnsi="Arial" w:cs="Arial"/>
          <w:i/>
          <w:iCs/>
        </w:rPr>
        <w:t>g</w:t>
      </w:r>
      <w:r w:rsidRPr="007D4A41">
        <w:rPr>
          <w:rFonts w:ascii="Arial" w:hAnsi="Arial" w:cs="Arial"/>
          <w:i/>
          <w:iCs/>
        </w:rPr>
        <w:t xml:space="preserve">estores </w:t>
      </w:r>
      <w:r w:rsidR="009075D0" w:rsidRPr="007D4A41">
        <w:rPr>
          <w:rFonts w:ascii="Arial" w:hAnsi="Arial" w:cs="Arial"/>
          <w:i/>
          <w:iCs/>
        </w:rPr>
        <w:t>a</w:t>
      </w:r>
      <w:r w:rsidRPr="007D4A41">
        <w:rPr>
          <w:rFonts w:ascii="Arial" w:hAnsi="Arial" w:cs="Arial"/>
          <w:i/>
          <w:iCs/>
        </w:rPr>
        <w:t>dministrativos ejercientes.</w:t>
      </w:r>
    </w:p>
    <w:p w14:paraId="1B241D20" w14:textId="77777777" w:rsidR="002F683C" w:rsidRPr="007D4A41" w:rsidRDefault="002F683C" w:rsidP="002F683C">
      <w:pPr>
        <w:jc w:val="both"/>
        <w:rPr>
          <w:rFonts w:ascii="Arial" w:hAnsi="Arial" w:cs="Arial"/>
          <w:i/>
          <w:iCs/>
        </w:rPr>
      </w:pPr>
    </w:p>
    <w:p w14:paraId="25AF28AA" w14:textId="31759126" w:rsidR="00D10AE5" w:rsidRPr="007D4A41" w:rsidRDefault="00D10AE5" w:rsidP="002F683C">
      <w:pPr>
        <w:jc w:val="both"/>
        <w:rPr>
          <w:rFonts w:ascii="Arial" w:hAnsi="Arial" w:cs="Arial"/>
        </w:rPr>
      </w:pPr>
      <w:proofErr w:type="gramStart"/>
      <w:r w:rsidRPr="007D4A41">
        <w:rPr>
          <w:rFonts w:ascii="Arial" w:hAnsi="Arial" w:cs="Arial"/>
        </w:rPr>
        <w:t xml:space="preserve">Los </w:t>
      </w:r>
      <w:r w:rsidR="00D50C83" w:rsidRPr="007D4A41">
        <w:rPr>
          <w:rFonts w:ascii="Arial" w:hAnsi="Arial" w:cs="Arial"/>
        </w:rPr>
        <w:t>gestores y gestoras</w:t>
      </w:r>
      <w:proofErr w:type="gramEnd"/>
      <w:r w:rsidR="00D50C83" w:rsidRPr="007D4A41">
        <w:rPr>
          <w:rFonts w:ascii="Arial" w:hAnsi="Arial" w:cs="Arial"/>
        </w:rPr>
        <w:t xml:space="preserve"> </w:t>
      </w:r>
      <w:r w:rsidRPr="007D4A41">
        <w:rPr>
          <w:rFonts w:ascii="Arial" w:hAnsi="Arial" w:cs="Arial"/>
        </w:rPr>
        <w:t>administrativos colegiados ejercientes gozarán de los siguientes derechos:</w:t>
      </w:r>
    </w:p>
    <w:p w14:paraId="2A4FA7B6" w14:textId="77777777" w:rsidR="00001DE3" w:rsidRPr="007D4A41" w:rsidRDefault="00001DE3" w:rsidP="00125031">
      <w:pPr>
        <w:ind w:firstLine="426"/>
        <w:jc w:val="both"/>
        <w:rPr>
          <w:rFonts w:ascii="Arial" w:hAnsi="Arial" w:cs="Arial"/>
        </w:rPr>
      </w:pPr>
    </w:p>
    <w:p w14:paraId="4BB7BE4D" w14:textId="2A688DAF" w:rsidR="00D10AE5" w:rsidRPr="007D4A41" w:rsidRDefault="00D10AE5" w:rsidP="005C295B">
      <w:pPr>
        <w:pStyle w:val="Prrafodelista"/>
        <w:numPr>
          <w:ilvl w:val="0"/>
          <w:numId w:val="15"/>
        </w:numPr>
        <w:spacing w:line="259" w:lineRule="auto"/>
        <w:ind w:left="0" w:firstLine="426"/>
        <w:contextualSpacing/>
        <w:jc w:val="both"/>
        <w:rPr>
          <w:rFonts w:ascii="Arial" w:hAnsi="Arial" w:cs="Arial"/>
          <w:sz w:val="24"/>
          <w:szCs w:val="24"/>
        </w:rPr>
      </w:pPr>
      <w:r w:rsidRPr="007D4A41">
        <w:rPr>
          <w:rFonts w:ascii="Arial" w:hAnsi="Arial" w:cs="Arial"/>
          <w:sz w:val="24"/>
          <w:szCs w:val="24"/>
        </w:rPr>
        <w:t xml:space="preserve">Promover, solicitar y realizar toda clase de trámites y gestiones requeridos por las leyes para el ejercicio de derechos y cumplimiento de obligaciones, ante cualquier órgano de las Administraciones públicas, en interés y a solicitud de cualquier persona </w:t>
      </w:r>
      <w:r w:rsidR="00DC2EF7" w:rsidRPr="007D4A41">
        <w:rPr>
          <w:rFonts w:ascii="Arial" w:hAnsi="Arial" w:cs="Arial"/>
          <w:sz w:val="24"/>
          <w:szCs w:val="24"/>
        </w:rPr>
        <w:t xml:space="preserve">física </w:t>
      </w:r>
      <w:r w:rsidRPr="007D4A41">
        <w:rPr>
          <w:rFonts w:ascii="Arial" w:hAnsi="Arial" w:cs="Arial"/>
          <w:sz w:val="24"/>
          <w:szCs w:val="24"/>
        </w:rPr>
        <w:t>o jurídica.</w:t>
      </w:r>
    </w:p>
    <w:p w14:paraId="6CEB31C0" w14:textId="08A4DB73" w:rsidR="00D10AE5" w:rsidRPr="007D4A41" w:rsidRDefault="00D10AE5" w:rsidP="005C295B">
      <w:pPr>
        <w:pStyle w:val="Prrafodelista"/>
        <w:numPr>
          <w:ilvl w:val="0"/>
          <w:numId w:val="15"/>
        </w:numPr>
        <w:spacing w:line="259" w:lineRule="auto"/>
        <w:ind w:left="0" w:firstLine="426"/>
        <w:contextualSpacing/>
        <w:jc w:val="both"/>
        <w:rPr>
          <w:rFonts w:ascii="Arial" w:hAnsi="Arial" w:cs="Arial"/>
          <w:sz w:val="24"/>
          <w:szCs w:val="24"/>
        </w:rPr>
      </w:pPr>
      <w:r w:rsidRPr="007D4A41">
        <w:rPr>
          <w:rFonts w:ascii="Arial" w:hAnsi="Arial" w:cs="Arial"/>
          <w:sz w:val="24"/>
          <w:szCs w:val="24"/>
        </w:rPr>
        <w:lastRenderedPageBreak/>
        <w:t xml:space="preserve">Ser electores y elegibles para cargos colegiales reglamentarios de su </w:t>
      </w:r>
      <w:r w:rsidR="001370FD" w:rsidRPr="007D4A41">
        <w:rPr>
          <w:rFonts w:ascii="Arial" w:hAnsi="Arial" w:cs="Arial"/>
          <w:sz w:val="24"/>
          <w:szCs w:val="24"/>
        </w:rPr>
        <w:t>C</w:t>
      </w:r>
      <w:r w:rsidRPr="007D4A41">
        <w:rPr>
          <w:rFonts w:ascii="Arial" w:hAnsi="Arial" w:cs="Arial"/>
          <w:sz w:val="24"/>
          <w:szCs w:val="24"/>
        </w:rPr>
        <w:t>olegio, los de los Consejos Autonómicos y los del Consejo General</w:t>
      </w:r>
      <w:r w:rsidR="001370FD" w:rsidRPr="007D4A41">
        <w:rPr>
          <w:rFonts w:ascii="Arial" w:hAnsi="Arial" w:cs="Arial"/>
          <w:sz w:val="24"/>
          <w:szCs w:val="24"/>
        </w:rPr>
        <w:t>.</w:t>
      </w:r>
    </w:p>
    <w:p w14:paraId="62C03467" w14:textId="77777777" w:rsidR="00D10AE5" w:rsidRPr="007D4A41" w:rsidRDefault="00D10AE5" w:rsidP="005C295B">
      <w:pPr>
        <w:pStyle w:val="Prrafodelista"/>
        <w:numPr>
          <w:ilvl w:val="0"/>
          <w:numId w:val="15"/>
        </w:numPr>
        <w:spacing w:line="259" w:lineRule="auto"/>
        <w:ind w:left="0" w:firstLine="426"/>
        <w:contextualSpacing/>
        <w:jc w:val="both"/>
        <w:rPr>
          <w:rFonts w:ascii="Arial" w:hAnsi="Arial" w:cs="Arial"/>
          <w:sz w:val="24"/>
          <w:szCs w:val="24"/>
        </w:rPr>
      </w:pPr>
      <w:r w:rsidRPr="007D4A41">
        <w:rPr>
          <w:rFonts w:ascii="Arial" w:hAnsi="Arial" w:cs="Arial"/>
          <w:sz w:val="24"/>
          <w:szCs w:val="24"/>
        </w:rPr>
        <w:t>Acudir a la Junta de Gobierno en demanda de protección y defensa de sus derechos o para denunciar acciones u omisiones que causen menoscabo para la integridad profesional, así como para denunciar cualquier infracción de este Estatuto y las faltas de compañerismo y competencia desleal que puedan producirse en el ejercicio de la profesión.</w:t>
      </w:r>
    </w:p>
    <w:p w14:paraId="6745B7AF" w14:textId="77777777" w:rsidR="00D10AE5" w:rsidRPr="007D4A41" w:rsidRDefault="00D10AE5" w:rsidP="005C295B">
      <w:pPr>
        <w:pStyle w:val="Prrafodelista"/>
        <w:numPr>
          <w:ilvl w:val="0"/>
          <w:numId w:val="15"/>
        </w:numPr>
        <w:spacing w:line="259" w:lineRule="auto"/>
        <w:ind w:left="0" w:firstLine="426"/>
        <w:contextualSpacing/>
        <w:jc w:val="both"/>
        <w:rPr>
          <w:rFonts w:ascii="Arial" w:hAnsi="Arial" w:cs="Arial"/>
          <w:sz w:val="24"/>
          <w:szCs w:val="24"/>
        </w:rPr>
      </w:pPr>
      <w:r w:rsidRPr="007D4A41">
        <w:rPr>
          <w:rFonts w:ascii="Arial" w:hAnsi="Arial" w:cs="Arial"/>
          <w:sz w:val="24"/>
          <w:szCs w:val="24"/>
        </w:rPr>
        <w:t xml:space="preserve">A ser informados periódicamente de las actuaciones colegiales, en todas sus facetas y de todas aquellas cuestiones que puedan afectar al ejercicio de la profesión. </w:t>
      </w:r>
    </w:p>
    <w:p w14:paraId="5DE3EB11" w14:textId="77777777" w:rsidR="00D10AE5" w:rsidRPr="007D4A41" w:rsidRDefault="00D10AE5" w:rsidP="005C295B">
      <w:pPr>
        <w:pStyle w:val="Prrafodelista"/>
        <w:numPr>
          <w:ilvl w:val="0"/>
          <w:numId w:val="15"/>
        </w:numPr>
        <w:spacing w:line="259" w:lineRule="auto"/>
        <w:ind w:left="0" w:firstLine="426"/>
        <w:contextualSpacing/>
        <w:jc w:val="both"/>
        <w:rPr>
          <w:rFonts w:ascii="Arial" w:hAnsi="Arial" w:cs="Arial"/>
          <w:sz w:val="24"/>
          <w:szCs w:val="24"/>
        </w:rPr>
      </w:pPr>
      <w:r w:rsidRPr="007D4A41">
        <w:rPr>
          <w:rFonts w:ascii="Arial" w:hAnsi="Arial" w:cs="Arial"/>
          <w:sz w:val="24"/>
          <w:szCs w:val="24"/>
        </w:rPr>
        <w:t>A ejercitar las acciones y recursos administrativos y judiciales pertinentes en defensa de sus derechos e intereses.</w:t>
      </w:r>
    </w:p>
    <w:p w14:paraId="0C6F62C8" w14:textId="0436BB51" w:rsidR="00D10AE5" w:rsidRPr="007D4A41" w:rsidRDefault="00D10AE5" w:rsidP="005C295B">
      <w:pPr>
        <w:pStyle w:val="Prrafodelista"/>
        <w:numPr>
          <w:ilvl w:val="0"/>
          <w:numId w:val="15"/>
        </w:numPr>
        <w:spacing w:line="259" w:lineRule="auto"/>
        <w:ind w:left="0" w:firstLine="426"/>
        <w:contextualSpacing/>
        <w:jc w:val="both"/>
        <w:rPr>
          <w:rFonts w:ascii="Arial" w:hAnsi="Arial" w:cs="Arial"/>
          <w:sz w:val="24"/>
          <w:szCs w:val="24"/>
        </w:rPr>
      </w:pPr>
      <w:r w:rsidRPr="007D4A41">
        <w:rPr>
          <w:rFonts w:ascii="Arial" w:hAnsi="Arial" w:cs="Arial"/>
          <w:sz w:val="24"/>
          <w:szCs w:val="24"/>
        </w:rPr>
        <w:t xml:space="preserve">A exigir del </w:t>
      </w:r>
      <w:r w:rsidR="00BD6EC1" w:rsidRPr="007D4A41">
        <w:rPr>
          <w:rFonts w:ascii="Arial" w:hAnsi="Arial" w:cs="Arial"/>
          <w:sz w:val="24"/>
          <w:szCs w:val="24"/>
        </w:rPr>
        <w:t>C</w:t>
      </w:r>
      <w:r w:rsidRPr="007D4A41">
        <w:rPr>
          <w:rFonts w:ascii="Arial" w:hAnsi="Arial" w:cs="Arial"/>
          <w:sz w:val="24"/>
          <w:szCs w:val="24"/>
        </w:rPr>
        <w:t>olegio respectivo el cumplimiento de los objetivos legal y estatutariamente fijados.</w:t>
      </w:r>
    </w:p>
    <w:p w14:paraId="6B869C6B" w14:textId="77777777" w:rsidR="00D10AE5" w:rsidRPr="007D4A41" w:rsidRDefault="00D10AE5" w:rsidP="005C295B">
      <w:pPr>
        <w:pStyle w:val="Prrafodelista"/>
        <w:numPr>
          <w:ilvl w:val="0"/>
          <w:numId w:val="15"/>
        </w:numPr>
        <w:spacing w:line="259" w:lineRule="auto"/>
        <w:ind w:left="0" w:firstLine="426"/>
        <w:contextualSpacing/>
        <w:jc w:val="both"/>
        <w:rPr>
          <w:rFonts w:ascii="Arial" w:hAnsi="Arial" w:cs="Arial"/>
          <w:sz w:val="24"/>
          <w:szCs w:val="24"/>
        </w:rPr>
      </w:pPr>
      <w:r w:rsidRPr="007D4A41">
        <w:rPr>
          <w:rFonts w:ascii="Arial" w:hAnsi="Arial" w:cs="Arial"/>
          <w:sz w:val="24"/>
          <w:szCs w:val="24"/>
        </w:rPr>
        <w:t xml:space="preserve">A ser amparados por el Colegio en el ejercicio de su actividad. </w:t>
      </w:r>
    </w:p>
    <w:p w14:paraId="73BD8371" w14:textId="77777777" w:rsidR="00D10AE5" w:rsidRPr="007D4A41" w:rsidRDefault="00D10AE5" w:rsidP="005C295B">
      <w:pPr>
        <w:pStyle w:val="Prrafodelista"/>
        <w:numPr>
          <w:ilvl w:val="0"/>
          <w:numId w:val="15"/>
        </w:numPr>
        <w:spacing w:line="259" w:lineRule="auto"/>
        <w:ind w:left="0" w:firstLine="426"/>
        <w:contextualSpacing/>
        <w:jc w:val="both"/>
        <w:rPr>
          <w:rFonts w:ascii="Arial" w:hAnsi="Arial" w:cs="Arial"/>
          <w:sz w:val="24"/>
          <w:szCs w:val="24"/>
        </w:rPr>
      </w:pPr>
      <w:r w:rsidRPr="007D4A41">
        <w:rPr>
          <w:rFonts w:ascii="Arial" w:hAnsi="Arial" w:cs="Arial"/>
          <w:sz w:val="24"/>
          <w:szCs w:val="24"/>
        </w:rPr>
        <w:t xml:space="preserve">A intervenir, conforme a las normas vigentes, en la gestión económica, administrativa e institucional del Colegio respectivo. </w:t>
      </w:r>
    </w:p>
    <w:p w14:paraId="6C9461B3" w14:textId="77777777" w:rsidR="00D10AE5" w:rsidRPr="007D4A41" w:rsidRDefault="00D10AE5" w:rsidP="005C295B">
      <w:pPr>
        <w:pStyle w:val="Prrafodelista"/>
        <w:numPr>
          <w:ilvl w:val="0"/>
          <w:numId w:val="15"/>
        </w:numPr>
        <w:spacing w:line="259" w:lineRule="auto"/>
        <w:ind w:left="0" w:firstLine="426"/>
        <w:contextualSpacing/>
        <w:jc w:val="both"/>
        <w:rPr>
          <w:rFonts w:ascii="Arial" w:hAnsi="Arial" w:cs="Arial"/>
          <w:sz w:val="24"/>
          <w:szCs w:val="24"/>
        </w:rPr>
      </w:pPr>
      <w:r w:rsidRPr="007D4A41">
        <w:rPr>
          <w:rFonts w:ascii="Arial" w:hAnsi="Arial" w:cs="Arial"/>
          <w:sz w:val="24"/>
          <w:szCs w:val="24"/>
        </w:rPr>
        <w:t>Percibir los suplidos y los honorarios correspondientes.</w:t>
      </w:r>
    </w:p>
    <w:p w14:paraId="0C64201D" w14:textId="77777777" w:rsidR="00D10AE5" w:rsidRPr="007D4A41" w:rsidRDefault="00D10AE5" w:rsidP="005C295B">
      <w:pPr>
        <w:pStyle w:val="Prrafodelista"/>
        <w:numPr>
          <w:ilvl w:val="0"/>
          <w:numId w:val="15"/>
        </w:numPr>
        <w:spacing w:line="259" w:lineRule="auto"/>
        <w:ind w:left="0" w:firstLine="284"/>
        <w:contextualSpacing/>
        <w:jc w:val="both"/>
        <w:rPr>
          <w:rFonts w:ascii="Arial" w:hAnsi="Arial" w:cs="Arial"/>
          <w:sz w:val="24"/>
          <w:szCs w:val="24"/>
        </w:rPr>
      </w:pPr>
      <w:r w:rsidRPr="007D4A41">
        <w:rPr>
          <w:rFonts w:ascii="Arial" w:hAnsi="Arial" w:cs="Arial"/>
          <w:sz w:val="24"/>
          <w:szCs w:val="24"/>
        </w:rPr>
        <w:t>Recibir las distinciones a que se hagan acreedores y que otorgan los Colegios, los Consejos de Colegios o el Consejo General.</w:t>
      </w:r>
    </w:p>
    <w:p w14:paraId="7E85DDC9" w14:textId="77777777" w:rsidR="00D10AE5" w:rsidRPr="007D4A41" w:rsidRDefault="00D10AE5" w:rsidP="005C295B">
      <w:pPr>
        <w:pStyle w:val="Prrafodelista"/>
        <w:numPr>
          <w:ilvl w:val="0"/>
          <w:numId w:val="15"/>
        </w:numPr>
        <w:spacing w:line="259" w:lineRule="auto"/>
        <w:ind w:left="0" w:firstLine="284"/>
        <w:contextualSpacing/>
        <w:jc w:val="both"/>
        <w:rPr>
          <w:rFonts w:ascii="Arial" w:hAnsi="Arial" w:cs="Arial"/>
          <w:sz w:val="24"/>
          <w:szCs w:val="24"/>
        </w:rPr>
      </w:pPr>
      <w:r w:rsidRPr="007D4A41">
        <w:rPr>
          <w:rFonts w:ascii="Arial" w:hAnsi="Arial" w:cs="Arial"/>
          <w:sz w:val="24"/>
          <w:szCs w:val="24"/>
        </w:rPr>
        <w:t>Recibir las prestaciones y ayudas en las condiciones que establezcan los respectivos Colegios.</w:t>
      </w:r>
    </w:p>
    <w:p w14:paraId="6BDA0444" w14:textId="77777777" w:rsidR="00D10AE5" w:rsidRPr="007D4A41" w:rsidRDefault="00D10AE5" w:rsidP="005C295B">
      <w:pPr>
        <w:pStyle w:val="Prrafodelista"/>
        <w:numPr>
          <w:ilvl w:val="0"/>
          <w:numId w:val="15"/>
        </w:numPr>
        <w:spacing w:line="259" w:lineRule="auto"/>
        <w:ind w:left="0" w:firstLine="284"/>
        <w:contextualSpacing/>
        <w:jc w:val="both"/>
        <w:rPr>
          <w:rFonts w:ascii="Arial" w:hAnsi="Arial" w:cs="Arial"/>
          <w:sz w:val="24"/>
          <w:szCs w:val="24"/>
        </w:rPr>
      </w:pPr>
      <w:r w:rsidRPr="007D4A41">
        <w:rPr>
          <w:rFonts w:ascii="Arial" w:hAnsi="Arial" w:cs="Arial"/>
          <w:sz w:val="24"/>
          <w:szCs w:val="24"/>
        </w:rPr>
        <w:t>Asistir a los actos organizados por el Consejo General, los Consejos de Colegios y los respectivos Colegios.</w:t>
      </w:r>
    </w:p>
    <w:p w14:paraId="008D04AC" w14:textId="77777777" w:rsidR="00D10AE5" w:rsidRPr="007D4A41" w:rsidRDefault="00D10AE5" w:rsidP="005C295B">
      <w:pPr>
        <w:pStyle w:val="Prrafodelista"/>
        <w:numPr>
          <w:ilvl w:val="0"/>
          <w:numId w:val="15"/>
        </w:numPr>
        <w:spacing w:line="259" w:lineRule="auto"/>
        <w:ind w:left="0" w:firstLine="284"/>
        <w:contextualSpacing/>
        <w:jc w:val="both"/>
        <w:rPr>
          <w:rFonts w:ascii="Arial" w:hAnsi="Arial" w:cs="Arial"/>
          <w:sz w:val="24"/>
          <w:szCs w:val="24"/>
        </w:rPr>
      </w:pPr>
      <w:r w:rsidRPr="007D4A41">
        <w:rPr>
          <w:rFonts w:ascii="Arial" w:hAnsi="Arial" w:cs="Arial"/>
          <w:sz w:val="24"/>
          <w:szCs w:val="24"/>
        </w:rPr>
        <w:t>Ser incluidos en aquellos servicios de sus demarcaciones que puedan establecer los respectivos Colegios, los Consejos de Colegios de las Comunidades Autónomas o el Consejo General.</w:t>
      </w:r>
    </w:p>
    <w:p w14:paraId="36859441" w14:textId="3FEE7A6E" w:rsidR="00D10AE5" w:rsidRPr="007D4A41" w:rsidRDefault="00D10AE5" w:rsidP="005C295B">
      <w:pPr>
        <w:pStyle w:val="Prrafodelista"/>
        <w:numPr>
          <w:ilvl w:val="0"/>
          <w:numId w:val="15"/>
        </w:numPr>
        <w:spacing w:line="259" w:lineRule="auto"/>
        <w:ind w:left="0" w:firstLine="284"/>
        <w:contextualSpacing/>
        <w:jc w:val="both"/>
        <w:rPr>
          <w:rFonts w:ascii="Arial" w:hAnsi="Arial" w:cs="Arial"/>
          <w:sz w:val="24"/>
          <w:szCs w:val="24"/>
        </w:rPr>
      </w:pPr>
      <w:r w:rsidRPr="007D4A41">
        <w:rPr>
          <w:rFonts w:ascii="Arial" w:hAnsi="Arial" w:cs="Arial"/>
          <w:sz w:val="24"/>
          <w:szCs w:val="24"/>
        </w:rPr>
        <w:t xml:space="preserve">Verificar la identidad de los solicitantes a los que representan y de cualquier tipo de documentación, en los términos establecidos por las respectivas Administraciones Públicas. Emitir Justificantes profesionales del trámite correspondiente, de acuerdo con los modelos establecidos por el Consejo General. </w:t>
      </w:r>
    </w:p>
    <w:p w14:paraId="0F7ED575" w14:textId="77777777" w:rsidR="00D10AE5" w:rsidRPr="007D4A41" w:rsidRDefault="00D10AE5" w:rsidP="005C295B">
      <w:pPr>
        <w:pStyle w:val="Prrafodelista"/>
        <w:numPr>
          <w:ilvl w:val="0"/>
          <w:numId w:val="15"/>
        </w:numPr>
        <w:spacing w:line="259" w:lineRule="auto"/>
        <w:ind w:left="0" w:firstLine="284"/>
        <w:contextualSpacing/>
        <w:jc w:val="both"/>
        <w:rPr>
          <w:rFonts w:ascii="Arial" w:hAnsi="Arial" w:cs="Arial"/>
          <w:sz w:val="24"/>
          <w:szCs w:val="24"/>
        </w:rPr>
      </w:pPr>
      <w:r w:rsidRPr="007D4A41">
        <w:rPr>
          <w:rFonts w:ascii="Arial" w:hAnsi="Arial" w:cs="Arial"/>
          <w:sz w:val="24"/>
          <w:szCs w:val="24"/>
        </w:rPr>
        <w:t>Asistir a las Juntas, reuniones y citaciones colegiales para las que fuere convocado.</w:t>
      </w:r>
    </w:p>
    <w:p w14:paraId="0FCFB45C" w14:textId="77777777" w:rsidR="00D10AE5" w:rsidRPr="007D4A41" w:rsidRDefault="00D10AE5" w:rsidP="00A50F95">
      <w:pPr>
        <w:jc w:val="both"/>
        <w:rPr>
          <w:rFonts w:ascii="Arial" w:hAnsi="Arial" w:cs="Arial"/>
        </w:rPr>
      </w:pPr>
    </w:p>
    <w:p w14:paraId="2E46F282" w14:textId="711EF14A" w:rsidR="00D10AE5" w:rsidRPr="007D4A41" w:rsidRDefault="00D10AE5" w:rsidP="00A50F95">
      <w:pPr>
        <w:jc w:val="both"/>
        <w:rPr>
          <w:rFonts w:ascii="Arial" w:hAnsi="Arial" w:cs="Arial"/>
          <w:i/>
          <w:iCs/>
        </w:rPr>
      </w:pPr>
      <w:r w:rsidRPr="007D4A41">
        <w:rPr>
          <w:rFonts w:ascii="Arial" w:hAnsi="Arial" w:cs="Arial"/>
          <w:b/>
          <w:bCs/>
        </w:rPr>
        <w:t xml:space="preserve">Artículo </w:t>
      </w:r>
      <w:r w:rsidR="00F1130E" w:rsidRPr="007D4A41">
        <w:rPr>
          <w:rFonts w:ascii="Arial" w:hAnsi="Arial" w:cs="Arial"/>
          <w:b/>
          <w:bCs/>
        </w:rPr>
        <w:t>17</w:t>
      </w:r>
      <w:r w:rsidRPr="007D4A41">
        <w:rPr>
          <w:rFonts w:ascii="Arial" w:hAnsi="Arial" w:cs="Arial"/>
          <w:b/>
          <w:bCs/>
        </w:rPr>
        <w:t xml:space="preserve">. </w:t>
      </w:r>
      <w:r w:rsidRPr="007D4A41">
        <w:rPr>
          <w:rFonts w:ascii="Arial" w:hAnsi="Arial" w:cs="Arial"/>
          <w:i/>
          <w:iCs/>
        </w:rPr>
        <w:t>Gestor de Oficio.</w:t>
      </w:r>
    </w:p>
    <w:p w14:paraId="29147090" w14:textId="77777777" w:rsidR="002F683C" w:rsidRPr="007D4A41" w:rsidRDefault="002F683C" w:rsidP="002F683C">
      <w:pPr>
        <w:jc w:val="both"/>
        <w:rPr>
          <w:rFonts w:ascii="Arial" w:hAnsi="Arial" w:cs="Arial"/>
          <w:b/>
          <w:bCs/>
        </w:rPr>
      </w:pPr>
    </w:p>
    <w:p w14:paraId="72D22AD5" w14:textId="4F55D100" w:rsidR="00D10AE5" w:rsidRPr="007D4A41" w:rsidRDefault="00125031" w:rsidP="00564EC1">
      <w:pPr>
        <w:ind w:firstLine="426"/>
        <w:jc w:val="both"/>
        <w:rPr>
          <w:rFonts w:ascii="Arial" w:hAnsi="Arial" w:cs="Arial"/>
        </w:rPr>
      </w:pPr>
      <w:r w:rsidRPr="007D4A41">
        <w:rPr>
          <w:rFonts w:ascii="Arial" w:hAnsi="Arial" w:cs="Arial"/>
        </w:rPr>
        <w:t xml:space="preserve">1. </w:t>
      </w:r>
      <w:r w:rsidR="00D10AE5" w:rsidRPr="007D4A41">
        <w:rPr>
          <w:rFonts w:ascii="Arial" w:hAnsi="Arial" w:cs="Arial"/>
        </w:rPr>
        <w:t xml:space="preserve">Se establece la figura del gestor de oficio, para que aquellas personas con pocos recursos puedan ser atendidas gratuitamente por un </w:t>
      </w:r>
      <w:r w:rsidR="009075D0" w:rsidRPr="007D4A41">
        <w:rPr>
          <w:rFonts w:ascii="Arial" w:hAnsi="Arial" w:cs="Arial"/>
        </w:rPr>
        <w:t>g</w:t>
      </w:r>
      <w:r w:rsidR="00D10AE5" w:rsidRPr="007D4A41">
        <w:rPr>
          <w:rFonts w:ascii="Arial" w:hAnsi="Arial" w:cs="Arial"/>
        </w:rPr>
        <w:t xml:space="preserve">estor </w:t>
      </w:r>
      <w:r w:rsidR="00D50C83" w:rsidRPr="007D4A41">
        <w:rPr>
          <w:rFonts w:ascii="Arial" w:hAnsi="Arial" w:cs="Arial"/>
        </w:rPr>
        <w:t xml:space="preserve">o gestora </w:t>
      </w:r>
      <w:r w:rsidR="009075D0" w:rsidRPr="007D4A41">
        <w:rPr>
          <w:rFonts w:ascii="Arial" w:hAnsi="Arial" w:cs="Arial"/>
        </w:rPr>
        <w:t>a</w:t>
      </w:r>
      <w:r w:rsidR="00D10AE5" w:rsidRPr="007D4A41">
        <w:rPr>
          <w:rFonts w:ascii="Arial" w:hAnsi="Arial" w:cs="Arial"/>
        </w:rPr>
        <w:t xml:space="preserve">dministrativo </w:t>
      </w:r>
      <w:r w:rsidR="009075D0" w:rsidRPr="007D4A41">
        <w:rPr>
          <w:rFonts w:ascii="Arial" w:hAnsi="Arial" w:cs="Arial"/>
        </w:rPr>
        <w:t>c</w:t>
      </w:r>
      <w:r w:rsidR="00D10AE5" w:rsidRPr="007D4A41">
        <w:rPr>
          <w:rFonts w:ascii="Arial" w:hAnsi="Arial" w:cs="Arial"/>
        </w:rPr>
        <w:t>olegiado, que se encuentre previamente incorporado como gestor de oficio en uno de los Colegios Oficiales de Gestores Administrativos de España. Para ello el Consejo General impulsará la firma de los convenios necesarios con las distintas Administraciones Públicas y otras entidades.</w:t>
      </w:r>
    </w:p>
    <w:p w14:paraId="03C223C5" w14:textId="301C29F0" w:rsidR="00D10AE5" w:rsidRPr="007D4A41" w:rsidRDefault="00D10AE5" w:rsidP="00564EC1">
      <w:pPr>
        <w:ind w:firstLine="426"/>
        <w:jc w:val="both"/>
        <w:rPr>
          <w:rFonts w:ascii="Arial" w:hAnsi="Arial" w:cs="Arial"/>
        </w:rPr>
      </w:pPr>
      <w:r w:rsidRPr="007D4A41">
        <w:rPr>
          <w:rFonts w:ascii="Arial" w:hAnsi="Arial" w:cs="Arial"/>
        </w:rPr>
        <w:t xml:space="preserve">2. Los Colegios Profesionales podrán establecer uno o varios turnos de oficio, en función de las distintas especialidades, entre los Colegiados en ejercicio que será voluntario y obligará a actuar al </w:t>
      </w:r>
      <w:r w:rsidR="006E46F6" w:rsidRPr="007D4A41">
        <w:rPr>
          <w:rFonts w:ascii="Arial" w:hAnsi="Arial" w:cs="Arial"/>
        </w:rPr>
        <w:t xml:space="preserve">gestor o gestora </w:t>
      </w:r>
      <w:r w:rsidRPr="007D4A41">
        <w:rPr>
          <w:rFonts w:ascii="Arial" w:hAnsi="Arial" w:cs="Arial"/>
        </w:rPr>
        <w:t>administrativo inscrito salvo justa causa acreditada.</w:t>
      </w:r>
    </w:p>
    <w:p w14:paraId="49E2EFBE" w14:textId="714CFD94" w:rsidR="00D10AE5" w:rsidRPr="007D4A41" w:rsidRDefault="00125031" w:rsidP="00564EC1">
      <w:pPr>
        <w:ind w:firstLine="426"/>
        <w:jc w:val="both"/>
        <w:rPr>
          <w:rFonts w:ascii="Arial" w:hAnsi="Arial" w:cs="Arial"/>
        </w:rPr>
      </w:pPr>
      <w:r w:rsidRPr="007D4A41">
        <w:rPr>
          <w:rFonts w:ascii="Arial" w:hAnsi="Arial" w:cs="Arial"/>
        </w:rPr>
        <w:t xml:space="preserve">3. </w:t>
      </w:r>
      <w:r w:rsidR="00D10AE5" w:rsidRPr="007D4A41">
        <w:rPr>
          <w:rFonts w:ascii="Arial" w:hAnsi="Arial" w:cs="Arial"/>
        </w:rPr>
        <w:t xml:space="preserve">La prestación personal de </w:t>
      </w:r>
      <w:proofErr w:type="gramStart"/>
      <w:r w:rsidR="00D10AE5" w:rsidRPr="007D4A41">
        <w:rPr>
          <w:rFonts w:ascii="Arial" w:hAnsi="Arial" w:cs="Arial"/>
        </w:rPr>
        <w:t xml:space="preserve">los </w:t>
      </w:r>
      <w:r w:rsidR="00D50C83" w:rsidRPr="007D4A41">
        <w:rPr>
          <w:rFonts w:ascii="Arial" w:hAnsi="Arial" w:cs="Arial"/>
        </w:rPr>
        <w:t>gestores y gestoras</w:t>
      </w:r>
      <w:proofErr w:type="gramEnd"/>
      <w:r w:rsidR="00D50C83" w:rsidRPr="007D4A41">
        <w:rPr>
          <w:rFonts w:ascii="Arial" w:hAnsi="Arial" w:cs="Arial"/>
        </w:rPr>
        <w:t xml:space="preserve"> </w:t>
      </w:r>
      <w:r w:rsidR="00D10AE5" w:rsidRPr="007D4A41">
        <w:rPr>
          <w:rFonts w:ascii="Arial" w:hAnsi="Arial" w:cs="Arial"/>
        </w:rPr>
        <w:t xml:space="preserve">administrativos incluidos en el turno de oficio podrá ser remunerada o gratuita, según lo determine la Junta de Gobierno de cada Colegio Profesional, que deberá comunicar este aspecto a </w:t>
      </w:r>
      <w:proofErr w:type="gramStart"/>
      <w:r w:rsidR="00D10AE5" w:rsidRPr="007D4A41">
        <w:rPr>
          <w:rFonts w:ascii="Arial" w:hAnsi="Arial" w:cs="Arial"/>
        </w:rPr>
        <w:t xml:space="preserve">los </w:t>
      </w:r>
      <w:r w:rsidR="00D50C83" w:rsidRPr="007D4A41">
        <w:rPr>
          <w:rFonts w:ascii="Arial" w:hAnsi="Arial" w:cs="Arial"/>
        </w:rPr>
        <w:t>gestores y gestoras</w:t>
      </w:r>
      <w:proofErr w:type="gramEnd"/>
      <w:r w:rsidR="00D50C83" w:rsidRPr="007D4A41">
        <w:rPr>
          <w:rFonts w:ascii="Arial" w:hAnsi="Arial" w:cs="Arial"/>
        </w:rPr>
        <w:t xml:space="preserve"> </w:t>
      </w:r>
      <w:r w:rsidR="00D10AE5" w:rsidRPr="007D4A41">
        <w:rPr>
          <w:rFonts w:ascii="Arial" w:hAnsi="Arial" w:cs="Arial"/>
        </w:rPr>
        <w:t xml:space="preserve">administrativos en </w:t>
      </w:r>
      <w:r w:rsidR="00D10AE5" w:rsidRPr="007D4A41">
        <w:rPr>
          <w:rFonts w:ascii="Arial" w:hAnsi="Arial" w:cs="Arial"/>
        </w:rPr>
        <w:lastRenderedPageBreak/>
        <w:t>ejercicio cuando notifique a los mismos la existencia del turno de oficio y su posible inclusión en el mismo.</w:t>
      </w:r>
    </w:p>
    <w:p w14:paraId="22142830" w14:textId="5FA47992" w:rsidR="00D10AE5" w:rsidRPr="007D4A41" w:rsidRDefault="00D10AE5" w:rsidP="00564EC1">
      <w:pPr>
        <w:ind w:firstLine="426"/>
        <w:jc w:val="both"/>
        <w:rPr>
          <w:rFonts w:ascii="Arial" w:hAnsi="Arial" w:cs="Arial"/>
        </w:rPr>
      </w:pPr>
      <w:r w:rsidRPr="007D4A41">
        <w:rPr>
          <w:rFonts w:ascii="Arial" w:hAnsi="Arial" w:cs="Arial"/>
        </w:rPr>
        <w:t xml:space="preserve">En todo caso, los suplidos serán abonados al </w:t>
      </w:r>
      <w:r w:rsidR="006E46F6" w:rsidRPr="007D4A41">
        <w:rPr>
          <w:rFonts w:ascii="Arial" w:hAnsi="Arial" w:cs="Arial"/>
        </w:rPr>
        <w:t xml:space="preserve">gestor o gestora </w:t>
      </w:r>
      <w:r w:rsidRPr="007D4A41">
        <w:rPr>
          <w:rFonts w:ascii="Arial" w:hAnsi="Arial" w:cs="Arial"/>
        </w:rPr>
        <w:t>administrativo en el caso de intervención en el turno de oficio con carácter gratuito.</w:t>
      </w:r>
    </w:p>
    <w:p w14:paraId="7A567CF2" w14:textId="6D0523B5" w:rsidR="00D10AE5" w:rsidRPr="007D4A41" w:rsidRDefault="00125031" w:rsidP="00564EC1">
      <w:pPr>
        <w:ind w:firstLine="426"/>
        <w:jc w:val="both"/>
        <w:rPr>
          <w:rFonts w:ascii="Arial" w:hAnsi="Arial" w:cs="Arial"/>
        </w:rPr>
      </w:pPr>
      <w:r w:rsidRPr="007D4A41">
        <w:rPr>
          <w:rFonts w:ascii="Arial" w:hAnsi="Arial" w:cs="Arial"/>
        </w:rPr>
        <w:t xml:space="preserve">4. </w:t>
      </w:r>
      <w:r w:rsidR="00D10AE5" w:rsidRPr="007D4A41">
        <w:rPr>
          <w:rFonts w:ascii="Arial" w:hAnsi="Arial" w:cs="Arial"/>
        </w:rPr>
        <w:t xml:space="preserve">La baja en el turno de oficio deberá ser solicitada por el </w:t>
      </w:r>
      <w:r w:rsidR="006E46F6" w:rsidRPr="007D4A41">
        <w:rPr>
          <w:rFonts w:ascii="Arial" w:hAnsi="Arial" w:cs="Arial"/>
        </w:rPr>
        <w:t xml:space="preserve">gestor o gestora </w:t>
      </w:r>
      <w:r w:rsidR="00D10AE5" w:rsidRPr="007D4A41">
        <w:rPr>
          <w:rFonts w:ascii="Arial" w:hAnsi="Arial" w:cs="Arial"/>
        </w:rPr>
        <w:t xml:space="preserve">administrativo ejerciente que se encuentre inscrito en el mismo, mediante escrito dirigido a la Junta de Gobierno de su Colegio Profesional, que tomará nota de </w:t>
      </w:r>
      <w:proofErr w:type="gramStart"/>
      <w:r w:rsidR="00D10AE5" w:rsidRPr="007D4A41">
        <w:rPr>
          <w:rFonts w:ascii="Arial" w:hAnsi="Arial" w:cs="Arial"/>
        </w:rPr>
        <w:t>la misma</w:t>
      </w:r>
      <w:proofErr w:type="gramEnd"/>
      <w:r w:rsidR="00D10AE5" w:rsidRPr="007D4A41">
        <w:rPr>
          <w:rFonts w:ascii="Arial" w:hAnsi="Arial" w:cs="Arial"/>
        </w:rPr>
        <w:t xml:space="preserve"> y ordenará sea cursada a los organismos pertinentes.</w:t>
      </w:r>
    </w:p>
    <w:p w14:paraId="63044301" w14:textId="6B3349B9" w:rsidR="00D10AE5" w:rsidRPr="007D4A41" w:rsidRDefault="00D10AE5" w:rsidP="00564EC1">
      <w:pPr>
        <w:ind w:firstLine="426"/>
        <w:jc w:val="both"/>
        <w:rPr>
          <w:rFonts w:ascii="Arial" w:hAnsi="Arial" w:cs="Arial"/>
        </w:rPr>
      </w:pPr>
      <w:r w:rsidRPr="007D4A41">
        <w:rPr>
          <w:rFonts w:ascii="Arial" w:hAnsi="Arial" w:cs="Arial"/>
        </w:rPr>
        <w:t xml:space="preserve">La Junta de Gobierno de cada Colegio Profesional podrá, mediante resolución motivada, dar de baja al </w:t>
      </w:r>
      <w:r w:rsidR="006E46F6" w:rsidRPr="007D4A41">
        <w:rPr>
          <w:rFonts w:ascii="Arial" w:hAnsi="Arial" w:cs="Arial"/>
        </w:rPr>
        <w:t xml:space="preserve">gestor o gestora </w:t>
      </w:r>
      <w:r w:rsidRPr="007D4A41">
        <w:rPr>
          <w:rFonts w:ascii="Arial" w:hAnsi="Arial" w:cs="Arial"/>
        </w:rPr>
        <w:t>administrativo inscrito en el turno de oficio de manera temporal o indefinida.</w:t>
      </w:r>
    </w:p>
    <w:p w14:paraId="358B5734" w14:textId="77777777" w:rsidR="00D10AE5" w:rsidRPr="007D4A41" w:rsidRDefault="00D10AE5" w:rsidP="00A50F95">
      <w:pPr>
        <w:jc w:val="both"/>
        <w:rPr>
          <w:rFonts w:ascii="Arial" w:hAnsi="Arial" w:cs="Arial"/>
        </w:rPr>
      </w:pPr>
    </w:p>
    <w:p w14:paraId="24852F7D" w14:textId="77777777" w:rsidR="00506854" w:rsidRPr="007D4A41" w:rsidRDefault="00D10AE5" w:rsidP="00A50F95">
      <w:pPr>
        <w:jc w:val="center"/>
        <w:rPr>
          <w:rFonts w:ascii="Arial" w:hAnsi="Arial" w:cs="Arial"/>
          <w:b/>
          <w:bCs/>
          <w:i/>
          <w:iCs/>
        </w:rPr>
      </w:pPr>
      <w:r w:rsidRPr="007D4A41">
        <w:rPr>
          <w:rFonts w:ascii="Arial" w:hAnsi="Arial" w:cs="Arial"/>
          <w:b/>
          <w:bCs/>
          <w:i/>
          <w:iCs/>
        </w:rPr>
        <w:t xml:space="preserve">SECCION 2.ª </w:t>
      </w:r>
    </w:p>
    <w:p w14:paraId="3D9D3790" w14:textId="0CA156A2" w:rsidR="00D10AE5" w:rsidRPr="007D4A41" w:rsidRDefault="00D10AE5" w:rsidP="00A50F95">
      <w:pPr>
        <w:jc w:val="center"/>
        <w:rPr>
          <w:rFonts w:ascii="Arial" w:hAnsi="Arial" w:cs="Arial"/>
          <w:b/>
          <w:bCs/>
          <w:i/>
          <w:iCs/>
        </w:rPr>
      </w:pPr>
      <w:r w:rsidRPr="007D4A41">
        <w:rPr>
          <w:rFonts w:ascii="Arial" w:hAnsi="Arial" w:cs="Arial"/>
          <w:b/>
          <w:bCs/>
          <w:i/>
          <w:iCs/>
        </w:rPr>
        <w:t>DE LOS EMPLEADOS DE LAS GESTORÍAS ADMINISTRATIVAS</w:t>
      </w:r>
    </w:p>
    <w:p w14:paraId="536968B3" w14:textId="77777777" w:rsidR="00D10AE5" w:rsidRPr="007D4A41" w:rsidRDefault="00D10AE5" w:rsidP="00A50F95">
      <w:pPr>
        <w:jc w:val="both"/>
        <w:rPr>
          <w:rFonts w:ascii="Arial" w:hAnsi="Arial" w:cs="Arial"/>
        </w:rPr>
      </w:pPr>
    </w:p>
    <w:p w14:paraId="0DE28F9F" w14:textId="79A07075" w:rsidR="00D10AE5" w:rsidRPr="007D4A41" w:rsidRDefault="00D10AE5" w:rsidP="00A50F95">
      <w:pPr>
        <w:jc w:val="both"/>
        <w:rPr>
          <w:rFonts w:ascii="Arial" w:hAnsi="Arial" w:cs="Arial"/>
          <w:i/>
          <w:iCs/>
        </w:rPr>
      </w:pPr>
      <w:r w:rsidRPr="007D4A41">
        <w:rPr>
          <w:rFonts w:ascii="Arial" w:hAnsi="Arial" w:cs="Arial"/>
          <w:b/>
          <w:bCs/>
        </w:rPr>
        <w:t xml:space="preserve">Artículo </w:t>
      </w:r>
      <w:r w:rsidR="00F54C3B" w:rsidRPr="007D4A41">
        <w:rPr>
          <w:rFonts w:ascii="Arial" w:hAnsi="Arial" w:cs="Arial"/>
          <w:b/>
          <w:bCs/>
        </w:rPr>
        <w:t>18</w:t>
      </w:r>
      <w:r w:rsidRPr="007D4A41">
        <w:rPr>
          <w:rFonts w:ascii="Arial" w:hAnsi="Arial" w:cs="Arial"/>
          <w:b/>
          <w:bCs/>
        </w:rPr>
        <w:t>.</w:t>
      </w:r>
      <w:r w:rsidRPr="007D4A41">
        <w:rPr>
          <w:rFonts w:ascii="Arial" w:hAnsi="Arial" w:cs="Arial"/>
        </w:rPr>
        <w:t xml:space="preserve"> </w:t>
      </w:r>
      <w:r w:rsidRPr="007D4A41">
        <w:rPr>
          <w:rFonts w:ascii="Arial" w:hAnsi="Arial" w:cs="Arial"/>
          <w:i/>
          <w:iCs/>
        </w:rPr>
        <w:t>Empleados e incompatibilidades.</w:t>
      </w:r>
    </w:p>
    <w:p w14:paraId="62BFB085" w14:textId="77777777" w:rsidR="002F683C" w:rsidRPr="007D4A41" w:rsidRDefault="002F683C" w:rsidP="002F683C">
      <w:pPr>
        <w:jc w:val="both"/>
        <w:rPr>
          <w:rFonts w:ascii="Arial" w:hAnsi="Arial" w:cs="Arial"/>
        </w:rPr>
      </w:pPr>
    </w:p>
    <w:p w14:paraId="47AC6C27" w14:textId="3B034689" w:rsidR="00D10AE5" w:rsidRPr="007D4A41" w:rsidRDefault="00D10AE5" w:rsidP="00564EC1">
      <w:pPr>
        <w:ind w:firstLine="426"/>
        <w:jc w:val="both"/>
        <w:rPr>
          <w:rFonts w:ascii="Arial" w:hAnsi="Arial" w:cs="Arial"/>
        </w:rPr>
      </w:pPr>
      <w:proofErr w:type="gramStart"/>
      <w:r w:rsidRPr="007D4A41">
        <w:rPr>
          <w:rFonts w:ascii="Arial" w:hAnsi="Arial" w:cs="Arial"/>
        </w:rPr>
        <w:t xml:space="preserve">Los </w:t>
      </w:r>
      <w:r w:rsidR="00D50C83" w:rsidRPr="007D4A41">
        <w:rPr>
          <w:rFonts w:ascii="Arial" w:hAnsi="Arial" w:cs="Arial"/>
        </w:rPr>
        <w:t>gestores y gestoras</w:t>
      </w:r>
      <w:proofErr w:type="gramEnd"/>
      <w:r w:rsidR="00D50C83" w:rsidRPr="007D4A41">
        <w:rPr>
          <w:rFonts w:ascii="Arial" w:hAnsi="Arial" w:cs="Arial"/>
        </w:rPr>
        <w:t xml:space="preserve"> </w:t>
      </w:r>
      <w:r w:rsidRPr="007D4A41">
        <w:rPr>
          <w:rFonts w:ascii="Arial" w:hAnsi="Arial" w:cs="Arial"/>
        </w:rPr>
        <w:t>administrativos podrán auxiliarse, tanto dentro de sus oficinas como para la realización de operaciones materiales propias de las gestiones que se les encomienden, de empleados autorizados, que actuarán en todo caso bajo su dirección, vigilancia y responsabilidad.</w:t>
      </w:r>
    </w:p>
    <w:p w14:paraId="3CBDE025" w14:textId="13C5DC9E" w:rsidR="00D10AE5" w:rsidRPr="007D4A41" w:rsidRDefault="00D10AE5" w:rsidP="00564EC1">
      <w:pPr>
        <w:ind w:firstLine="426"/>
        <w:jc w:val="both"/>
        <w:rPr>
          <w:rFonts w:ascii="Arial" w:hAnsi="Arial" w:cs="Arial"/>
        </w:rPr>
      </w:pPr>
      <w:proofErr w:type="gramStart"/>
      <w:r w:rsidRPr="007D4A41">
        <w:rPr>
          <w:rFonts w:ascii="Arial" w:hAnsi="Arial" w:cs="Arial"/>
        </w:rPr>
        <w:t xml:space="preserve">Los </w:t>
      </w:r>
      <w:r w:rsidR="00D50C83" w:rsidRPr="007D4A41">
        <w:rPr>
          <w:rFonts w:ascii="Arial" w:hAnsi="Arial" w:cs="Arial"/>
        </w:rPr>
        <w:t>gestores y gestoras</w:t>
      </w:r>
      <w:proofErr w:type="gramEnd"/>
      <w:r w:rsidR="00D50C83" w:rsidRPr="007D4A41">
        <w:rPr>
          <w:rFonts w:ascii="Arial" w:hAnsi="Arial" w:cs="Arial"/>
        </w:rPr>
        <w:t xml:space="preserve"> </w:t>
      </w:r>
      <w:r w:rsidRPr="007D4A41">
        <w:rPr>
          <w:rFonts w:ascii="Arial" w:hAnsi="Arial" w:cs="Arial"/>
        </w:rPr>
        <w:t xml:space="preserve">administrativos podrán designar libremente a sus empleados auxiliares, que deberán reunir los requisitos exigidos por la legislación laboral general y la especial que le sea aplicable, y el de no estar comprendido en ninguna de las incompatibilidades establecidas para </w:t>
      </w:r>
      <w:proofErr w:type="gramStart"/>
      <w:r w:rsidRPr="007D4A41">
        <w:rPr>
          <w:rFonts w:ascii="Arial" w:hAnsi="Arial" w:cs="Arial"/>
        </w:rPr>
        <w:t xml:space="preserve">los </w:t>
      </w:r>
      <w:r w:rsidR="00D50C83" w:rsidRPr="007D4A41">
        <w:rPr>
          <w:rFonts w:ascii="Arial" w:hAnsi="Arial" w:cs="Arial"/>
        </w:rPr>
        <w:t>gestores y gestoras</w:t>
      </w:r>
      <w:proofErr w:type="gramEnd"/>
      <w:r w:rsidR="00D50C83" w:rsidRPr="007D4A41">
        <w:rPr>
          <w:rFonts w:ascii="Arial" w:hAnsi="Arial" w:cs="Arial"/>
        </w:rPr>
        <w:t xml:space="preserve"> </w:t>
      </w:r>
      <w:r w:rsidRPr="007D4A41">
        <w:rPr>
          <w:rFonts w:ascii="Arial" w:hAnsi="Arial" w:cs="Arial"/>
        </w:rPr>
        <w:t>administrativos en el presente estatuto.</w:t>
      </w:r>
    </w:p>
    <w:p w14:paraId="5B4CCC53" w14:textId="77777777" w:rsidR="00D10AE5" w:rsidRPr="007D4A41" w:rsidRDefault="00D10AE5" w:rsidP="00A50F95">
      <w:pPr>
        <w:jc w:val="both"/>
        <w:rPr>
          <w:rFonts w:ascii="Arial" w:hAnsi="Arial" w:cs="Arial"/>
        </w:rPr>
      </w:pPr>
    </w:p>
    <w:p w14:paraId="2C4760AC" w14:textId="4F11578B" w:rsidR="00D10AE5" w:rsidRPr="007D4A41" w:rsidRDefault="00D10AE5" w:rsidP="00A50F95">
      <w:pPr>
        <w:jc w:val="both"/>
        <w:rPr>
          <w:rFonts w:ascii="Arial" w:hAnsi="Arial" w:cs="Arial"/>
        </w:rPr>
      </w:pPr>
      <w:r w:rsidRPr="007D4A41">
        <w:rPr>
          <w:rFonts w:ascii="Arial" w:hAnsi="Arial" w:cs="Arial"/>
          <w:b/>
          <w:bCs/>
        </w:rPr>
        <w:t xml:space="preserve">Artículo </w:t>
      </w:r>
      <w:r w:rsidR="00F54C3B" w:rsidRPr="007D4A41">
        <w:rPr>
          <w:rFonts w:ascii="Arial" w:hAnsi="Arial" w:cs="Arial"/>
          <w:b/>
          <w:bCs/>
        </w:rPr>
        <w:t>19</w:t>
      </w:r>
      <w:r w:rsidRPr="007D4A41">
        <w:rPr>
          <w:rFonts w:ascii="Arial" w:hAnsi="Arial" w:cs="Arial"/>
          <w:b/>
          <w:bCs/>
        </w:rPr>
        <w:t>.</w:t>
      </w:r>
      <w:r w:rsidRPr="007D4A41">
        <w:rPr>
          <w:rFonts w:ascii="Arial" w:hAnsi="Arial" w:cs="Arial"/>
        </w:rPr>
        <w:t xml:space="preserve"> </w:t>
      </w:r>
      <w:r w:rsidRPr="007D4A41">
        <w:rPr>
          <w:rFonts w:ascii="Arial" w:hAnsi="Arial" w:cs="Arial"/>
          <w:i/>
          <w:iCs/>
        </w:rPr>
        <w:t>Acreditación de la condición de empleado</w:t>
      </w:r>
      <w:r w:rsidRPr="007D4A41">
        <w:rPr>
          <w:rFonts w:ascii="Arial" w:hAnsi="Arial" w:cs="Arial"/>
        </w:rPr>
        <w:t>.</w:t>
      </w:r>
    </w:p>
    <w:p w14:paraId="481960BA" w14:textId="77777777" w:rsidR="00125031" w:rsidRPr="007D4A41" w:rsidRDefault="00125031" w:rsidP="00A50F95">
      <w:pPr>
        <w:jc w:val="both"/>
        <w:rPr>
          <w:rFonts w:ascii="Arial" w:hAnsi="Arial" w:cs="Arial"/>
        </w:rPr>
      </w:pPr>
    </w:p>
    <w:p w14:paraId="49547C21" w14:textId="1CEF0D97" w:rsidR="00D10AE5" w:rsidRPr="007D4A41" w:rsidRDefault="00D10AE5" w:rsidP="00564EC1">
      <w:pPr>
        <w:ind w:firstLine="426"/>
        <w:jc w:val="both"/>
        <w:rPr>
          <w:rFonts w:ascii="Arial" w:hAnsi="Arial" w:cs="Arial"/>
        </w:rPr>
      </w:pPr>
      <w:r w:rsidRPr="001C2318">
        <w:rPr>
          <w:rFonts w:ascii="Arial" w:hAnsi="Arial" w:cs="Arial"/>
        </w:rPr>
        <w:t>A l</w:t>
      </w:r>
      <w:r w:rsidRPr="007D4A41">
        <w:rPr>
          <w:rFonts w:ascii="Arial" w:hAnsi="Arial" w:cs="Arial"/>
        </w:rPr>
        <w:t xml:space="preserve">os empleados de </w:t>
      </w:r>
      <w:proofErr w:type="gramStart"/>
      <w:r w:rsidRPr="007D4A41">
        <w:rPr>
          <w:rFonts w:ascii="Arial" w:hAnsi="Arial" w:cs="Arial"/>
        </w:rPr>
        <w:t xml:space="preserve">los </w:t>
      </w:r>
      <w:r w:rsidR="00D50C83" w:rsidRPr="007D4A41">
        <w:rPr>
          <w:rFonts w:ascii="Arial" w:hAnsi="Arial" w:cs="Arial"/>
        </w:rPr>
        <w:t>gestores y gestoras</w:t>
      </w:r>
      <w:proofErr w:type="gramEnd"/>
      <w:r w:rsidR="00D50C83" w:rsidRPr="007D4A41">
        <w:rPr>
          <w:rFonts w:ascii="Arial" w:hAnsi="Arial" w:cs="Arial"/>
        </w:rPr>
        <w:t xml:space="preserve"> </w:t>
      </w:r>
      <w:r w:rsidRPr="007D4A41">
        <w:rPr>
          <w:rFonts w:ascii="Arial" w:hAnsi="Arial" w:cs="Arial"/>
        </w:rPr>
        <w:t>administrativos, y a petición de estos últimos, se expedirá por los Colegios respectivos una acreditación que certifique su condición, siempre que el interesado reúna todos requisitos establecidos de forma estatutaria reglamentariamente o por los órganos de gobierno competentes a tal efecto de cada colegio oficial.</w:t>
      </w:r>
    </w:p>
    <w:p w14:paraId="492AC911" w14:textId="77777777" w:rsidR="00D10AE5" w:rsidRPr="007D4A41" w:rsidRDefault="00D10AE5" w:rsidP="00A50F95">
      <w:pPr>
        <w:jc w:val="both"/>
        <w:rPr>
          <w:rFonts w:ascii="Arial" w:hAnsi="Arial" w:cs="Arial"/>
        </w:rPr>
      </w:pPr>
    </w:p>
    <w:p w14:paraId="333AFBBB" w14:textId="77777777" w:rsidR="00506854" w:rsidRPr="007D4A41" w:rsidRDefault="00506854" w:rsidP="00A50F95">
      <w:pPr>
        <w:jc w:val="center"/>
        <w:rPr>
          <w:rFonts w:ascii="Arial" w:hAnsi="Arial" w:cs="Arial"/>
          <w:b/>
          <w:bCs/>
        </w:rPr>
      </w:pPr>
    </w:p>
    <w:p w14:paraId="09706B2B" w14:textId="247B8F73" w:rsidR="00D10AE5" w:rsidRPr="007D4A41" w:rsidRDefault="00D10AE5" w:rsidP="00A50F95">
      <w:pPr>
        <w:jc w:val="center"/>
        <w:rPr>
          <w:rFonts w:ascii="Arial" w:hAnsi="Arial" w:cs="Arial"/>
        </w:rPr>
      </w:pPr>
      <w:r w:rsidRPr="007D4A41">
        <w:rPr>
          <w:rFonts w:ascii="Arial" w:hAnsi="Arial" w:cs="Arial"/>
          <w:b/>
          <w:bCs/>
        </w:rPr>
        <w:t>CAPÍTULO</w:t>
      </w:r>
      <w:r w:rsidRPr="007D4A41">
        <w:rPr>
          <w:rFonts w:ascii="Arial" w:hAnsi="Arial" w:cs="Arial"/>
        </w:rPr>
        <w:t xml:space="preserve"> </w:t>
      </w:r>
      <w:r w:rsidRPr="007D4A41">
        <w:rPr>
          <w:rFonts w:ascii="Arial" w:hAnsi="Arial" w:cs="Arial"/>
          <w:b/>
          <w:bCs/>
        </w:rPr>
        <w:t>IV</w:t>
      </w:r>
    </w:p>
    <w:p w14:paraId="38CC09DE" w14:textId="0CE95865" w:rsidR="00D10AE5" w:rsidRPr="007D4A41" w:rsidRDefault="00506854" w:rsidP="00A50F95">
      <w:pPr>
        <w:jc w:val="center"/>
        <w:rPr>
          <w:rFonts w:ascii="Arial" w:hAnsi="Arial" w:cs="Arial"/>
        </w:rPr>
      </w:pPr>
      <w:r w:rsidRPr="007D4A41">
        <w:rPr>
          <w:rFonts w:ascii="Arial" w:hAnsi="Arial" w:cs="Arial"/>
          <w:b/>
          <w:bCs/>
        </w:rPr>
        <w:t>DEPENDENCIA ADMINISTRATIVA</w:t>
      </w:r>
    </w:p>
    <w:p w14:paraId="06A35ACD" w14:textId="77777777" w:rsidR="00D10AE5" w:rsidRPr="007D4A41" w:rsidRDefault="00D10AE5" w:rsidP="00A50F95">
      <w:pPr>
        <w:jc w:val="both"/>
        <w:rPr>
          <w:rFonts w:ascii="Arial" w:hAnsi="Arial" w:cs="Arial"/>
        </w:rPr>
      </w:pPr>
    </w:p>
    <w:p w14:paraId="43DF1315" w14:textId="7CB23B48" w:rsidR="00D10AE5" w:rsidRPr="007D4A41" w:rsidRDefault="00D10AE5" w:rsidP="00A50F95">
      <w:pPr>
        <w:jc w:val="both"/>
        <w:rPr>
          <w:rFonts w:ascii="Arial" w:hAnsi="Arial" w:cs="Arial"/>
          <w:i/>
          <w:iCs/>
        </w:rPr>
      </w:pPr>
      <w:r w:rsidRPr="007D4A41">
        <w:rPr>
          <w:rFonts w:ascii="Arial" w:hAnsi="Arial" w:cs="Arial"/>
          <w:b/>
          <w:bCs/>
        </w:rPr>
        <w:t>Artículo 2</w:t>
      </w:r>
      <w:r w:rsidR="00F54C3B" w:rsidRPr="007D4A41">
        <w:rPr>
          <w:rFonts w:ascii="Arial" w:hAnsi="Arial" w:cs="Arial"/>
          <w:b/>
          <w:bCs/>
        </w:rPr>
        <w:t>0</w:t>
      </w:r>
      <w:r w:rsidRPr="007D4A41">
        <w:rPr>
          <w:rFonts w:ascii="Arial" w:hAnsi="Arial" w:cs="Arial"/>
          <w:b/>
          <w:bCs/>
        </w:rPr>
        <w:t>.</w:t>
      </w:r>
      <w:r w:rsidRPr="007D4A41">
        <w:rPr>
          <w:rFonts w:ascii="Arial" w:hAnsi="Arial" w:cs="Arial"/>
        </w:rPr>
        <w:t xml:space="preserve"> </w:t>
      </w:r>
      <w:r w:rsidRPr="007D4A41">
        <w:rPr>
          <w:rFonts w:ascii="Arial" w:hAnsi="Arial" w:cs="Arial"/>
          <w:i/>
          <w:iCs/>
        </w:rPr>
        <w:t>Relación administrativa.</w:t>
      </w:r>
    </w:p>
    <w:p w14:paraId="4739A4AF" w14:textId="77777777" w:rsidR="00125031" w:rsidRPr="007D4A41" w:rsidRDefault="00125031" w:rsidP="00A50F95">
      <w:pPr>
        <w:jc w:val="both"/>
        <w:rPr>
          <w:rFonts w:ascii="Arial" w:hAnsi="Arial" w:cs="Arial"/>
          <w:i/>
          <w:iCs/>
        </w:rPr>
      </w:pPr>
    </w:p>
    <w:p w14:paraId="5FEBF7B3" w14:textId="37838659" w:rsidR="00D10AE5" w:rsidRPr="007D4A41" w:rsidRDefault="00D10AE5" w:rsidP="00564EC1">
      <w:pPr>
        <w:ind w:firstLine="426"/>
        <w:jc w:val="both"/>
        <w:rPr>
          <w:rFonts w:ascii="Arial" w:hAnsi="Arial" w:cs="Arial"/>
        </w:rPr>
      </w:pPr>
      <w:r w:rsidRPr="007D4A41">
        <w:rPr>
          <w:rFonts w:ascii="Arial" w:hAnsi="Arial" w:cs="Arial"/>
        </w:rPr>
        <w:t>El Consejo General es la vía de relación profesional con la Administración General del Estado, a través del ministerio competente previsto en la normativa vigente.</w:t>
      </w:r>
    </w:p>
    <w:p w14:paraId="33674BC5" w14:textId="77777777" w:rsidR="00506854" w:rsidRPr="007D4A41" w:rsidRDefault="00506854" w:rsidP="00125031">
      <w:pPr>
        <w:ind w:firstLine="426"/>
        <w:jc w:val="both"/>
        <w:rPr>
          <w:rFonts w:ascii="Arial" w:hAnsi="Arial" w:cs="Arial"/>
        </w:rPr>
      </w:pPr>
    </w:p>
    <w:p w14:paraId="7A8A7D84" w14:textId="12639770" w:rsidR="00D10AE5" w:rsidRPr="007D4A41" w:rsidRDefault="00D10AE5" w:rsidP="00A50F95">
      <w:pPr>
        <w:jc w:val="both"/>
        <w:rPr>
          <w:rFonts w:ascii="Arial" w:hAnsi="Arial" w:cs="Arial"/>
          <w:i/>
          <w:iCs/>
        </w:rPr>
      </w:pPr>
      <w:r w:rsidRPr="007D4A41">
        <w:rPr>
          <w:rFonts w:ascii="Arial" w:hAnsi="Arial" w:cs="Arial"/>
          <w:b/>
          <w:bCs/>
        </w:rPr>
        <w:t>Artículo 2</w:t>
      </w:r>
      <w:r w:rsidR="00F54C3B" w:rsidRPr="007D4A41">
        <w:rPr>
          <w:rFonts w:ascii="Arial" w:hAnsi="Arial" w:cs="Arial"/>
          <w:b/>
          <w:bCs/>
        </w:rPr>
        <w:t>1</w:t>
      </w:r>
      <w:r w:rsidRPr="007D4A41">
        <w:rPr>
          <w:rFonts w:ascii="Arial" w:hAnsi="Arial" w:cs="Arial"/>
          <w:b/>
          <w:bCs/>
        </w:rPr>
        <w:t>.</w:t>
      </w:r>
      <w:r w:rsidRPr="007D4A41">
        <w:rPr>
          <w:rFonts w:ascii="Arial" w:hAnsi="Arial" w:cs="Arial"/>
        </w:rPr>
        <w:t xml:space="preserve"> </w:t>
      </w:r>
      <w:r w:rsidR="00B07E2D" w:rsidRPr="007D4A41">
        <w:rPr>
          <w:rFonts w:ascii="Arial" w:hAnsi="Arial" w:cs="Arial"/>
          <w:i/>
          <w:iCs/>
        </w:rPr>
        <w:t>M</w:t>
      </w:r>
      <w:r w:rsidRPr="007D4A41">
        <w:rPr>
          <w:rFonts w:ascii="Arial" w:hAnsi="Arial" w:cs="Arial"/>
          <w:i/>
          <w:iCs/>
        </w:rPr>
        <w:t>edios electrónicos.</w:t>
      </w:r>
    </w:p>
    <w:p w14:paraId="66CB5D13" w14:textId="77777777" w:rsidR="00125031" w:rsidRPr="007D4A41" w:rsidRDefault="00125031" w:rsidP="00A50F95">
      <w:pPr>
        <w:jc w:val="both"/>
        <w:rPr>
          <w:rFonts w:ascii="Arial" w:hAnsi="Arial" w:cs="Arial"/>
          <w:i/>
          <w:iCs/>
        </w:rPr>
      </w:pPr>
    </w:p>
    <w:p w14:paraId="6674B8A2" w14:textId="5231677B" w:rsidR="0082685B" w:rsidRPr="007D4A41" w:rsidRDefault="0082685B" w:rsidP="00564EC1">
      <w:pPr>
        <w:ind w:firstLine="426"/>
        <w:jc w:val="both"/>
        <w:rPr>
          <w:rFonts w:ascii="Arial" w:hAnsi="Arial" w:cs="Arial"/>
        </w:rPr>
      </w:pPr>
      <w:r w:rsidRPr="007D4A41">
        <w:rPr>
          <w:rFonts w:ascii="Arial" w:hAnsi="Arial" w:cs="Arial"/>
        </w:rPr>
        <w:t xml:space="preserve">Las personas colegiadas adscritas a la organización colegial que se encuentren en el ejercicio de la profesión de gestor administrativo harán uso de los medios electrónicos para comunicarse con la organización colegial en el ejercicio de sus derechos y obligaciones profesionales. </w:t>
      </w:r>
    </w:p>
    <w:p w14:paraId="5BEE9276" w14:textId="77777777" w:rsidR="00DE1E2E" w:rsidRPr="007D4A41" w:rsidRDefault="00DE1E2E" w:rsidP="00564EC1">
      <w:pPr>
        <w:ind w:firstLine="426"/>
        <w:jc w:val="both"/>
        <w:rPr>
          <w:rFonts w:ascii="Arial" w:hAnsi="Arial" w:cs="Arial"/>
        </w:rPr>
      </w:pPr>
    </w:p>
    <w:p w14:paraId="2C4F326D" w14:textId="5371C961" w:rsidR="0082685B" w:rsidRDefault="0082685B" w:rsidP="00564EC1">
      <w:pPr>
        <w:ind w:firstLine="426"/>
        <w:jc w:val="both"/>
        <w:rPr>
          <w:rFonts w:ascii="Arial" w:hAnsi="Arial" w:cs="Arial"/>
        </w:rPr>
      </w:pPr>
      <w:r w:rsidRPr="007D4A41">
        <w:rPr>
          <w:rFonts w:ascii="Arial" w:hAnsi="Arial" w:cs="Arial"/>
        </w:rPr>
        <w:t xml:space="preserve">Las personas colegiadas adscritas a la organización colegial que no se encuentren en el ejercicio de la profesión </w:t>
      </w:r>
      <w:r w:rsidR="00DE1E2E" w:rsidRPr="007D4A41">
        <w:rPr>
          <w:rFonts w:ascii="Arial" w:hAnsi="Arial" w:cs="Arial"/>
        </w:rPr>
        <w:t xml:space="preserve">de gestor administrativo </w:t>
      </w:r>
      <w:r w:rsidRPr="007D4A41">
        <w:rPr>
          <w:rFonts w:ascii="Arial" w:hAnsi="Arial" w:cs="Arial"/>
        </w:rPr>
        <w:t>podrán comunicarse con la organización colegial a través de medios electrónicos o no, a su elección</w:t>
      </w:r>
      <w:r w:rsidR="008623A9" w:rsidRPr="007D4A41">
        <w:rPr>
          <w:rFonts w:ascii="Arial" w:hAnsi="Arial" w:cs="Arial"/>
        </w:rPr>
        <w:t>.</w:t>
      </w:r>
    </w:p>
    <w:p w14:paraId="69F85E01" w14:textId="77777777" w:rsidR="001C2318" w:rsidRPr="007D4A41" w:rsidRDefault="001C2318" w:rsidP="00564EC1">
      <w:pPr>
        <w:ind w:firstLine="426"/>
        <w:jc w:val="both"/>
        <w:rPr>
          <w:rFonts w:ascii="Arial" w:hAnsi="Arial" w:cs="Arial"/>
        </w:rPr>
      </w:pPr>
    </w:p>
    <w:p w14:paraId="0D4E8AA9" w14:textId="4319264E" w:rsidR="00D10AE5" w:rsidRPr="007D4A41" w:rsidRDefault="00D10AE5" w:rsidP="00A50F95">
      <w:pPr>
        <w:jc w:val="both"/>
        <w:rPr>
          <w:rFonts w:ascii="Arial" w:hAnsi="Arial" w:cs="Arial"/>
          <w:i/>
          <w:iCs/>
        </w:rPr>
      </w:pPr>
      <w:r w:rsidRPr="007D4A41">
        <w:rPr>
          <w:rFonts w:ascii="Arial" w:hAnsi="Arial" w:cs="Arial"/>
          <w:b/>
          <w:bCs/>
        </w:rPr>
        <w:t>Artículo 2</w:t>
      </w:r>
      <w:r w:rsidR="00F54C3B" w:rsidRPr="007D4A41">
        <w:rPr>
          <w:rFonts w:ascii="Arial" w:hAnsi="Arial" w:cs="Arial"/>
          <w:b/>
          <w:bCs/>
        </w:rPr>
        <w:t>2</w:t>
      </w:r>
      <w:r w:rsidRPr="007D4A41">
        <w:rPr>
          <w:rFonts w:ascii="Arial" w:hAnsi="Arial" w:cs="Arial"/>
          <w:b/>
          <w:bCs/>
        </w:rPr>
        <w:t>.</w:t>
      </w:r>
      <w:r w:rsidRPr="007D4A41">
        <w:rPr>
          <w:rFonts w:ascii="Arial" w:hAnsi="Arial" w:cs="Arial"/>
        </w:rPr>
        <w:t xml:space="preserve"> </w:t>
      </w:r>
      <w:r w:rsidRPr="007D4A41">
        <w:rPr>
          <w:rFonts w:ascii="Arial" w:hAnsi="Arial" w:cs="Arial"/>
          <w:i/>
          <w:iCs/>
        </w:rPr>
        <w:t>Actos emanados de los órganos colegiales.</w:t>
      </w:r>
    </w:p>
    <w:p w14:paraId="12AAEE3E" w14:textId="77777777" w:rsidR="001C2318" w:rsidRDefault="001C2318" w:rsidP="001C2318">
      <w:pPr>
        <w:jc w:val="both"/>
        <w:rPr>
          <w:rFonts w:ascii="Arial" w:hAnsi="Arial" w:cs="Arial"/>
          <w:i/>
          <w:iCs/>
        </w:rPr>
      </w:pPr>
    </w:p>
    <w:p w14:paraId="4163E5E8" w14:textId="77777777" w:rsidR="001C2318" w:rsidRDefault="005F0D90" w:rsidP="001C2318">
      <w:pPr>
        <w:ind w:firstLine="426"/>
        <w:jc w:val="both"/>
        <w:rPr>
          <w:rFonts w:ascii="Arial" w:hAnsi="Arial" w:cs="Arial"/>
        </w:rPr>
      </w:pPr>
      <w:r w:rsidRPr="007D4A41">
        <w:rPr>
          <w:rFonts w:ascii="Arial" w:hAnsi="Arial" w:cs="Arial"/>
        </w:rPr>
        <w:t>1</w:t>
      </w:r>
      <w:r w:rsidR="00A475FA" w:rsidRPr="007D4A41">
        <w:rPr>
          <w:rFonts w:ascii="Arial" w:hAnsi="Arial" w:cs="Arial"/>
        </w:rPr>
        <w:t>.</w:t>
      </w:r>
      <w:r w:rsidR="00B81372" w:rsidRPr="007D4A41">
        <w:rPr>
          <w:rFonts w:ascii="Arial" w:hAnsi="Arial" w:cs="Arial"/>
        </w:rPr>
        <w:t xml:space="preserve"> Contra los actos de los Colegios </w:t>
      </w:r>
      <w:r w:rsidR="00D10AE5" w:rsidRPr="007D4A41">
        <w:rPr>
          <w:rFonts w:ascii="Arial" w:hAnsi="Arial" w:cs="Arial"/>
        </w:rPr>
        <w:t xml:space="preserve">podrá </w:t>
      </w:r>
      <w:r w:rsidR="00B81372" w:rsidRPr="007D4A41">
        <w:rPr>
          <w:rFonts w:ascii="Arial" w:hAnsi="Arial" w:cs="Arial"/>
        </w:rPr>
        <w:t xml:space="preserve">interponerse </w:t>
      </w:r>
      <w:r w:rsidR="00D10AE5" w:rsidRPr="007D4A41">
        <w:rPr>
          <w:rFonts w:ascii="Arial" w:hAnsi="Arial" w:cs="Arial"/>
        </w:rPr>
        <w:t>recurso</w:t>
      </w:r>
      <w:r w:rsidR="00C462E4" w:rsidRPr="007D4A41">
        <w:rPr>
          <w:rFonts w:ascii="Arial" w:hAnsi="Arial" w:cs="Arial"/>
        </w:rPr>
        <w:t xml:space="preserve"> corporativo </w:t>
      </w:r>
      <w:r w:rsidR="00A20CDC" w:rsidRPr="007D4A41">
        <w:rPr>
          <w:rFonts w:ascii="Arial" w:hAnsi="Arial" w:cs="Arial"/>
        </w:rPr>
        <w:t xml:space="preserve">ante el Consejo Autonómico correspondiente </w:t>
      </w:r>
      <w:r w:rsidR="00C462E4" w:rsidRPr="007D4A41">
        <w:rPr>
          <w:rFonts w:ascii="Arial" w:hAnsi="Arial" w:cs="Arial"/>
        </w:rPr>
        <w:t xml:space="preserve">en el plazo de </w:t>
      </w:r>
      <w:r w:rsidR="00A20CDC" w:rsidRPr="007D4A41">
        <w:rPr>
          <w:rFonts w:ascii="Arial" w:hAnsi="Arial" w:cs="Arial"/>
        </w:rPr>
        <w:t xml:space="preserve">un mes </w:t>
      </w:r>
      <w:r w:rsidR="00C462E4" w:rsidRPr="007D4A41">
        <w:rPr>
          <w:rFonts w:ascii="Arial" w:hAnsi="Arial" w:cs="Arial"/>
        </w:rPr>
        <w:t>desde la notificación</w:t>
      </w:r>
      <w:r w:rsidR="00F36B1D" w:rsidRPr="007D4A41">
        <w:rPr>
          <w:rFonts w:ascii="Arial" w:hAnsi="Arial" w:cs="Arial"/>
        </w:rPr>
        <w:t xml:space="preserve"> o publicación del acto. </w:t>
      </w:r>
    </w:p>
    <w:p w14:paraId="38D02521" w14:textId="77777777" w:rsidR="001C2318" w:rsidRDefault="00841E4E" w:rsidP="001C2318">
      <w:pPr>
        <w:ind w:firstLine="426"/>
        <w:jc w:val="both"/>
        <w:rPr>
          <w:rFonts w:ascii="Arial" w:hAnsi="Arial" w:cs="Arial"/>
        </w:rPr>
      </w:pPr>
      <w:r w:rsidRPr="007D4A41">
        <w:rPr>
          <w:rFonts w:ascii="Arial" w:hAnsi="Arial" w:cs="Arial"/>
        </w:rPr>
        <w:t xml:space="preserve">Si no hubiera </w:t>
      </w:r>
      <w:r w:rsidR="00A95303" w:rsidRPr="007D4A41">
        <w:rPr>
          <w:rFonts w:ascii="Arial" w:hAnsi="Arial" w:cs="Arial"/>
        </w:rPr>
        <w:t xml:space="preserve">Consejo autonómico </w:t>
      </w:r>
      <w:r w:rsidR="005F0D90" w:rsidRPr="007D4A41">
        <w:rPr>
          <w:rFonts w:ascii="Arial" w:hAnsi="Arial" w:cs="Arial"/>
        </w:rPr>
        <w:t xml:space="preserve">o que el Colegio </w:t>
      </w:r>
      <w:r w:rsidR="00A95303" w:rsidRPr="007D4A41">
        <w:rPr>
          <w:rFonts w:ascii="Arial" w:hAnsi="Arial" w:cs="Arial"/>
        </w:rPr>
        <w:t xml:space="preserve">correspondiente </w:t>
      </w:r>
      <w:r w:rsidR="005F0D90" w:rsidRPr="007D4A41">
        <w:rPr>
          <w:rFonts w:ascii="Arial" w:hAnsi="Arial" w:cs="Arial"/>
        </w:rPr>
        <w:t>no asuma las funciones de Consejo Autonómico</w:t>
      </w:r>
      <w:r w:rsidR="00C462E4" w:rsidRPr="007D4A41">
        <w:rPr>
          <w:rFonts w:ascii="Arial" w:hAnsi="Arial" w:cs="Arial"/>
        </w:rPr>
        <w:t xml:space="preserve">, </w:t>
      </w:r>
      <w:r w:rsidR="00A95303" w:rsidRPr="007D4A41">
        <w:rPr>
          <w:rFonts w:ascii="Arial" w:hAnsi="Arial" w:cs="Arial"/>
        </w:rPr>
        <w:t xml:space="preserve">se interpondrá el recurso corporativo </w:t>
      </w:r>
      <w:r w:rsidR="00816EEA" w:rsidRPr="007D4A41">
        <w:rPr>
          <w:rFonts w:ascii="Arial" w:hAnsi="Arial" w:cs="Arial"/>
        </w:rPr>
        <w:t xml:space="preserve">en el citado plazo </w:t>
      </w:r>
      <w:r w:rsidR="00C462E4" w:rsidRPr="007D4A41">
        <w:rPr>
          <w:rFonts w:ascii="Arial" w:hAnsi="Arial" w:cs="Arial"/>
        </w:rPr>
        <w:t>ante el Consejo General</w:t>
      </w:r>
      <w:r w:rsidR="005F0D90" w:rsidRPr="007D4A41">
        <w:rPr>
          <w:rFonts w:ascii="Arial" w:hAnsi="Arial" w:cs="Arial"/>
        </w:rPr>
        <w:t xml:space="preserve">; y ello sin perjuicio de lo que pueda disponer al efecto el Estatuto del colegio en cuestión. </w:t>
      </w:r>
    </w:p>
    <w:p w14:paraId="74CE4815" w14:textId="77777777" w:rsidR="001C2318" w:rsidRDefault="001C2318" w:rsidP="001C2318">
      <w:pPr>
        <w:ind w:firstLine="426"/>
        <w:jc w:val="both"/>
        <w:rPr>
          <w:rFonts w:ascii="Arial" w:hAnsi="Arial" w:cs="Arial"/>
        </w:rPr>
      </w:pPr>
    </w:p>
    <w:p w14:paraId="780974B3" w14:textId="1C6CCD33" w:rsidR="005F0D90" w:rsidRPr="007D4A41" w:rsidRDefault="005F0D90" w:rsidP="001C2318">
      <w:pPr>
        <w:ind w:firstLine="426"/>
        <w:jc w:val="both"/>
        <w:rPr>
          <w:rFonts w:ascii="Arial" w:hAnsi="Arial" w:cs="Arial"/>
        </w:rPr>
      </w:pPr>
      <w:r w:rsidRPr="007D4A41">
        <w:rPr>
          <w:rFonts w:ascii="Arial" w:hAnsi="Arial" w:cs="Arial"/>
        </w:rPr>
        <w:t>2</w:t>
      </w:r>
      <w:r w:rsidR="00A475FA" w:rsidRPr="007D4A41">
        <w:rPr>
          <w:rFonts w:ascii="Arial" w:hAnsi="Arial" w:cs="Arial"/>
        </w:rPr>
        <w:t>.</w:t>
      </w:r>
      <w:r w:rsidRPr="007D4A41">
        <w:rPr>
          <w:rFonts w:ascii="Arial" w:hAnsi="Arial" w:cs="Arial"/>
        </w:rPr>
        <w:t xml:space="preserve"> </w:t>
      </w:r>
      <w:r w:rsidR="006726CB" w:rsidRPr="007D4A41">
        <w:rPr>
          <w:rFonts w:ascii="Arial" w:hAnsi="Arial" w:cs="Arial"/>
        </w:rPr>
        <w:t xml:space="preserve"> Los </w:t>
      </w:r>
      <w:r w:rsidRPr="007D4A41">
        <w:rPr>
          <w:rFonts w:ascii="Arial" w:hAnsi="Arial" w:cs="Arial"/>
        </w:rPr>
        <w:t>actos dictados por los Consejos Autonómicos o por los Colegios en ejercicio de funciones de Consejo Autonómico</w:t>
      </w:r>
      <w:r w:rsidR="00A661D2">
        <w:rPr>
          <w:rFonts w:ascii="Arial" w:hAnsi="Arial" w:cs="Arial"/>
        </w:rPr>
        <w:t xml:space="preserve"> </w:t>
      </w:r>
      <w:r w:rsidRPr="007D4A41">
        <w:rPr>
          <w:rFonts w:ascii="Arial" w:hAnsi="Arial" w:cs="Arial"/>
        </w:rPr>
        <w:t xml:space="preserve">pondrán fin a la vía </w:t>
      </w:r>
      <w:r w:rsidR="002125B2" w:rsidRPr="007D4A41">
        <w:rPr>
          <w:rFonts w:ascii="Arial" w:hAnsi="Arial" w:cs="Arial"/>
        </w:rPr>
        <w:t>administrativa</w:t>
      </w:r>
      <w:r w:rsidR="00A661D2">
        <w:rPr>
          <w:rFonts w:ascii="Arial" w:hAnsi="Arial" w:cs="Arial"/>
        </w:rPr>
        <w:t xml:space="preserve"> y</w:t>
      </w:r>
      <w:r w:rsidR="002125B2" w:rsidRPr="007D4A41">
        <w:rPr>
          <w:rFonts w:ascii="Arial" w:hAnsi="Arial" w:cs="Arial"/>
        </w:rPr>
        <w:t xml:space="preserve"> serán</w:t>
      </w:r>
      <w:r w:rsidR="00821BF4" w:rsidRPr="007D4A41">
        <w:rPr>
          <w:rFonts w:ascii="Arial" w:hAnsi="Arial" w:cs="Arial"/>
        </w:rPr>
        <w:t xml:space="preserve"> recurribles </w:t>
      </w:r>
      <w:r w:rsidR="000B02B6" w:rsidRPr="007D4A41">
        <w:rPr>
          <w:rFonts w:ascii="Arial" w:hAnsi="Arial" w:cs="Arial"/>
        </w:rPr>
        <w:t xml:space="preserve">directamente </w:t>
      </w:r>
      <w:r w:rsidR="00821BF4" w:rsidRPr="007D4A41">
        <w:rPr>
          <w:rFonts w:ascii="Arial" w:hAnsi="Arial" w:cs="Arial"/>
        </w:rPr>
        <w:t xml:space="preserve">ante la jurisdicción contencioso-administrativa </w:t>
      </w:r>
      <w:r w:rsidR="000B37FE" w:rsidRPr="007D4A41">
        <w:rPr>
          <w:rFonts w:ascii="Arial" w:hAnsi="Arial" w:cs="Arial"/>
        </w:rPr>
        <w:t>en el plazo de dos meses</w:t>
      </w:r>
      <w:r w:rsidR="00F36B1D" w:rsidRPr="007D4A41">
        <w:rPr>
          <w:rFonts w:ascii="Arial" w:hAnsi="Arial" w:cs="Arial"/>
        </w:rPr>
        <w:t>, a partir de la fecha de su notificación o publicación, d</w:t>
      </w:r>
      <w:r w:rsidR="00B4193A" w:rsidRPr="007D4A41">
        <w:rPr>
          <w:rFonts w:ascii="Arial" w:hAnsi="Arial" w:cs="Arial"/>
        </w:rPr>
        <w:t>e conformidad con lo dispuesto en la Ley 29/1998, de 13 de julio, reguladora de la Jurisdicción Contencioso-administrativa</w:t>
      </w:r>
    </w:p>
    <w:p w14:paraId="724C81CA" w14:textId="77777777" w:rsidR="002125B2" w:rsidRPr="007D4A41" w:rsidRDefault="002125B2" w:rsidP="001C2318">
      <w:pPr>
        <w:ind w:firstLine="426"/>
        <w:jc w:val="both"/>
        <w:rPr>
          <w:rFonts w:ascii="Arial" w:hAnsi="Arial" w:cs="Arial"/>
        </w:rPr>
      </w:pPr>
    </w:p>
    <w:p w14:paraId="20A43FA2" w14:textId="737D0AC9" w:rsidR="00C462E4" w:rsidRPr="007D4A41" w:rsidRDefault="005F0D90" w:rsidP="001C2318">
      <w:pPr>
        <w:ind w:firstLine="426"/>
        <w:jc w:val="both"/>
        <w:rPr>
          <w:rFonts w:ascii="Arial" w:hAnsi="Arial" w:cs="Arial"/>
        </w:rPr>
      </w:pPr>
      <w:r w:rsidRPr="007D4A41">
        <w:rPr>
          <w:rFonts w:ascii="Arial" w:hAnsi="Arial" w:cs="Arial"/>
        </w:rPr>
        <w:t>3</w:t>
      </w:r>
      <w:r w:rsidR="00A475FA" w:rsidRPr="007D4A41">
        <w:rPr>
          <w:rFonts w:ascii="Arial" w:hAnsi="Arial" w:cs="Arial"/>
        </w:rPr>
        <w:t>.</w:t>
      </w:r>
      <w:r w:rsidRPr="007D4A41">
        <w:rPr>
          <w:rFonts w:ascii="Arial" w:hAnsi="Arial" w:cs="Arial"/>
        </w:rPr>
        <w:t xml:space="preserve"> </w:t>
      </w:r>
      <w:r w:rsidR="000B02B6" w:rsidRPr="007D4A41">
        <w:rPr>
          <w:rFonts w:ascii="Arial" w:hAnsi="Arial" w:cs="Arial"/>
        </w:rPr>
        <w:t xml:space="preserve">Contra </w:t>
      </w:r>
      <w:r w:rsidR="002125B2" w:rsidRPr="007D4A41">
        <w:rPr>
          <w:rFonts w:ascii="Arial" w:hAnsi="Arial" w:cs="Arial"/>
        </w:rPr>
        <w:t>los actos</w:t>
      </w:r>
      <w:r w:rsidR="00D10AE5" w:rsidRPr="007D4A41">
        <w:rPr>
          <w:rFonts w:ascii="Arial" w:hAnsi="Arial" w:cs="Arial"/>
        </w:rPr>
        <w:t xml:space="preserve"> dictados por el Consejo General</w:t>
      </w:r>
      <w:r w:rsidR="000B02B6" w:rsidRPr="007D4A41">
        <w:rPr>
          <w:rFonts w:ascii="Arial" w:hAnsi="Arial" w:cs="Arial"/>
        </w:rPr>
        <w:t xml:space="preserve">, que pondrán </w:t>
      </w:r>
      <w:r w:rsidR="00D10AE5" w:rsidRPr="007D4A41">
        <w:rPr>
          <w:rFonts w:ascii="Arial" w:hAnsi="Arial" w:cs="Arial"/>
        </w:rPr>
        <w:t xml:space="preserve">fin a la vía </w:t>
      </w:r>
      <w:r w:rsidR="002125B2" w:rsidRPr="007D4A41">
        <w:rPr>
          <w:rFonts w:ascii="Arial" w:hAnsi="Arial" w:cs="Arial"/>
        </w:rPr>
        <w:t>administrativa,</w:t>
      </w:r>
      <w:r w:rsidR="003938CC" w:rsidRPr="007D4A41">
        <w:rPr>
          <w:rFonts w:ascii="Arial" w:hAnsi="Arial" w:cs="Arial"/>
        </w:rPr>
        <w:t xml:space="preserve"> podrá </w:t>
      </w:r>
      <w:r w:rsidR="006F452B" w:rsidRPr="007D4A41">
        <w:rPr>
          <w:rFonts w:ascii="Arial" w:hAnsi="Arial" w:cs="Arial"/>
        </w:rPr>
        <w:t>interponerse</w:t>
      </w:r>
      <w:r w:rsidR="00B4193A" w:rsidRPr="007D4A41">
        <w:rPr>
          <w:rFonts w:ascii="Arial" w:hAnsi="Arial" w:cs="Arial"/>
        </w:rPr>
        <w:t>, alternativamente,</w:t>
      </w:r>
      <w:r w:rsidR="006F452B" w:rsidRPr="007D4A41">
        <w:rPr>
          <w:rFonts w:ascii="Arial" w:hAnsi="Arial" w:cs="Arial"/>
        </w:rPr>
        <w:t xml:space="preserve"> recurso corporativo</w:t>
      </w:r>
      <w:r w:rsidR="00562C19" w:rsidRPr="007D4A41">
        <w:rPr>
          <w:rFonts w:ascii="Arial" w:hAnsi="Arial" w:cs="Arial"/>
        </w:rPr>
        <w:t xml:space="preserve"> ante el Consejo General</w:t>
      </w:r>
      <w:r w:rsidR="006057B4" w:rsidRPr="007D4A41">
        <w:rPr>
          <w:rFonts w:ascii="Arial" w:hAnsi="Arial" w:cs="Arial"/>
        </w:rPr>
        <w:t xml:space="preserve"> en </w:t>
      </w:r>
      <w:r w:rsidR="00394C7B" w:rsidRPr="007D4A41">
        <w:rPr>
          <w:rFonts w:ascii="Arial" w:hAnsi="Arial" w:cs="Arial"/>
        </w:rPr>
        <w:t>el plazo de un me</w:t>
      </w:r>
      <w:r w:rsidR="00245621" w:rsidRPr="007D4A41">
        <w:rPr>
          <w:rFonts w:ascii="Arial" w:hAnsi="Arial" w:cs="Arial"/>
        </w:rPr>
        <w:t>s</w:t>
      </w:r>
      <w:r w:rsidR="006F452B" w:rsidRPr="007D4A41">
        <w:rPr>
          <w:rFonts w:ascii="Arial" w:hAnsi="Arial" w:cs="Arial"/>
        </w:rPr>
        <w:t xml:space="preserve">, </w:t>
      </w:r>
      <w:r w:rsidR="001E7DC0" w:rsidRPr="007D4A41">
        <w:rPr>
          <w:rFonts w:ascii="Arial" w:hAnsi="Arial" w:cs="Arial"/>
        </w:rPr>
        <w:t>o bien recurso contencioso administrativo en el plazo de dos meses</w:t>
      </w:r>
      <w:r w:rsidR="000231A3" w:rsidRPr="007D4A41">
        <w:rPr>
          <w:rFonts w:ascii="Arial" w:hAnsi="Arial" w:cs="Arial"/>
        </w:rPr>
        <w:t xml:space="preserve">, de conformidad con </w:t>
      </w:r>
      <w:r w:rsidR="00AD3D1C" w:rsidRPr="007D4A41">
        <w:rPr>
          <w:rFonts w:ascii="Arial" w:hAnsi="Arial" w:cs="Arial"/>
        </w:rPr>
        <w:t>la Ley</w:t>
      </w:r>
      <w:r w:rsidR="006F452B" w:rsidRPr="007D4A41">
        <w:rPr>
          <w:rFonts w:ascii="Arial" w:hAnsi="Arial" w:cs="Arial"/>
        </w:rPr>
        <w:t xml:space="preserve"> 29/1998, de 13 de julio</w:t>
      </w:r>
      <w:r w:rsidR="00562C19" w:rsidRPr="007D4A41">
        <w:rPr>
          <w:rFonts w:ascii="Arial" w:hAnsi="Arial" w:cs="Arial"/>
        </w:rPr>
        <w:t xml:space="preserve">. </w:t>
      </w:r>
      <w:r w:rsidR="00B40408" w:rsidRPr="007D4A41">
        <w:rPr>
          <w:rFonts w:ascii="Arial" w:hAnsi="Arial" w:cs="Arial"/>
        </w:rPr>
        <w:t>En el caso de que se interponga recurso corporativo, no podrá interponerse el recurso contencioso</w:t>
      </w:r>
      <w:r w:rsidR="00BC1ACD" w:rsidRPr="007D4A41">
        <w:rPr>
          <w:rFonts w:ascii="Arial" w:hAnsi="Arial" w:cs="Arial"/>
        </w:rPr>
        <w:t xml:space="preserve"> administrativo hasta que se haya resuelto expresamente o se haya producido la desestimación presunta del recurso corporativo. </w:t>
      </w:r>
    </w:p>
    <w:p w14:paraId="4E6E10DB" w14:textId="77777777" w:rsidR="004F1952" w:rsidRPr="007D4A41" w:rsidRDefault="004F1952" w:rsidP="001C2318">
      <w:pPr>
        <w:ind w:firstLine="426"/>
        <w:jc w:val="both"/>
        <w:rPr>
          <w:rFonts w:ascii="Arial" w:hAnsi="Arial" w:cs="Arial"/>
        </w:rPr>
      </w:pPr>
    </w:p>
    <w:p w14:paraId="720FAE58" w14:textId="10C91213" w:rsidR="004F1952" w:rsidRPr="007D4A41" w:rsidRDefault="004F1952" w:rsidP="001C2318">
      <w:pPr>
        <w:ind w:firstLine="426"/>
        <w:jc w:val="both"/>
        <w:rPr>
          <w:rFonts w:ascii="Arial" w:hAnsi="Arial" w:cs="Arial"/>
        </w:rPr>
      </w:pPr>
      <w:r w:rsidRPr="007D4A41">
        <w:rPr>
          <w:rFonts w:ascii="Arial" w:hAnsi="Arial" w:cs="Arial"/>
        </w:rPr>
        <w:t xml:space="preserve"> 4. </w:t>
      </w:r>
      <w:r w:rsidR="0004675B" w:rsidRPr="007D4A41">
        <w:rPr>
          <w:rFonts w:ascii="Arial" w:hAnsi="Arial" w:cs="Arial"/>
        </w:rPr>
        <w:t xml:space="preserve">Contra la resolución tácita o expresa del recurso corporativo, procederá </w:t>
      </w:r>
      <w:r w:rsidR="00552011" w:rsidRPr="007D4A41">
        <w:rPr>
          <w:rFonts w:ascii="Arial" w:hAnsi="Arial" w:cs="Arial"/>
        </w:rPr>
        <w:t>s</w:t>
      </w:r>
      <w:r w:rsidR="00997EB7" w:rsidRPr="007D4A41">
        <w:rPr>
          <w:rFonts w:ascii="Arial" w:hAnsi="Arial" w:cs="Arial"/>
        </w:rPr>
        <w:t>ólo</w:t>
      </w:r>
      <w:r w:rsidR="00552011" w:rsidRPr="007D4A41">
        <w:rPr>
          <w:rFonts w:ascii="Arial" w:hAnsi="Arial" w:cs="Arial"/>
        </w:rPr>
        <w:t xml:space="preserve"> </w:t>
      </w:r>
      <w:r w:rsidR="0004675B" w:rsidRPr="007D4A41">
        <w:rPr>
          <w:rFonts w:ascii="Arial" w:hAnsi="Arial" w:cs="Arial"/>
        </w:rPr>
        <w:t>el recurso contencio</w:t>
      </w:r>
      <w:r w:rsidR="00D165CF" w:rsidRPr="007D4A41">
        <w:rPr>
          <w:rFonts w:ascii="Arial" w:hAnsi="Arial" w:cs="Arial"/>
        </w:rPr>
        <w:t xml:space="preserve">so-administrativo en el plazo de dos meses a contar desde la notificación de la resolución expresa o, en su caso, a contar desde el cumplimiento del mes desde su interposición sin haberse notificado la misma. </w:t>
      </w:r>
      <w:r w:rsidR="00997EB7" w:rsidRPr="007D4A41">
        <w:rPr>
          <w:rFonts w:ascii="Arial" w:hAnsi="Arial" w:cs="Arial"/>
        </w:rPr>
        <w:t xml:space="preserve"> No </w:t>
      </w:r>
      <w:r w:rsidR="007D4A41" w:rsidRPr="007D4A41">
        <w:rPr>
          <w:rFonts w:ascii="Arial" w:hAnsi="Arial" w:cs="Arial"/>
        </w:rPr>
        <w:t>obstante,</w:t>
      </w:r>
      <w:r w:rsidR="00997EB7" w:rsidRPr="007D4A41">
        <w:rPr>
          <w:rFonts w:ascii="Arial" w:hAnsi="Arial" w:cs="Arial"/>
        </w:rPr>
        <w:t xml:space="preserve"> procederá el recurso extraordinario de revisión </w:t>
      </w:r>
      <w:r w:rsidR="00884493" w:rsidRPr="007D4A41">
        <w:rPr>
          <w:rFonts w:ascii="Arial" w:hAnsi="Arial" w:cs="Arial"/>
        </w:rPr>
        <w:t>en los términos establecidos en el artículo 125 de la Ley 39/2015, de 1 de octubre</w:t>
      </w:r>
      <w:r w:rsidR="00CC2CCD" w:rsidRPr="007D4A41">
        <w:rPr>
          <w:rFonts w:ascii="Arial" w:hAnsi="Arial" w:cs="Arial"/>
        </w:rPr>
        <w:t xml:space="preserve">. </w:t>
      </w:r>
      <w:r w:rsidR="00884493" w:rsidRPr="007D4A41">
        <w:rPr>
          <w:rFonts w:ascii="Arial" w:hAnsi="Arial" w:cs="Arial"/>
        </w:rPr>
        <w:t xml:space="preserve"> </w:t>
      </w:r>
    </w:p>
    <w:p w14:paraId="3D8B7032" w14:textId="77777777" w:rsidR="00125031" w:rsidRDefault="00125031" w:rsidP="001C2318">
      <w:pPr>
        <w:jc w:val="both"/>
        <w:rPr>
          <w:rFonts w:ascii="Arial" w:hAnsi="Arial" w:cs="Arial"/>
        </w:rPr>
      </w:pPr>
    </w:p>
    <w:p w14:paraId="57FE6813" w14:textId="77777777" w:rsidR="00771B8A" w:rsidRPr="007D4A41" w:rsidRDefault="00771B8A" w:rsidP="001C2318">
      <w:pPr>
        <w:jc w:val="both"/>
        <w:rPr>
          <w:rFonts w:ascii="Arial" w:hAnsi="Arial" w:cs="Arial"/>
        </w:rPr>
      </w:pPr>
    </w:p>
    <w:p w14:paraId="2966FDB2" w14:textId="7504BDF5" w:rsidR="00D10AE5" w:rsidRPr="007D4A41" w:rsidRDefault="00D10AE5" w:rsidP="00A50F95">
      <w:pPr>
        <w:jc w:val="both"/>
        <w:rPr>
          <w:rFonts w:ascii="Arial" w:hAnsi="Arial" w:cs="Arial"/>
          <w:i/>
          <w:iCs/>
        </w:rPr>
      </w:pPr>
      <w:r w:rsidRPr="007D4A41">
        <w:rPr>
          <w:rFonts w:ascii="Arial" w:hAnsi="Arial" w:cs="Arial"/>
          <w:b/>
          <w:bCs/>
        </w:rPr>
        <w:t>Artículo 2</w:t>
      </w:r>
      <w:r w:rsidR="00A475FA" w:rsidRPr="007D4A41">
        <w:rPr>
          <w:rFonts w:ascii="Arial" w:hAnsi="Arial" w:cs="Arial"/>
          <w:b/>
          <w:bCs/>
        </w:rPr>
        <w:t>3</w:t>
      </w:r>
      <w:r w:rsidRPr="007D4A41">
        <w:rPr>
          <w:rFonts w:ascii="Arial" w:hAnsi="Arial" w:cs="Arial"/>
          <w:b/>
          <w:bCs/>
        </w:rPr>
        <w:t>.</w:t>
      </w:r>
      <w:r w:rsidRPr="007D4A41">
        <w:rPr>
          <w:rFonts w:ascii="Arial" w:hAnsi="Arial" w:cs="Arial"/>
        </w:rPr>
        <w:t xml:space="preserve"> </w:t>
      </w:r>
      <w:r w:rsidRPr="007D4A41">
        <w:rPr>
          <w:rFonts w:ascii="Arial" w:hAnsi="Arial" w:cs="Arial"/>
          <w:i/>
          <w:iCs/>
        </w:rPr>
        <w:t xml:space="preserve">Colaboración </w:t>
      </w:r>
      <w:r w:rsidR="00A475FA" w:rsidRPr="007D4A41">
        <w:rPr>
          <w:rFonts w:ascii="Arial" w:hAnsi="Arial" w:cs="Arial"/>
          <w:i/>
          <w:iCs/>
        </w:rPr>
        <w:t>con las administraciones públicas.</w:t>
      </w:r>
    </w:p>
    <w:p w14:paraId="550FE651" w14:textId="77777777" w:rsidR="00506854" w:rsidRPr="007D4A41" w:rsidRDefault="00506854" w:rsidP="00506854">
      <w:pPr>
        <w:jc w:val="both"/>
        <w:rPr>
          <w:rFonts w:ascii="Arial" w:hAnsi="Arial" w:cs="Arial"/>
          <w:i/>
          <w:iCs/>
        </w:rPr>
      </w:pPr>
    </w:p>
    <w:p w14:paraId="2D2FC6E2" w14:textId="1F7D075A" w:rsidR="00F1130E" w:rsidRPr="007D4A41" w:rsidRDefault="00F1130E" w:rsidP="00A475FA">
      <w:pPr>
        <w:pStyle w:val="Prrafodelista"/>
        <w:numPr>
          <w:ilvl w:val="0"/>
          <w:numId w:val="35"/>
        </w:numPr>
        <w:spacing w:line="259" w:lineRule="auto"/>
        <w:ind w:left="0" w:firstLine="426"/>
        <w:contextualSpacing/>
        <w:jc w:val="both"/>
        <w:rPr>
          <w:rFonts w:ascii="Arial" w:hAnsi="Arial" w:cs="Arial"/>
          <w:sz w:val="24"/>
          <w:szCs w:val="24"/>
        </w:rPr>
      </w:pPr>
      <w:r w:rsidRPr="007D4A41">
        <w:rPr>
          <w:rFonts w:ascii="Arial" w:hAnsi="Arial" w:cs="Arial"/>
          <w:sz w:val="24"/>
          <w:szCs w:val="24"/>
        </w:rPr>
        <w:t xml:space="preserve">Los </w:t>
      </w:r>
      <w:r w:rsidR="00D50C83" w:rsidRPr="007D4A41">
        <w:rPr>
          <w:rFonts w:ascii="Arial" w:hAnsi="Arial" w:cs="Arial"/>
          <w:sz w:val="24"/>
          <w:szCs w:val="24"/>
        </w:rPr>
        <w:t xml:space="preserve">gestores y gestoras </w:t>
      </w:r>
      <w:r w:rsidRPr="007D4A41">
        <w:rPr>
          <w:rFonts w:ascii="Arial" w:hAnsi="Arial" w:cs="Arial"/>
          <w:sz w:val="24"/>
          <w:szCs w:val="24"/>
        </w:rPr>
        <w:t xml:space="preserve">administrativos podrán colaborar con la Administración Pública con la finalidad de agilizar la tramitación de los procedimientos </w:t>
      </w:r>
      <w:r w:rsidR="00E17AE0" w:rsidRPr="007D4A41">
        <w:rPr>
          <w:rFonts w:ascii="Arial" w:hAnsi="Arial" w:cs="Arial"/>
          <w:sz w:val="24"/>
          <w:szCs w:val="24"/>
        </w:rPr>
        <w:t xml:space="preserve">administrativos </w:t>
      </w:r>
      <w:r w:rsidRPr="007D4A41">
        <w:rPr>
          <w:rFonts w:ascii="Arial" w:hAnsi="Arial" w:cs="Arial"/>
          <w:sz w:val="24"/>
          <w:szCs w:val="24"/>
        </w:rPr>
        <w:t>y para ello, cuando las circunstancias de los mismos así lo aconsejen, se podrá acordar entre los órganos administrativos competentes y</w:t>
      </w:r>
      <w:r w:rsidR="00E17AE0" w:rsidRPr="007D4A41">
        <w:rPr>
          <w:rFonts w:ascii="Arial" w:hAnsi="Arial" w:cs="Arial"/>
          <w:sz w:val="24"/>
          <w:szCs w:val="24"/>
        </w:rPr>
        <w:t xml:space="preserve"> los</w:t>
      </w:r>
      <w:r w:rsidRPr="007D4A41">
        <w:rPr>
          <w:rFonts w:ascii="Arial" w:hAnsi="Arial" w:cs="Arial"/>
          <w:sz w:val="24"/>
          <w:szCs w:val="24"/>
        </w:rPr>
        <w:t xml:space="preserve"> </w:t>
      </w:r>
      <w:r w:rsidR="00A71EDD" w:rsidRPr="007D4A41">
        <w:rPr>
          <w:rFonts w:ascii="Arial" w:hAnsi="Arial" w:cs="Arial"/>
          <w:sz w:val="24"/>
          <w:szCs w:val="24"/>
        </w:rPr>
        <w:t>C</w:t>
      </w:r>
      <w:r w:rsidRPr="007D4A41">
        <w:rPr>
          <w:rFonts w:ascii="Arial" w:hAnsi="Arial" w:cs="Arial"/>
          <w:sz w:val="24"/>
          <w:szCs w:val="24"/>
        </w:rPr>
        <w:t>olegios la adopción de las medidas procedentes para facilitar la presentación de documentos que se podrán ejercitar siempre que se estime procedente, y con respeto a los derechos reconocidos a la ciudadanía.</w:t>
      </w:r>
    </w:p>
    <w:p w14:paraId="4343B84E" w14:textId="77777777" w:rsidR="00F1130E" w:rsidRPr="007D4A41" w:rsidRDefault="00F1130E" w:rsidP="00506854">
      <w:pPr>
        <w:jc w:val="both"/>
        <w:rPr>
          <w:rFonts w:ascii="Arial" w:hAnsi="Arial" w:cs="Arial"/>
          <w:i/>
          <w:iCs/>
        </w:rPr>
      </w:pPr>
    </w:p>
    <w:p w14:paraId="6F1F50EE" w14:textId="186DE8C0" w:rsidR="00D10AE5" w:rsidRPr="007D4A41" w:rsidRDefault="00D10AE5" w:rsidP="00A475FA">
      <w:pPr>
        <w:pStyle w:val="Prrafodelista"/>
        <w:numPr>
          <w:ilvl w:val="0"/>
          <w:numId w:val="35"/>
        </w:numPr>
        <w:ind w:left="0" w:firstLine="426"/>
        <w:jc w:val="both"/>
        <w:rPr>
          <w:rFonts w:ascii="Arial" w:hAnsi="Arial" w:cs="Arial"/>
          <w:sz w:val="24"/>
          <w:szCs w:val="24"/>
        </w:rPr>
      </w:pPr>
      <w:proofErr w:type="gramStart"/>
      <w:r w:rsidRPr="007D4A41">
        <w:rPr>
          <w:rFonts w:ascii="Arial" w:hAnsi="Arial" w:cs="Arial"/>
          <w:sz w:val="24"/>
          <w:szCs w:val="24"/>
        </w:rPr>
        <w:t xml:space="preserve">Los </w:t>
      </w:r>
      <w:r w:rsidR="00D50C83" w:rsidRPr="007D4A41">
        <w:rPr>
          <w:rFonts w:ascii="Arial" w:hAnsi="Arial" w:cs="Arial"/>
          <w:sz w:val="24"/>
          <w:szCs w:val="24"/>
        </w:rPr>
        <w:t>gestores y gestoras</w:t>
      </w:r>
      <w:proofErr w:type="gramEnd"/>
      <w:r w:rsidR="00D50C83" w:rsidRPr="007D4A41">
        <w:rPr>
          <w:rFonts w:ascii="Arial" w:hAnsi="Arial" w:cs="Arial"/>
          <w:sz w:val="24"/>
          <w:szCs w:val="24"/>
        </w:rPr>
        <w:t xml:space="preserve"> </w:t>
      </w:r>
      <w:r w:rsidRPr="007D4A41">
        <w:rPr>
          <w:rFonts w:ascii="Arial" w:hAnsi="Arial" w:cs="Arial"/>
          <w:sz w:val="24"/>
          <w:szCs w:val="24"/>
        </w:rPr>
        <w:t>administrativos podrán colaborar con la Administración Pública competente, en los términos establecidos en el Ordenamiento Jurídico, con la finalidad de realizar cualquier tipo de actuación encaminada a ayudar, de forma directa o indirecta, a los afectados por grandes catástrofes</w:t>
      </w:r>
      <w:r w:rsidR="00E17AE0" w:rsidRPr="007D4A41">
        <w:rPr>
          <w:rFonts w:ascii="Arial" w:hAnsi="Arial" w:cs="Arial"/>
          <w:sz w:val="24"/>
          <w:szCs w:val="24"/>
        </w:rPr>
        <w:t xml:space="preserve"> y emergencias</w:t>
      </w:r>
      <w:r w:rsidRPr="007D4A41">
        <w:rPr>
          <w:rFonts w:ascii="Arial" w:hAnsi="Arial" w:cs="Arial"/>
          <w:sz w:val="24"/>
          <w:szCs w:val="24"/>
        </w:rPr>
        <w:t>.</w:t>
      </w:r>
    </w:p>
    <w:p w14:paraId="1F70AE4D" w14:textId="77777777" w:rsidR="00D10AE5" w:rsidRPr="007D4A41" w:rsidRDefault="00D10AE5" w:rsidP="00A50F95">
      <w:pPr>
        <w:jc w:val="both"/>
        <w:rPr>
          <w:rFonts w:ascii="Arial" w:hAnsi="Arial" w:cs="Arial"/>
        </w:rPr>
      </w:pPr>
    </w:p>
    <w:p w14:paraId="40DB92EB" w14:textId="77777777" w:rsidR="00D10AE5" w:rsidRPr="007D4A41" w:rsidRDefault="00D10AE5" w:rsidP="00A50F95">
      <w:pPr>
        <w:jc w:val="center"/>
        <w:rPr>
          <w:rFonts w:ascii="Arial" w:hAnsi="Arial" w:cs="Arial"/>
          <w:b/>
          <w:bCs/>
        </w:rPr>
      </w:pPr>
      <w:r w:rsidRPr="007D4A41">
        <w:rPr>
          <w:rFonts w:ascii="Arial" w:hAnsi="Arial" w:cs="Arial"/>
          <w:b/>
          <w:bCs/>
        </w:rPr>
        <w:lastRenderedPageBreak/>
        <w:t xml:space="preserve">CAPÍTULO V </w:t>
      </w:r>
    </w:p>
    <w:p w14:paraId="42A01E22" w14:textId="77777777" w:rsidR="00D10AE5" w:rsidRPr="007D4A41" w:rsidRDefault="00D10AE5" w:rsidP="00A50F95">
      <w:pPr>
        <w:jc w:val="center"/>
        <w:rPr>
          <w:rFonts w:ascii="Arial" w:hAnsi="Arial" w:cs="Arial"/>
          <w:b/>
          <w:bCs/>
        </w:rPr>
      </w:pPr>
      <w:r w:rsidRPr="007D4A41">
        <w:rPr>
          <w:rFonts w:ascii="Arial" w:hAnsi="Arial" w:cs="Arial"/>
          <w:b/>
          <w:bCs/>
        </w:rPr>
        <w:t>ORGANIZACIÓN COLEGIAL</w:t>
      </w:r>
    </w:p>
    <w:p w14:paraId="37745E8E" w14:textId="77777777" w:rsidR="00506854" w:rsidRPr="007D4A41" w:rsidRDefault="00506854" w:rsidP="00A50F95">
      <w:pPr>
        <w:jc w:val="center"/>
        <w:rPr>
          <w:rFonts w:ascii="Arial" w:hAnsi="Arial" w:cs="Arial"/>
          <w:b/>
          <w:bCs/>
          <w:i/>
          <w:iCs/>
        </w:rPr>
      </w:pPr>
    </w:p>
    <w:p w14:paraId="5CC9A502" w14:textId="3ECC1CA9" w:rsidR="00506854" w:rsidRPr="007D4A41" w:rsidRDefault="00D10AE5" w:rsidP="00A50F95">
      <w:pPr>
        <w:jc w:val="center"/>
        <w:rPr>
          <w:rFonts w:ascii="Arial" w:hAnsi="Arial" w:cs="Arial"/>
          <w:b/>
          <w:bCs/>
          <w:i/>
          <w:iCs/>
        </w:rPr>
      </w:pPr>
      <w:r w:rsidRPr="007D4A41">
        <w:rPr>
          <w:rFonts w:ascii="Arial" w:hAnsi="Arial" w:cs="Arial"/>
          <w:b/>
          <w:bCs/>
          <w:i/>
          <w:iCs/>
        </w:rPr>
        <w:t xml:space="preserve">SECCION 1.ª </w:t>
      </w:r>
    </w:p>
    <w:p w14:paraId="13B0D340" w14:textId="70894284" w:rsidR="00D10AE5" w:rsidRPr="007D4A41" w:rsidRDefault="00D10AE5" w:rsidP="00A50F95">
      <w:pPr>
        <w:jc w:val="center"/>
        <w:rPr>
          <w:rFonts w:ascii="Arial" w:hAnsi="Arial" w:cs="Arial"/>
        </w:rPr>
      </w:pPr>
      <w:r w:rsidRPr="007D4A41">
        <w:rPr>
          <w:rFonts w:ascii="Arial" w:hAnsi="Arial" w:cs="Arial"/>
          <w:b/>
          <w:bCs/>
          <w:i/>
          <w:iCs/>
        </w:rPr>
        <w:t>DE LOS COLEGIOS OFICIALES</w:t>
      </w:r>
    </w:p>
    <w:p w14:paraId="01A4EA03" w14:textId="77777777" w:rsidR="00D10AE5" w:rsidRPr="007D4A41" w:rsidRDefault="00D10AE5" w:rsidP="00A50F95">
      <w:pPr>
        <w:jc w:val="both"/>
        <w:rPr>
          <w:rFonts w:ascii="Arial" w:hAnsi="Arial" w:cs="Arial"/>
        </w:rPr>
      </w:pPr>
    </w:p>
    <w:p w14:paraId="2EB22B90" w14:textId="71A4246A" w:rsidR="00D10AE5" w:rsidRPr="007D4A41" w:rsidRDefault="00D10AE5" w:rsidP="00A50F95">
      <w:pPr>
        <w:jc w:val="both"/>
        <w:rPr>
          <w:rFonts w:ascii="Arial" w:hAnsi="Arial" w:cs="Arial"/>
        </w:rPr>
      </w:pPr>
      <w:r w:rsidRPr="007D4A41">
        <w:rPr>
          <w:rFonts w:ascii="Arial" w:hAnsi="Arial" w:cs="Arial"/>
          <w:b/>
          <w:bCs/>
        </w:rPr>
        <w:t>Artículo 2</w:t>
      </w:r>
      <w:r w:rsidR="00A475FA" w:rsidRPr="007D4A41">
        <w:rPr>
          <w:rFonts w:ascii="Arial" w:hAnsi="Arial" w:cs="Arial"/>
          <w:b/>
          <w:bCs/>
        </w:rPr>
        <w:t>4</w:t>
      </w:r>
      <w:r w:rsidRPr="007D4A41">
        <w:rPr>
          <w:rFonts w:ascii="Arial" w:hAnsi="Arial" w:cs="Arial"/>
          <w:b/>
          <w:bCs/>
        </w:rPr>
        <w:t>.</w:t>
      </w:r>
      <w:r w:rsidRPr="007D4A41">
        <w:rPr>
          <w:rFonts w:ascii="Arial" w:hAnsi="Arial" w:cs="Arial"/>
        </w:rPr>
        <w:t xml:space="preserve"> </w:t>
      </w:r>
      <w:r w:rsidRPr="007D4A41">
        <w:rPr>
          <w:rFonts w:ascii="Arial" w:hAnsi="Arial" w:cs="Arial"/>
          <w:i/>
          <w:iCs/>
        </w:rPr>
        <w:t>Normativa y personalidad jurídica de los Colegios</w:t>
      </w:r>
      <w:r w:rsidRPr="007D4A41">
        <w:rPr>
          <w:rFonts w:ascii="Arial" w:hAnsi="Arial" w:cs="Arial"/>
        </w:rPr>
        <w:t>.</w:t>
      </w:r>
    </w:p>
    <w:p w14:paraId="06A6EE21" w14:textId="77777777" w:rsidR="00125031" w:rsidRPr="007D4A41" w:rsidRDefault="00125031" w:rsidP="00A50F95">
      <w:pPr>
        <w:jc w:val="both"/>
        <w:rPr>
          <w:rFonts w:ascii="Arial" w:hAnsi="Arial" w:cs="Arial"/>
        </w:rPr>
      </w:pPr>
    </w:p>
    <w:p w14:paraId="043E0F2E" w14:textId="163DFC68" w:rsidR="00D10AE5" w:rsidRPr="007D4A41" w:rsidRDefault="00D10AE5" w:rsidP="00564EC1">
      <w:pPr>
        <w:ind w:firstLine="426"/>
        <w:jc w:val="both"/>
        <w:rPr>
          <w:rFonts w:ascii="Arial" w:hAnsi="Arial" w:cs="Arial"/>
        </w:rPr>
      </w:pPr>
      <w:r w:rsidRPr="007D4A41">
        <w:rPr>
          <w:rFonts w:ascii="Arial" w:hAnsi="Arial" w:cs="Arial"/>
        </w:rPr>
        <w:t>Los Colegios Profesionales son Corporaciones de Derecho Público, que se regirán por la Ley 2/1974, de 13 de febrero, por las leyes autonómicas de Colegios Profesionales, por lo dispuesto en este estatuto y en sus estatutos propios, así como, en su caso, en los reglamentos de régimen interior que sean aprobados.</w:t>
      </w:r>
    </w:p>
    <w:p w14:paraId="2B7CDF24" w14:textId="77777777" w:rsidR="00506854" w:rsidRPr="007D4A41" w:rsidRDefault="00506854" w:rsidP="00564EC1">
      <w:pPr>
        <w:ind w:firstLine="426"/>
        <w:jc w:val="both"/>
        <w:rPr>
          <w:rFonts w:ascii="Arial" w:hAnsi="Arial" w:cs="Arial"/>
        </w:rPr>
      </w:pPr>
    </w:p>
    <w:p w14:paraId="5BD90AD9" w14:textId="26F5649E" w:rsidR="00D10AE5" w:rsidRPr="007D4A41" w:rsidRDefault="00D10AE5" w:rsidP="00564EC1">
      <w:pPr>
        <w:ind w:firstLine="426"/>
        <w:jc w:val="both"/>
        <w:rPr>
          <w:rFonts w:ascii="Arial" w:hAnsi="Arial" w:cs="Arial"/>
        </w:rPr>
      </w:pPr>
      <w:r w:rsidRPr="007D4A41">
        <w:rPr>
          <w:rFonts w:ascii="Arial" w:hAnsi="Arial" w:cs="Arial"/>
        </w:rPr>
        <w:t xml:space="preserve">Los </w:t>
      </w:r>
      <w:r w:rsidR="00A71EDD" w:rsidRPr="007D4A41">
        <w:rPr>
          <w:rFonts w:ascii="Arial" w:hAnsi="Arial" w:cs="Arial"/>
        </w:rPr>
        <w:t>C</w:t>
      </w:r>
      <w:r w:rsidRPr="007D4A41">
        <w:rPr>
          <w:rFonts w:ascii="Arial" w:hAnsi="Arial" w:cs="Arial"/>
        </w:rPr>
        <w:t>olegios tienen personalidad jurídica, capacidad para adquirir y poseer toda clase de bienes y ejercitar toda clase de acciones y derechos.</w:t>
      </w:r>
    </w:p>
    <w:p w14:paraId="308212B1" w14:textId="77777777" w:rsidR="00D10AE5" w:rsidRPr="007D4A41" w:rsidRDefault="00D10AE5" w:rsidP="00A50F95">
      <w:pPr>
        <w:jc w:val="both"/>
        <w:rPr>
          <w:rFonts w:ascii="Arial" w:hAnsi="Arial" w:cs="Arial"/>
        </w:rPr>
      </w:pPr>
    </w:p>
    <w:p w14:paraId="0913E905" w14:textId="3AC9CE23" w:rsidR="00D10AE5" w:rsidRPr="007D4A41" w:rsidRDefault="00D10AE5" w:rsidP="00A50F95">
      <w:pPr>
        <w:jc w:val="both"/>
        <w:rPr>
          <w:rFonts w:ascii="Arial" w:hAnsi="Arial" w:cs="Arial"/>
          <w:i/>
          <w:iCs/>
        </w:rPr>
      </w:pPr>
      <w:r w:rsidRPr="007D4A41">
        <w:rPr>
          <w:rFonts w:ascii="Arial" w:hAnsi="Arial" w:cs="Arial"/>
          <w:b/>
          <w:bCs/>
        </w:rPr>
        <w:t xml:space="preserve">Artículo </w:t>
      </w:r>
      <w:r w:rsidR="003B5489" w:rsidRPr="007D4A41">
        <w:rPr>
          <w:rFonts w:ascii="Arial" w:hAnsi="Arial" w:cs="Arial"/>
          <w:b/>
          <w:bCs/>
        </w:rPr>
        <w:t>25</w:t>
      </w:r>
      <w:r w:rsidRPr="007D4A41">
        <w:rPr>
          <w:rFonts w:ascii="Arial" w:hAnsi="Arial" w:cs="Arial"/>
          <w:b/>
          <w:bCs/>
        </w:rPr>
        <w:t>.</w:t>
      </w:r>
      <w:r w:rsidRPr="007D4A41">
        <w:rPr>
          <w:rFonts w:ascii="Arial" w:hAnsi="Arial" w:cs="Arial"/>
        </w:rPr>
        <w:t xml:space="preserve"> </w:t>
      </w:r>
      <w:r w:rsidRPr="007D4A41">
        <w:rPr>
          <w:rFonts w:ascii="Arial" w:hAnsi="Arial" w:cs="Arial"/>
          <w:i/>
          <w:iCs/>
        </w:rPr>
        <w:t>Ámbito territorial de los Colegios.</w:t>
      </w:r>
    </w:p>
    <w:p w14:paraId="305D2D1F" w14:textId="77777777" w:rsidR="00125031" w:rsidRPr="007D4A41" w:rsidRDefault="00125031" w:rsidP="00A50F95">
      <w:pPr>
        <w:jc w:val="both"/>
        <w:rPr>
          <w:rFonts w:ascii="Arial" w:hAnsi="Arial" w:cs="Arial"/>
          <w:i/>
          <w:iCs/>
        </w:rPr>
      </w:pPr>
    </w:p>
    <w:p w14:paraId="5BDF1AB0" w14:textId="2F21CD14" w:rsidR="00D10AE5" w:rsidRPr="007D4A41" w:rsidRDefault="00D10AE5" w:rsidP="00A50F95">
      <w:pPr>
        <w:jc w:val="both"/>
        <w:rPr>
          <w:rFonts w:ascii="Arial" w:hAnsi="Arial" w:cs="Arial"/>
        </w:rPr>
      </w:pPr>
      <w:r w:rsidRPr="007D4A41">
        <w:rPr>
          <w:rFonts w:ascii="Arial" w:hAnsi="Arial" w:cs="Arial"/>
        </w:rPr>
        <w:t xml:space="preserve">Los </w:t>
      </w:r>
      <w:r w:rsidR="00A71EDD" w:rsidRPr="007D4A41">
        <w:rPr>
          <w:rFonts w:ascii="Arial" w:hAnsi="Arial" w:cs="Arial"/>
        </w:rPr>
        <w:t>C</w:t>
      </w:r>
      <w:r w:rsidRPr="007D4A41">
        <w:rPr>
          <w:rFonts w:ascii="Arial" w:hAnsi="Arial" w:cs="Arial"/>
        </w:rPr>
        <w:t>olegios y su ámbito territorial es el siguiente:</w:t>
      </w:r>
    </w:p>
    <w:p w14:paraId="190FC2C8" w14:textId="77777777" w:rsidR="00D10AE5" w:rsidRPr="007D4A41" w:rsidRDefault="00D10AE5" w:rsidP="00A50F95">
      <w:pPr>
        <w:pStyle w:val="Prrafodelista"/>
        <w:ind w:left="0"/>
        <w:jc w:val="both"/>
        <w:rPr>
          <w:rFonts w:ascii="Arial" w:hAnsi="Arial" w:cs="Arial"/>
          <w:sz w:val="24"/>
          <w:szCs w:val="24"/>
        </w:rPr>
      </w:pPr>
    </w:p>
    <w:p w14:paraId="0CB03B44" w14:textId="77777777" w:rsidR="00D10AE5" w:rsidRPr="007D4A41" w:rsidRDefault="00D10AE5" w:rsidP="005C295B">
      <w:pPr>
        <w:pStyle w:val="Prrafodelista"/>
        <w:numPr>
          <w:ilvl w:val="0"/>
          <w:numId w:val="16"/>
        </w:numPr>
        <w:spacing w:line="259" w:lineRule="auto"/>
        <w:ind w:left="0" w:firstLine="426"/>
        <w:contextualSpacing/>
        <w:jc w:val="both"/>
        <w:rPr>
          <w:rFonts w:ascii="Arial" w:hAnsi="Arial" w:cs="Arial"/>
          <w:sz w:val="24"/>
          <w:szCs w:val="24"/>
        </w:rPr>
      </w:pPr>
      <w:r w:rsidRPr="007D4A41">
        <w:rPr>
          <w:rFonts w:ascii="Arial" w:hAnsi="Arial" w:cs="Arial"/>
          <w:sz w:val="24"/>
          <w:szCs w:val="24"/>
        </w:rPr>
        <w:t>Albacete, que comprende la provincia de Albacete.</w:t>
      </w:r>
    </w:p>
    <w:p w14:paraId="6F383CBC" w14:textId="77777777" w:rsidR="00D10AE5" w:rsidRPr="007D4A41" w:rsidRDefault="00D10AE5" w:rsidP="005C295B">
      <w:pPr>
        <w:pStyle w:val="Prrafodelista"/>
        <w:numPr>
          <w:ilvl w:val="0"/>
          <w:numId w:val="16"/>
        </w:numPr>
        <w:spacing w:line="259" w:lineRule="auto"/>
        <w:ind w:left="0" w:firstLine="426"/>
        <w:contextualSpacing/>
        <w:jc w:val="both"/>
        <w:rPr>
          <w:rFonts w:ascii="Arial" w:hAnsi="Arial" w:cs="Arial"/>
          <w:sz w:val="24"/>
          <w:szCs w:val="24"/>
        </w:rPr>
      </w:pPr>
      <w:r w:rsidRPr="007D4A41">
        <w:rPr>
          <w:rFonts w:ascii="Arial" w:hAnsi="Arial" w:cs="Arial"/>
          <w:sz w:val="24"/>
          <w:szCs w:val="24"/>
        </w:rPr>
        <w:t>Alicante, que comprende la provincia de Alicante.</w:t>
      </w:r>
    </w:p>
    <w:p w14:paraId="2DE85CAA" w14:textId="77777777" w:rsidR="00D10AE5" w:rsidRPr="007D4A41" w:rsidRDefault="00D10AE5" w:rsidP="005C295B">
      <w:pPr>
        <w:pStyle w:val="Prrafodelista"/>
        <w:numPr>
          <w:ilvl w:val="0"/>
          <w:numId w:val="16"/>
        </w:numPr>
        <w:spacing w:line="259" w:lineRule="auto"/>
        <w:ind w:left="0" w:firstLine="426"/>
        <w:contextualSpacing/>
        <w:jc w:val="both"/>
        <w:rPr>
          <w:rFonts w:ascii="Arial" w:hAnsi="Arial" w:cs="Arial"/>
          <w:sz w:val="24"/>
          <w:szCs w:val="24"/>
        </w:rPr>
      </w:pPr>
      <w:r w:rsidRPr="007D4A41">
        <w:rPr>
          <w:rFonts w:ascii="Arial" w:hAnsi="Arial" w:cs="Arial"/>
          <w:sz w:val="24"/>
          <w:szCs w:val="24"/>
        </w:rPr>
        <w:t>Aragón y Rioja, que comprende las provincias de Huesca, La Rioja, Teruel y Zaragoza.</w:t>
      </w:r>
    </w:p>
    <w:p w14:paraId="6114E0E7" w14:textId="77777777" w:rsidR="00D10AE5" w:rsidRPr="007D4A41" w:rsidRDefault="00D10AE5" w:rsidP="005C295B">
      <w:pPr>
        <w:pStyle w:val="Prrafodelista"/>
        <w:numPr>
          <w:ilvl w:val="0"/>
          <w:numId w:val="16"/>
        </w:numPr>
        <w:spacing w:line="259" w:lineRule="auto"/>
        <w:ind w:left="0" w:firstLine="426"/>
        <w:contextualSpacing/>
        <w:jc w:val="both"/>
        <w:rPr>
          <w:rFonts w:ascii="Arial" w:hAnsi="Arial" w:cs="Arial"/>
          <w:sz w:val="24"/>
          <w:szCs w:val="24"/>
        </w:rPr>
      </w:pPr>
      <w:r w:rsidRPr="007D4A41">
        <w:rPr>
          <w:rFonts w:ascii="Arial" w:hAnsi="Arial" w:cs="Arial"/>
          <w:sz w:val="24"/>
          <w:szCs w:val="24"/>
        </w:rPr>
        <w:t>Asturias, que comprende el Principado de Asturias.</w:t>
      </w:r>
    </w:p>
    <w:p w14:paraId="4C684188" w14:textId="77777777" w:rsidR="00D10AE5" w:rsidRPr="007D4A41" w:rsidRDefault="00D10AE5" w:rsidP="005C295B">
      <w:pPr>
        <w:pStyle w:val="Prrafodelista"/>
        <w:numPr>
          <w:ilvl w:val="0"/>
          <w:numId w:val="16"/>
        </w:numPr>
        <w:spacing w:line="259" w:lineRule="auto"/>
        <w:ind w:left="0" w:firstLine="426"/>
        <w:contextualSpacing/>
        <w:jc w:val="both"/>
        <w:rPr>
          <w:rFonts w:ascii="Arial" w:hAnsi="Arial" w:cs="Arial"/>
          <w:sz w:val="24"/>
          <w:szCs w:val="24"/>
        </w:rPr>
      </w:pPr>
      <w:r w:rsidRPr="007D4A41">
        <w:rPr>
          <w:rFonts w:ascii="Arial" w:hAnsi="Arial" w:cs="Arial"/>
          <w:sz w:val="24"/>
          <w:szCs w:val="24"/>
        </w:rPr>
        <w:t>Baleares, que comprende la provincia de las Illes Balears.</w:t>
      </w:r>
    </w:p>
    <w:p w14:paraId="5C01A0B1" w14:textId="77777777" w:rsidR="00D10AE5" w:rsidRPr="007D4A41" w:rsidRDefault="00D10AE5" w:rsidP="005C295B">
      <w:pPr>
        <w:pStyle w:val="Prrafodelista"/>
        <w:numPr>
          <w:ilvl w:val="0"/>
          <w:numId w:val="16"/>
        </w:numPr>
        <w:spacing w:line="259" w:lineRule="auto"/>
        <w:ind w:left="0" w:firstLine="426"/>
        <w:contextualSpacing/>
        <w:jc w:val="both"/>
        <w:rPr>
          <w:rFonts w:ascii="Arial" w:hAnsi="Arial" w:cs="Arial"/>
          <w:sz w:val="24"/>
          <w:szCs w:val="24"/>
        </w:rPr>
      </w:pPr>
      <w:r w:rsidRPr="007D4A41">
        <w:rPr>
          <w:rFonts w:ascii="Arial" w:hAnsi="Arial" w:cs="Arial"/>
          <w:sz w:val="24"/>
          <w:szCs w:val="24"/>
        </w:rPr>
        <w:t>Cantabria, que comprende la provincia de Cantabria.</w:t>
      </w:r>
    </w:p>
    <w:p w14:paraId="23EC5563" w14:textId="77777777" w:rsidR="00D10AE5" w:rsidRPr="007D4A41" w:rsidRDefault="00D10AE5" w:rsidP="005C295B">
      <w:pPr>
        <w:pStyle w:val="Prrafodelista"/>
        <w:numPr>
          <w:ilvl w:val="0"/>
          <w:numId w:val="16"/>
        </w:numPr>
        <w:spacing w:line="259" w:lineRule="auto"/>
        <w:ind w:left="0" w:firstLine="426"/>
        <w:contextualSpacing/>
        <w:jc w:val="both"/>
        <w:rPr>
          <w:rFonts w:ascii="Arial" w:hAnsi="Arial" w:cs="Arial"/>
          <w:sz w:val="24"/>
          <w:szCs w:val="24"/>
        </w:rPr>
      </w:pPr>
      <w:r w:rsidRPr="007D4A41">
        <w:rPr>
          <w:rFonts w:ascii="Arial" w:hAnsi="Arial" w:cs="Arial"/>
          <w:sz w:val="24"/>
          <w:szCs w:val="24"/>
        </w:rPr>
        <w:t>Castilla y León, que comprende Burgos, León, Palencia, Salamanca, Soria, Valladolid y Zamora.</w:t>
      </w:r>
    </w:p>
    <w:p w14:paraId="2656B09E" w14:textId="77777777" w:rsidR="00D10AE5" w:rsidRPr="007D4A41" w:rsidRDefault="00D10AE5" w:rsidP="005C295B">
      <w:pPr>
        <w:pStyle w:val="Prrafodelista"/>
        <w:numPr>
          <w:ilvl w:val="0"/>
          <w:numId w:val="16"/>
        </w:numPr>
        <w:spacing w:line="259" w:lineRule="auto"/>
        <w:ind w:left="0" w:firstLine="426"/>
        <w:contextualSpacing/>
        <w:jc w:val="both"/>
        <w:rPr>
          <w:rFonts w:ascii="Arial" w:hAnsi="Arial" w:cs="Arial"/>
          <w:sz w:val="24"/>
          <w:szCs w:val="24"/>
        </w:rPr>
      </w:pPr>
      <w:r w:rsidRPr="007D4A41">
        <w:rPr>
          <w:rFonts w:ascii="Arial" w:hAnsi="Arial" w:cs="Arial"/>
          <w:sz w:val="24"/>
          <w:szCs w:val="24"/>
        </w:rPr>
        <w:t>Cataluña, que comprende las provincias de Barcelona, Girona y Lleida.</w:t>
      </w:r>
    </w:p>
    <w:p w14:paraId="4D1A7432" w14:textId="77777777" w:rsidR="00D10AE5" w:rsidRPr="007D4A41" w:rsidRDefault="00D10AE5" w:rsidP="005C295B">
      <w:pPr>
        <w:pStyle w:val="Prrafodelista"/>
        <w:numPr>
          <w:ilvl w:val="0"/>
          <w:numId w:val="16"/>
        </w:numPr>
        <w:spacing w:line="259" w:lineRule="auto"/>
        <w:ind w:left="0" w:firstLine="426"/>
        <w:contextualSpacing/>
        <w:jc w:val="both"/>
        <w:rPr>
          <w:rFonts w:ascii="Arial" w:hAnsi="Arial" w:cs="Arial"/>
          <w:sz w:val="24"/>
          <w:szCs w:val="24"/>
        </w:rPr>
      </w:pPr>
      <w:r w:rsidRPr="007D4A41">
        <w:rPr>
          <w:rFonts w:ascii="Arial" w:hAnsi="Arial" w:cs="Arial"/>
          <w:sz w:val="24"/>
          <w:szCs w:val="24"/>
        </w:rPr>
        <w:t>Extremadura, que comprende las provincias de Badajoz y Cáceres.</w:t>
      </w:r>
    </w:p>
    <w:p w14:paraId="12A81286" w14:textId="76DB55F0" w:rsidR="00D10AE5" w:rsidRPr="007D4A41" w:rsidRDefault="00D10AE5" w:rsidP="005C295B">
      <w:pPr>
        <w:pStyle w:val="Prrafodelista"/>
        <w:numPr>
          <w:ilvl w:val="0"/>
          <w:numId w:val="16"/>
        </w:numPr>
        <w:spacing w:line="259" w:lineRule="auto"/>
        <w:ind w:left="0" w:firstLine="284"/>
        <w:contextualSpacing/>
        <w:jc w:val="both"/>
        <w:rPr>
          <w:rFonts w:ascii="Arial" w:hAnsi="Arial" w:cs="Arial"/>
          <w:sz w:val="24"/>
          <w:szCs w:val="24"/>
        </w:rPr>
      </w:pPr>
      <w:r w:rsidRPr="007D4A41">
        <w:rPr>
          <w:rFonts w:ascii="Arial" w:hAnsi="Arial" w:cs="Arial"/>
          <w:sz w:val="24"/>
          <w:szCs w:val="24"/>
        </w:rPr>
        <w:t xml:space="preserve">Galicia, que comprende </w:t>
      </w:r>
      <w:r w:rsidR="003B5489" w:rsidRPr="007D4A41">
        <w:rPr>
          <w:rFonts w:ascii="Arial" w:hAnsi="Arial" w:cs="Arial"/>
          <w:sz w:val="24"/>
          <w:szCs w:val="24"/>
        </w:rPr>
        <w:t>la Comunidad Autónoma de Galicia</w:t>
      </w:r>
      <w:r w:rsidRPr="007D4A41">
        <w:rPr>
          <w:rFonts w:ascii="Arial" w:hAnsi="Arial" w:cs="Arial"/>
          <w:sz w:val="24"/>
          <w:szCs w:val="24"/>
        </w:rPr>
        <w:t>.</w:t>
      </w:r>
    </w:p>
    <w:p w14:paraId="7D0858E8" w14:textId="77777777" w:rsidR="00D10AE5" w:rsidRPr="007D4A41" w:rsidRDefault="00D10AE5" w:rsidP="005C295B">
      <w:pPr>
        <w:pStyle w:val="Prrafodelista"/>
        <w:numPr>
          <w:ilvl w:val="0"/>
          <w:numId w:val="16"/>
        </w:numPr>
        <w:spacing w:line="259" w:lineRule="auto"/>
        <w:ind w:left="0" w:firstLine="284"/>
        <w:contextualSpacing/>
        <w:jc w:val="both"/>
        <w:rPr>
          <w:rFonts w:ascii="Arial" w:hAnsi="Arial" w:cs="Arial"/>
          <w:sz w:val="24"/>
          <w:szCs w:val="24"/>
        </w:rPr>
      </w:pPr>
      <w:r w:rsidRPr="007D4A41">
        <w:rPr>
          <w:rFonts w:ascii="Arial" w:hAnsi="Arial" w:cs="Arial"/>
          <w:sz w:val="24"/>
          <w:szCs w:val="24"/>
        </w:rPr>
        <w:t>Granada, Jaén y Almería, que comprende las provincias de Granada, Jaén y Almería.</w:t>
      </w:r>
    </w:p>
    <w:p w14:paraId="0E98387D" w14:textId="77777777" w:rsidR="00D10AE5" w:rsidRPr="007D4A41" w:rsidRDefault="00D10AE5" w:rsidP="005C295B">
      <w:pPr>
        <w:pStyle w:val="Prrafodelista"/>
        <w:numPr>
          <w:ilvl w:val="0"/>
          <w:numId w:val="16"/>
        </w:numPr>
        <w:spacing w:line="259" w:lineRule="auto"/>
        <w:ind w:left="0" w:firstLine="284"/>
        <w:contextualSpacing/>
        <w:jc w:val="both"/>
        <w:rPr>
          <w:rFonts w:ascii="Arial" w:hAnsi="Arial" w:cs="Arial"/>
          <w:sz w:val="24"/>
          <w:szCs w:val="24"/>
        </w:rPr>
      </w:pPr>
      <w:r w:rsidRPr="007D4A41">
        <w:rPr>
          <w:rFonts w:ascii="Arial" w:hAnsi="Arial" w:cs="Arial"/>
          <w:sz w:val="24"/>
          <w:szCs w:val="24"/>
        </w:rPr>
        <w:t>Las Palmas, que comprende la provincia de Las Palmas.</w:t>
      </w:r>
    </w:p>
    <w:p w14:paraId="3E316AFE" w14:textId="77777777" w:rsidR="00D10AE5" w:rsidRPr="007D4A41" w:rsidRDefault="00D10AE5" w:rsidP="005C295B">
      <w:pPr>
        <w:pStyle w:val="Prrafodelista"/>
        <w:numPr>
          <w:ilvl w:val="0"/>
          <w:numId w:val="16"/>
        </w:numPr>
        <w:spacing w:line="259" w:lineRule="auto"/>
        <w:ind w:left="0" w:firstLine="284"/>
        <w:contextualSpacing/>
        <w:jc w:val="both"/>
        <w:rPr>
          <w:rFonts w:ascii="Arial" w:hAnsi="Arial" w:cs="Arial"/>
          <w:sz w:val="24"/>
          <w:szCs w:val="24"/>
        </w:rPr>
      </w:pPr>
      <w:r w:rsidRPr="007D4A41">
        <w:rPr>
          <w:rFonts w:ascii="Arial" w:hAnsi="Arial" w:cs="Arial"/>
          <w:sz w:val="24"/>
          <w:szCs w:val="24"/>
        </w:rPr>
        <w:t>Madrid, que comprende las provincias de Ávila, Ciudad Real, Cuenca, Guadalajara, Madrid y Segovia.</w:t>
      </w:r>
    </w:p>
    <w:p w14:paraId="6F85E6C0" w14:textId="1D669137" w:rsidR="00D10AE5" w:rsidRPr="007D4A41" w:rsidRDefault="00D10AE5" w:rsidP="005C295B">
      <w:pPr>
        <w:pStyle w:val="Prrafodelista"/>
        <w:numPr>
          <w:ilvl w:val="0"/>
          <w:numId w:val="16"/>
        </w:numPr>
        <w:spacing w:line="259" w:lineRule="auto"/>
        <w:ind w:left="0" w:firstLine="284"/>
        <w:contextualSpacing/>
        <w:jc w:val="both"/>
        <w:rPr>
          <w:rFonts w:ascii="Arial" w:hAnsi="Arial" w:cs="Arial"/>
          <w:sz w:val="24"/>
          <w:szCs w:val="24"/>
        </w:rPr>
      </w:pPr>
      <w:r w:rsidRPr="007D4A41">
        <w:rPr>
          <w:rFonts w:ascii="Arial" w:hAnsi="Arial" w:cs="Arial"/>
          <w:sz w:val="24"/>
          <w:szCs w:val="24"/>
        </w:rPr>
        <w:t xml:space="preserve">Málaga, que comprende las provincias Málaga y </w:t>
      </w:r>
      <w:r w:rsidR="003B5489" w:rsidRPr="007D4A41">
        <w:rPr>
          <w:rFonts w:ascii="Arial" w:hAnsi="Arial" w:cs="Arial"/>
          <w:sz w:val="24"/>
          <w:szCs w:val="24"/>
        </w:rPr>
        <w:t xml:space="preserve">la </w:t>
      </w:r>
      <w:r w:rsidRPr="007D4A41">
        <w:rPr>
          <w:rFonts w:ascii="Arial" w:hAnsi="Arial" w:cs="Arial"/>
          <w:sz w:val="24"/>
          <w:szCs w:val="24"/>
        </w:rPr>
        <w:t>Ciudad de Melilla.</w:t>
      </w:r>
    </w:p>
    <w:p w14:paraId="2D753877" w14:textId="77777777" w:rsidR="00D10AE5" w:rsidRPr="007D4A41" w:rsidRDefault="00D10AE5" w:rsidP="005C295B">
      <w:pPr>
        <w:pStyle w:val="Prrafodelista"/>
        <w:numPr>
          <w:ilvl w:val="0"/>
          <w:numId w:val="16"/>
        </w:numPr>
        <w:spacing w:line="259" w:lineRule="auto"/>
        <w:ind w:left="0" w:firstLine="284"/>
        <w:contextualSpacing/>
        <w:jc w:val="both"/>
        <w:rPr>
          <w:rFonts w:ascii="Arial" w:hAnsi="Arial" w:cs="Arial"/>
          <w:sz w:val="24"/>
          <w:szCs w:val="24"/>
        </w:rPr>
      </w:pPr>
      <w:r w:rsidRPr="007D4A41">
        <w:rPr>
          <w:rFonts w:ascii="Arial" w:hAnsi="Arial" w:cs="Arial"/>
          <w:sz w:val="24"/>
          <w:szCs w:val="24"/>
        </w:rPr>
        <w:t>Murcia, que comprende la provincia de Murcia.</w:t>
      </w:r>
    </w:p>
    <w:p w14:paraId="0262BF53" w14:textId="2F6D094E" w:rsidR="00D10AE5" w:rsidRPr="007D4A41" w:rsidRDefault="00D10AE5" w:rsidP="005C295B">
      <w:pPr>
        <w:pStyle w:val="Prrafodelista"/>
        <w:numPr>
          <w:ilvl w:val="0"/>
          <w:numId w:val="16"/>
        </w:numPr>
        <w:spacing w:line="259" w:lineRule="auto"/>
        <w:ind w:left="0" w:firstLine="284"/>
        <w:contextualSpacing/>
        <w:jc w:val="both"/>
        <w:rPr>
          <w:rFonts w:ascii="Arial" w:hAnsi="Arial" w:cs="Arial"/>
          <w:sz w:val="24"/>
          <w:szCs w:val="24"/>
        </w:rPr>
      </w:pPr>
      <w:r w:rsidRPr="007D4A41">
        <w:rPr>
          <w:rFonts w:ascii="Arial" w:hAnsi="Arial" w:cs="Arial"/>
          <w:sz w:val="24"/>
          <w:szCs w:val="24"/>
        </w:rPr>
        <w:t xml:space="preserve">Navarra, que comprende la </w:t>
      </w:r>
      <w:r w:rsidR="003B5489" w:rsidRPr="007D4A41">
        <w:rPr>
          <w:rFonts w:ascii="Arial" w:hAnsi="Arial" w:cs="Arial"/>
          <w:sz w:val="24"/>
          <w:szCs w:val="24"/>
        </w:rPr>
        <w:t>Comunidad Foral</w:t>
      </w:r>
      <w:r w:rsidRPr="007D4A41">
        <w:rPr>
          <w:rFonts w:ascii="Arial" w:hAnsi="Arial" w:cs="Arial"/>
          <w:sz w:val="24"/>
          <w:szCs w:val="24"/>
        </w:rPr>
        <w:t xml:space="preserve"> de Navarra.</w:t>
      </w:r>
    </w:p>
    <w:p w14:paraId="75B8E386" w14:textId="390B61F5" w:rsidR="00D10AE5" w:rsidRPr="007D4A41" w:rsidRDefault="00D10AE5" w:rsidP="005C295B">
      <w:pPr>
        <w:pStyle w:val="Prrafodelista"/>
        <w:numPr>
          <w:ilvl w:val="0"/>
          <w:numId w:val="16"/>
        </w:numPr>
        <w:spacing w:line="259" w:lineRule="auto"/>
        <w:ind w:left="0" w:firstLine="284"/>
        <w:contextualSpacing/>
        <w:jc w:val="both"/>
        <w:rPr>
          <w:rFonts w:ascii="Arial" w:hAnsi="Arial" w:cs="Arial"/>
          <w:sz w:val="24"/>
          <w:szCs w:val="24"/>
        </w:rPr>
      </w:pPr>
      <w:r w:rsidRPr="007D4A41">
        <w:rPr>
          <w:rFonts w:ascii="Arial" w:hAnsi="Arial" w:cs="Arial"/>
          <w:sz w:val="24"/>
          <w:szCs w:val="24"/>
        </w:rPr>
        <w:t xml:space="preserve">País Vasco, que comprende </w:t>
      </w:r>
      <w:r w:rsidR="003B5489" w:rsidRPr="007D4A41">
        <w:rPr>
          <w:rFonts w:ascii="Arial" w:hAnsi="Arial" w:cs="Arial"/>
          <w:sz w:val="24"/>
          <w:szCs w:val="24"/>
        </w:rPr>
        <w:t>la Comunidad Autónoma del País Vasco o Euskadi.</w:t>
      </w:r>
    </w:p>
    <w:p w14:paraId="265CF7EC" w14:textId="77777777" w:rsidR="00D10AE5" w:rsidRPr="007D4A41" w:rsidRDefault="00D10AE5" w:rsidP="005C295B">
      <w:pPr>
        <w:pStyle w:val="Prrafodelista"/>
        <w:numPr>
          <w:ilvl w:val="0"/>
          <w:numId w:val="16"/>
        </w:numPr>
        <w:spacing w:line="259" w:lineRule="auto"/>
        <w:ind w:left="0" w:firstLine="284"/>
        <w:contextualSpacing/>
        <w:jc w:val="both"/>
        <w:rPr>
          <w:rFonts w:ascii="Arial" w:hAnsi="Arial" w:cs="Arial"/>
          <w:sz w:val="24"/>
          <w:szCs w:val="24"/>
        </w:rPr>
      </w:pPr>
      <w:r w:rsidRPr="007D4A41">
        <w:rPr>
          <w:rFonts w:ascii="Arial" w:hAnsi="Arial" w:cs="Arial"/>
          <w:sz w:val="24"/>
          <w:szCs w:val="24"/>
        </w:rPr>
        <w:t>Santa Cruz de Tenerife, que comprende la provincia de Santa Cruz de Tenerife.</w:t>
      </w:r>
    </w:p>
    <w:p w14:paraId="2ABD0A85" w14:textId="04B9CCA6" w:rsidR="00D10AE5" w:rsidRPr="007D4A41" w:rsidRDefault="00D10AE5" w:rsidP="005C295B">
      <w:pPr>
        <w:pStyle w:val="Prrafodelista"/>
        <w:numPr>
          <w:ilvl w:val="0"/>
          <w:numId w:val="16"/>
        </w:numPr>
        <w:spacing w:line="259" w:lineRule="auto"/>
        <w:ind w:left="0" w:firstLine="284"/>
        <w:contextualSpacing/>
        <w:jc w:val="both"/>
        <w:rPr>
          <w:rFonts w:ascii="Arial" w:hAnsi="Arial" w:cs="Arial"/>
          <w:sz w:val="24"/>
          <w:szCs w:val="24"/>
        </w:rPr>
      </w:pPr>
      <w:r w:rsidRPr="007D4A41">
        <w:rPr>
          <w:rFonts w:ascii="Arial" w:hAnsi="Arial" w:cs="Arial"/>
          <w:sz w:val="24"/>
          <w:szCs w:val="24"/>
        </w:rPr>
        <w:t>Sevilla, que comprende las provincias Cádiz, Córdoba, Huelva, Sevilla y Ciudad de Ceuta.</w:t>
      </w:r>
    </w:p>
    <w:p w14:paraId="670D42A0" w14:textId="77777777" w:rsidR="00D10AE5" w:rsidRPr="007D4A41" w:rsidRDefault="00D10AE5" w:rsidP="005C295B">
      <w:pPr>
        <w:pStyle w:val="Prrafodelista"/>
        <w:numPr>
          <w:ilvl w:val="0"/>
          <w:numId w:val="16"/>
        </w:numPr>
        <w:spacing w:line="259" w:lineRule="auto"/>
        <w:ind w:left="0" w:firstLine="284"/>
        <w:contextualSpacing/>
        <w:jc w:val="both"/>
        <w:rPr>
          <w:rFonts w:ascii="Arial" w:hAnsi="Arial" w:cs="Arial"/>
          <w:sz w:val="24"/>
          <w:szCs w:val="24"/>
        </w:rPr>
      </w:pPr>
      <w:r w:rsidRPr="007D4A41">
        <w:rPr>
          <w:rFonts w:ascii="Arial" w:hAnsi="Arial" w:cs="Arial"/>
          <w:sz w:val="24"/>
          <w:szCs w:val="24"/>
        </w:rPr>
        <w:t>Tarragona, que comprende la provincia de Tarragona.</w:t>
      </w:r>
    </w:p>
    <w:p w14:paraId="63A7C4A1" w14:textId="77777777" w:rsidR="00D10AE5" w:rsidRPr="007D4A41" w:rsidRDefault="00D10AE5" w:rsidP="005C295B">
      <w:pPr>
        <w:pStyle w:val="Prrafodelista"/>
        <w:numPr>
          <w:ilvl w:val="0"/>
          <w:numId w:val="16"/>
        </w:numPr>
        <w:spacing w:line="259" w:lineRule="auto"/>
        <w:ind w:left="0" w:firstLine="284"/>
        <w:contextualSpacing/>
        <w:jc w:val="both"/>
        <w:rPr>
          <w:rFonts w:ascii="Arial" w:hAnsi="Arial" w:cs="Arial"/>
          <w:sz w:val="24"/>
          <w:szCs w:val="24"/>
        </w:rPr>
      </w:pPr>
      <w:r w:rsidRPr="007D4A41">
        <w:rPr>
          <w:rFonts w:ascii="Arial" w:hAnsi="Arial" w:cs="Arial"/>
          <w:sz w:val="24"/>
          <w:szCs w:val="24"/>
        </w:rPr>
        <w:t>Toledo, que comprende la provincia de Toledo.</w:t>
      </w:r>
    </w:p>
    <w:p w14:paraId="4CBD81EC" w14:textId="77777777" w:rsidR="00D10AE5" w:rsidRPr="007D4A41" w:rsidRDefault="00D10AE5" w:rsidP="005C295B">
      <w:pPr>
        <w:pStyle w:val="Prrafodelista"/>
        <w:numPr>
          <w:ilvl w:val="0"/>
          <w:numId w:val="16"/>
        </w:numPr>
        <w:spacing w:line="259" w:lineRule="auto"/>
        <w:ind w:left="0" w:firstLine="284"/>
        <w:contextualSpacing/>
        <w:jc w:val="both"/>
        <w:rPr>
          <w:rFonts w:ascii="Arial" w:hAnsi="Arial" w:cs="Arial"/>
          <w:sz w:val="24"/>
          <w:szCs w:val="24"/>
        </w:rPr>
      </w:pPr>
      <w:r w:rsidRPr="007D4A41">
        <w:rPr>
          <w:rFonts w:ascii="Arial" w:hAnsi="Arial" w:cs="Arial"/>
          <w:sz w:val="24"/>
          <w:szCs w:val="24"/>
        </w:rPr>
        <w:t>Valencia, que comprende las provincias de Castellón y Valencia.</w:t>
      </w:r>
    </w:p>
    <w:p w14:paraId="1D2E0AD6" w14:textId="77777777" w:rsidR="00D10AE5" w:rsidRPr="007D4A41" w:rsidRDefault="00D10AE5" w:rsidP="00A50F95">
      <w:pPr>
        <w:jc w:val="both"/>
        <w:rPr>
          <w:rFonts w:ascii="Arial" w:hAnsi="Arial" w:cs="Arial"/>
        </w:rPr>
      </w:pPr>
    </w:p>
    <w:p w14:paraId="0A626DE4" w14:textId="487BE9DB" w:rsidR="00D10AE5" w:rsidRPr="007D4A41" w:rsidRDefault="00D10AE5" w:rsidP="00A50F95">
      <w:pPr>
        <w:jc w:val="both"/>
        <w:rPr>
          <w:rFonts w:ascii="Arial" w:hAnsi="Arial" w:cs="Arial"/>
          <w:i/>
          <w:iCs/>
        </w:rPr>
      </w:pPr>
      <w:r w:rsidRPr="007D4A41">
        <w:rPr>
          <w:rFonts w:ascii="Arial" w:hAnsi="Arial" w:cs="Arial"/>
          <w:b/>
          <w:bCs/>
        </w:rPr>
        <w:lastRenderedPageBreak/>
        <w:t xml:space="preserve">Artículo </w:t>
      </w:r>
      <w:r w:rsidR="003B5489" w:rsidRPr="007D4A41">
        <w:rPr>
          <w:rFonts w:ascii="Arial" w:hAnsi="Arial" w:cs="Arial"/>
          <w:b/>
          <w:bCs/>
        </w:rPr>
        <w:t>26</w:t>
      </w:r>
      <w:r w:rsidRPr="007D4A41">
        <w:rPr>
          <w:rFonts w:ascii="Arial" w:hAnsi="Arial" w:cs="Arial"/>
          <w:b/>
          <w:bCs/>
        </w:rPr>
        <w:t>.</w:t>
      </w:r>
      <w:r w:rsidRPr="007D4A41">
        <w:rPr>
          <w:rFonts w:ascii="Arial" w:hAnsi="Arial" w:cs="Arial"/>
        </w:rPr>
        <w:t xml:space="preserve"> </w:t>
      </w:r>
      <w:r w:rsidRPr="007D4A41">
        <w:rPr>
          <w:rFonts w:ascii="Arial" w:hAnsi="Arial" w:cs="Arial"/>
          <w:i/>
          <w:iCs/>
        </w:rPr>
        <w:t>Creación de los Colegios</w:t>
      </w:r>
      <w:r w:rsidR="00A71EDD" w:rsidRPr="007D4A41">
        <w:rPr>
          <w:rFonts w:ascii="Arial" w:hAnsi="Arial" w:cs="Arial"/>
          <w:i/>
          <w:iCs/>
        </w:rPr>
        <w:t xml:space="preserve"> de Gestores Administrativos</w:t>
      </w:r>
      <w:r w:rsidRPr="007D4A41">
        <w:rPr>
          <w:rFonts w:ascii="Arial" w:hAnsi="Arial" w:cs="Arial"/>
          <w:i/>
          <w:iCs/>
        </w:rPr>
        <w:t>.</w:t>
      </w:r>
    </w:p>
    <w:p w14:paraId="04E8376F" w14:textId="77777777" w:rsidR="00125031" w:rsidRPr="007D4A41" w:rsidRDefault="00125031" w:rsidP="00A50F95">
      <w:pPr>
        <w:jc w:val="both"/>
        <w:rPr>
          <w:rFonts w:ascii="Arial" w:hAnsi="Arial" w:cs="Arial"/>
          <w:i/>
          <w:iCs/>
        </w:rPr>
      </w:pPr>
    </w:p>
    <w:p w14:paraId="7D1E7581" w14:textId="3EC53D46" w:rsidR="00D10AE5" w:rsidRPr="007D4A41" w:rsidRDefault="00D10AE5" w:rsidP="00564EC1">
      <w:pPr>
        <w:ind w:firstLine="426"/>
        <w:jc w:val="both"/>
        <w:rPr>
          <w:rFonts w:ascii="Arial" w:hAnsi="Arial" w:cs="Arial"/>
        </w:rPr>
      </w:pPr>
      <w:r w:rsidRPr="007D4A41">
        <w:rPr>
          <w:rFonts w:ascii="Arial" w:hAnsi="Arial" w:cs="Arial"/>
        </w:rPr>
        <w:t xml:space="preserve">Para la creación de nuevos Colegios se estará a lo dispuesto en la ley </w:t>
      </w:r>
      <w:r w:rsidR="00370EE1" w:rsidRPr="007D4A41">
        <w:rPr>
          <w:rFonts w:ascii="Arial" w:hAnsi="Arial" w:cs="Arial"/>
        </w:rPr>
        <w:t>2/1974, de 13 de febrero</w:t>
      </w:r>
      <w:r w:rsidR="00370EE1" w:rsidRPr="007D4A41" w:rsidDel="00370EE1">
        <w:rPr>
          <w:rFonts w:ascii="Arial" w:hAnsi="Arial" w:cs="Arial"/>
        </w:rPr>
        <w:t xml:space="preserve"> </w:t>
      </w:r>
      <w:r w:rsidRPr="007D4A41">
        <w:rPr>
          <w:rFonts w:ascii="Arial" w:hAnsi="Arial" w:cs="Arial"/>
        </w:rPr>
        <w:t>y leyes autonómicas de Colegios Profesionales.</w:t>
      </w:r>
    </w:p>
    <w:p w14:paraId="148EC01D" w14:textId="2FCC8B6F" w:rsidR="00D10AE5" w:rsidRPr="007D4A41" w:rsidRDefault="00D10AE5" w:rsidP="00564EC1">
      <w:pPr>
        <w:ind w:firstLine="426"/>
        <w:jc w:val="both"/>
        <w:rPr>
          <w:rFonts w:ascii="Arial" w:hAnsi="Arial" w:cs="Arial"/>
        </w:rPr>
      </w:pPr>
      <w:r w:rsidRPr="007D4A41">
        <w:rPr>
          <w:rFonts w:ascii="Arial" w:hAnsi="Arial" w:cs="Arial"/>
        </w:rPr>
        <w:t>En ningún caso se podrán crear Colegios nuevos que no cuenten con un número mínimo de cien colegiados.</w:t>
      </w:r>
    </w:p>
    <w:p w14:paraId="436CE1E4" w14:textId="1202A7F4" w:rsidR="00D10AE5" w:rsidRPr="007D4A41" w:rsidRDefault="00D10AE5" w:rsidP="00564EC1">
      <w:pPr>
        <w:ind w:firstLine="426"/>
        <w:jc w:val="both"/>
        <w:rPr>
          <w:rFonts w:ascii="Arial" w:hAnsi="Arial" w:cs="Arial"/>
        </w:rPr>
      </w:pPr>
      <w:r w:rsidRPr="007D4A41">
        <w:rPr>
          <w:rFonts w:ascii="Arial" w:hAnsi="Arial" w:cs="Arial"/>
        </w:rPr>
        <w:t>La fusión, absorción, segregación, cambio de denominación y disolución de los Colegios, será promovida por los propios Colegios, por el Consejo Autonómico o por el Consejo General, de acuerdo con las citadas Leyes de Colegios Profesionales.</w:t>
      </w:r>
    </w:p>
    <w:p w14:paraId="4322BB00" w14:textId="147CE841" w:rsidR="00D10AE5" w:rsidRPr="007D4A41" w:rsidRDefault="00D10AE5" w:rsidP="00564EC1">
      <w:pPr>
        <w:ind w:firstLine="426"/>
        <w:jc w:val="both"/>
        <w:rPr>
          <w:rFonts w:ascii="Arial" w:hAnsi="Arial" w:cs="Arial"/>
        </w:rPr>
      </w:pPr>
      <w:r w:rsidRPr="007D4A41">
        <w:rPr>
          <w:rFonts w:ascii="Arial" w:hAnsi="Arial" w:cs="Arial"/>
        </w:rPr>
        <w:t xml:space="preserve">En defecto de normativa aplicable, se establece </w:t>
      </w:r>
      <w:r w:rsidR="007D4A41" w:rsidRPr="007D4A41">
        <w:rPr>
          <w:rFonts w:ascii="Arial" w:hAnsi="Arial" w:cs="Arial"/>
        </w:rPr>
        <w:t>que,</w:t>
      </w:r>
      <w:r w:rsidRPr="007D4A41">
        <w:rPr>
          <w:rFonts w:ascii="Arial" w:hAnsi="Arial" w:cs="Arial"/>
        </w:rPr>
        <w:t xml:space="preserve"> </w:t>
      </w:r>
      <w:r w:rsidR="00C12B44" w:rsidRPr="007D4A41">
        <w:rPr>
          <w:rFonts w:ascii="Arial" w:hAnsi="Arial" w:cs="Arial"/>
        </w:rPr>
        <w:t xml:space="preserve">para proceder a la creación, fusión, absorción, segregación, cambio de denominación y disolución de los Colegios, será necesario el acuerdo de </w:t>
      </w:r>
      <w:r w:rsidRPr="007D4A41">
        <w:rPr>
          <w:rFonts w:ascii="Arial" w:hAnsi="Arial" w:cs="Arial"/>
        </w:rPr>
        <w:t xml:space="preserve">los dos tercios del censo de colegiados, en asamblea convocada al efecto de acuerdo con la legislación sobre Colegios Profesionales y </w:t>
      </w:r>
      <w:r w:rsidR="00464DCB" w:rsidRPr="007D4A41">
        <w:rPr>
          <w:rFonts w:ascii="Arial" w:hAnsi="Arial" w:cs="Arial"/>
        </w:rPr>
        <w:t>sus propios estatutos</w:t>
      </w:r>
      <w:r w:rsidRPr="007D4A41">
        <w:rPr>
          <w:rFonts w:ascii="Arial" w:hAnsi="Arial" w:cs="Arial"/>
        </w:rPr>
        <w:t>.</w:t>
      </w:r>
    </w:p>
    <w:p w14:paraId="266CBA4E" w14:textId="77777777" w:rsidR="00D10AE5" w:rsidRPr="007D4A41" w:rsidRDefault="00D10AE5" w:rsidP="00A50F95">
      <w:pPr>
        <w:jc w:val="both"/>
        <w:rPr>
          <w:rFonts w:ascii="Arial" w:hAnsi="Arial" w:cs="Arial"/>
        </w:rPr>
      </w:pPr>
    </w:p>
    <w:p w14:paraId="34340ADE" w14:textId="2DD3C1A4" w:rsidR="00D10AE5" w:rsidRPr="007D4A41" w:rsidRDefault="00D10AE5" w:rsidP="00A50F95">
      <w:pPr>
        <w:jc w:val="both"/>
        <w:rPr>
          <w:rFonts w:ascii="Arial" w:hAnsi="Arial" w:cs="Arial"/>
          <w:i/>
          <w:iCs/>
        </w:rPr>
      </w:pPr>
      <w:r w:rsidRPr="007D4A41">
        <w:rPr>
          <w:rFonts w:ascii="Arial" w:hAnsi="Arial" w:cs="Arial"/>
          <w:b/>
          <w:bCs/>
        </w:rPr>
        <w:t xml:space="preserve">Artículo </w:t>
      </w:r>
      <w:r w:rsidR="003B5489" w:rsidRPr="007D4A41">
        <w:rPr>
          <w:rFonts w:ascii="Arial" w:hAnsi="Arial" w:cs="Arial"/>
          <w:b/>
          <w:bCs/>
        </w:rPr>
        <w:t>27</w:t>
      </w:r>
      <w:r w:rsidRPr="007D4A41">
        <w:rPr>
          <w:rFonts w:ascii="Arial" w:hAnsi="Arial" w:cs="Arial"/>
          <w:b/>
          <w:bCs/>
        </w:rPr>
        <w:t>.</w:t>
      </w:r>
      <w:r w:rsidRPr="007D4A41">
        <w:rPr>
          <w:rFonts w:ascii="Arial" w:hAnsi="Arial" w:cs="Arial"/>
        </w:rPr>
        <w:t xml:space="preserve"> </w:t>
      </w:r>
      <w:r w:rsidRPr="007D4A41">
        <w:rPr>
          <w:rFonts w:ascii="Arial" w:hAnsi="Arial" w:cs="Arial"/>
          <w:i/>
          <w:iCs/>
        </w:rPr>
        <w:t>Disolución de los Colegios.</w:t>
      </w:r>
    </w:p>
    <w:p w14:paraId="2F72F8FF" w14:textId="77777777" w:rsidR="00125031" w:rsidRPr="007D4A41" w:rsidRDefault="00125031" w:rsidP="00A50F95">
      <w:pPr>
        <w:jc w:val="both"/>
        <w:rPr>
          <w:rFonts w:ascii="Arial" w:hAnsi="Arial" w:cs="Arial"/>
        </w:rPr>
      </w:pPr>
    </w:p>
    <w:p w14:paraId="4B91B9E5" w14:textId="550DF578" w:rsidR="00D10AE5" w:rsidRPr="007D4A41" w:rsidRDefault="00D10AE5" w:rsidP="00564EC1">
      <w:pPr>
        <w:ind w:firstLine="426"/>
        <w:jc w:val="both"/>
        <w:rPr>
          <w:rFonts w:ascii="Arial" w:hAnsi="Arial" w:cs="Arial"/>
        </w:rPr>
      </w:pPr>
      <w:r w:rsidRPr="007D4A41">
        <w:rPr>
          <w:rFonts w:ascii="Arial" w:hAnsi="Arial" w:cs="Arial"/>
        </w:rPr>
        <w:t xml:space="preserve">Los </w:t>
      </w:r>
      <w:r w:rsidR="00A71EDD" w:rsidRPr="007D4A41">
        <w:rPr>
          <w:rFonts w:ascii="Arial" w:hAnsi="Arial" w:cs="Arial"/>
        </w:rPr>
        <w:t>C</w:t>
      </w:r>
      <w:r w:rsidRPr="007D4A41">
        <w:rPr>
          <w:rFonts w:ascii="Arial" w:hAnsi="Arial" w:cs="Arial"/>
        </w:rPr>
        <w:t>olegios podrán ser disueltos cuando la liquidación de sus presupuestos presente un déficit del 50 por 100 durante dos ejercicios consecutivos o no puedan cumplir, por razones económicas o de otra índole, los fines de organización colegial. La disolución será promovida por los propios Colegios, a través del Consejo Autonómico, con sujeción a lo establecido en la legislación de Colegios Profesionales, debiendo procederse, entre otras cuestiones, al traspaso de los colegiados a las corporaciones que proceda.</w:t>
      </w:r>
    </w:p>
    <w:p w14:paraId="30955877" w14:textId="53B1DC67" w:rsidR="00D10AE5" w:rsidRPr="007D4A41" w:rsidRDefault="00D10AE5" w:rsidP="00564EC1">
      <w:pPr>
        <w:ind w:firstLine="426"/>
        <w:jc w:val="both"/>
        <w:rPr>
          <w:rFonts w:ascii="Arial" w:hAnsi="Arial" w:cs="Arial"/>
        </w:rPr>
      </w:pPr>
      <w:r w:rsidRPr="007D4A41">
        <w:rPr>
          <w:rFonts w:ascii="Arial" w:hAnsi="Arial" w:cs="Arial"/>
        </w:rPr>
        <w:t>Deberá nombrarse una comisión liquidadora del Colegio que actuará bajo el control del Consejo Autonómico o del Consejo General.</w:t>
      </w:r>
    </w:p>
    <w:p w14:paraId="6C6F91A3" w14:textId="77777777" w:rsidR="00D10AE5" w:rsidRPr="007D4A41" w:rsidRDefault="00D10AE5" w:rsidP="00A50F95">
      <w:pPr>
        <w:jc w:val="both"/>
        <w:rPr>
          <w:rFonts w:ascii="Arial" w:hAnsi="Arial" w:cs="Arial"/>
        </w:rPr>
      </w:pPr>
    </w:p>
    <w:p w14:paraId="0F331434" w14:textId="2A2F2059" w:rsidR="00D10AE5" w:rsidRPr="007D4A41" w:rsidRDefault="00D10AE5" w:rsidP="00A50F95">
      <w:pPr>
        <w:jc w:val="both"/>
        <w:rPr>
          <w:rFonts w:ascii="Arial" w:hAnsi="Arial" w:cs="Arial"/>
          <w:i/>
          <w:iCs/>
        </w:rPr>
      </w:pPr>
      <w:r w:rsidRPr="007D4A41">
        <w:rPr>
          <w:rFonts w:ascii="Arial" w:hAnsi="Arial" w:cs="Arial"/>
          <w:b/>
          <w:bCs/>
        </w:rPr>
        <w:t xml:space="preserve">Artículo </w:t>
      </w:r>
      <w:r w:rsidR="003B5489" w:rsidRPr="007D4A41">
        <w:rPr>
          <w:rFonts w:ascii="Arial" w:hAnsi="Arial" w:cs="Arial"/>
          <w:b/>
          <w:bCs/>
        </w:rPr>
        <w:t>28</w:t>
      </w:r>
      <w:r w:rsidRPr="007D4A41">
        <w:rPr>
          <w:rFonts w:ascii="Arial" w:hAnsi="Arial" w:cs="Arial"/>
          <w:b/>
          <w:bCs/>
        </w:rPr>
        <w:t>.</w:t>
      </w:r>
      <w:r w:rsidRPr="007D4A41">
        <w:rPr>
          <w:rFonts w:ascii="Arial" w:hAnsi="Arial" w:cs="Arial"/>
        </w:rPr>
        <w:t xml:space="preserve"> </w:t>
      </w:r>
      <w:r w:rsidRPr="007D4A41">
        <w:rPr>
          <w:rFonts w:ascii="Arial" w:hAnsi="Arial" w:cs="Arial"/>
          <w:i/>
          <w:iCs/>
        </w:rPr>
        <w:t>Delegaciones de los Colegios.</w:t>
      </w:r>
    </w:p>
    <w:p w14:paraId="7C06A96D" w14:textId="77777777" w:rsidR="00125031" w:rsidRPr="007D4A41" w:rsidRDefault="00125031" w:rsidP="00A50F95">
      <w:pPr>
        <w:jc w:val="both"/>
        <w:rPr>
          <w:rFonts w:ascii="Arial" w:hAnsi="Arial" w:cs="Arial"/>
          <w:i/>
          <w:iCs/>
        </w:rPr>
      </w:pPr>
    </w:p>
    <w:p w14:paraId="359AB747" w14:textId="138ED5C3" w:rsidR="00D10AE5" w:rsidRPr="007D4A41" w:rsidRDefault="00D10AE5" w:rsidP="00564EC1">
      <w:pPr>
        <w:ind w:firstLine="426"/>
        <w:jc w:val="both"/>
        <w:rPr>
          <w:rFonts w:ascii="Arial" w:hAnsi="Arial" w:cs="Arial"/>
        </w:rPr>
      </w:pPr>
      <w:r w:rsidRPr="007D4A41">
        <w:rPr>
          <w:rFonts w:ascii="Arial" w:hAnsi="Arial" w:cs="Arial"/>
        </w:rPr>
        <w:t xml:space="preserve">Los </w:t>
      </w:r>
      <w:r w:rsidR="00A71EDD" w:rsidRPr="007D4A41">
        <w:rPr>
          <w:rFonts w:ascii="Arial" w:hAnsi="Arial" w:cs="Arial"/>
        </w:rPr>
        <w:t>C</w:t>
      </w:r>
      <w:r w:rsidRPr="007D4A41">
        <w:rPr>
          <w:rFonts w:ascii="Arial" w:hAnsi="Arial" w:cs="Arial"/>
        </w:rPr>
        <w:t>olegios habrán de establecer las delegaciones que precisen para que en las localidades de su ámbito territorial representen al Colegio ante las autoridades y organismos oficiales y actúen contra los actos de intrusismo y en los demás que afecten a la profesión.</w:t>
      </w:r>
    </w:p>
    <w:p w14:paraId="0B75F4F7" w14:textId="77777777" w:rsidR="00D10AE5" w:rsidRPr="007D4A41" w:rsidRDefault="00D10AE5" w:rsidP="00A50F95">
      <w:pPr>
        <w:jc w:val="both"/>
        <w:rPr>
          <w:rFonts w:ascii="Arial" w:hAnsi="Arial" w:cs="Arial"/>
        </w:rPr>
      </w:pPr>
    </w:p>
    <w:p w14:paraId="474356DC" w14:textId="08E8A6A5" w:rsidR="00D10AE5" w:rsidRPr="007D4A41" w:rsidRDefault="00D10AE5" w:rsidP="00A50F95">
      <w:pPr>
        <w:jc w:val="both"/>
        <w:rPr>
          <w:rFonts w:ascii="Arial" w:hAnsi="Arial" w:cs="Arial"/>
        </w:rPr>
      </w:pPr>
      <w:r w:rsidRPr="007D4A41">
        <w:rPr>
          <w:rFonts w:ascii="Arial" w:hAnsi="Arial" w:cs="Arial"/>
          <w:b/>
          <w:bCs/>
        </w:rPr>
        <w:t xml:space="preserve">Artículo </w:t>
      </w:r>
      <w:r w:rsidR="00AD1F4A" w:rsidRPr="007D4A41">
        <w:rPr>
          <w:rFonts w:ascii="Arial" w:hAnsi="Arial" w:cs="Arial"/>
          <w:b/>
          <w:bCs/>
        </w:rPr>
        <w:t>29</w:t>
      </w:r>
      <w:r w:rsidRPr="007D4A41">
        <w:rPr>
          <w:rFonts w:ascii="Arial" w:hAnsi="Arial" w:cs="Arial"/>
          <w:b/>
          <w:bCs/>
        </w:rPr>
        <w:t xml:space="preserve">. </w:t>
      </w:r>
      <w:r w:rsidRPr="007D4A41">
        <w:rPr>
          <w:rFonts w:ascii="Arial" w:hAnsi="Arial" w:cs="Arial"/>
          <w:i/>
          <w:iCs/>
        </w:rPr>
        <w:t>Fines y Obligaciones de los Colegios</w:t>
      </w:r>
      <w:r w:rsidRPr="007D4A41">
        <w:rPr>
          <w:rFonts w:ascii="Arial" w:hAnsi="Arial" w:cs="Arial"/>
        </w:rPr>
        <w:t>.</w:t>
      </w:r>
    </w:p>
    <w:p w14:paraId="17E92627" w14:textId="77777777" w:rsidR="00125031" w:rsidRPr="007D4A41" w:rsidRDefault="00125031" w:rsidP="00A50F95">
      <w:pPr>
        <w:jc w:val="both"/>
        <w:rPr>
          <w:rFonts w:ascii="Arial" w:hAnsi="Arial" w:cs="Arial"/>
        </w:rPr>
      </w:pPr>
    </w:p>
    <w:p w14:paraId="5143B603" w14:textId="69AB5328" w:rsidR="00E002C2" w:rsidRPr="007D4A41" w:rsidRDefault="00D10AE5" w:rsidP="001C2318">
      <w:pPr>
        <w:pStyle w:val="Prrafodelista"/>
        <w:numPr>
          <w:ilvl w:val="0"/>
          <w:numId w:val="4"/>
        </w:numPr>
        <w:spacing w:line="259" w:lineRule="auto"/>
        <w:ind w:left="0" w:firstLine="426"/>
        <w:contextualSpacing/>
        <w:jc w:val="both"/>
        <w:rPr>
          <w:rFonts w:ascii="Arial" w:hAnsi="Arial" w:cs="Arial"/>
          <w:sz w:val="24"/>
          <w:szCs w:val="24"/>
        </w:rPr>
      </w:pPr>
      <w:r w:rsidRPr="007D4A41">
        <w:rPr>
          <w:rFonts w:ascii="Arial" w:hAnsi="Arial" w:cs="Arial"/>
          <w:sz w:val="24"/>
          <w:szCs w:val="24"/>
        </w:rPr>
        <w:t xml:space="preserve"> Será fin fundamental de los Colegios</w:t>
      </w:r>
      <w:r w:rsidR="00A71EDD" w:rsidRPr="007D4A41">
        <w:rPr>
          <w:rFonts w:ascii="Arial" w:hAnsi="Arial" w:cs="Arial"/>
          <w:sz w:val="24"/>
          <w:szCs w:val="24"/>
        </w:rPr>
        <w:t xml:space="preserve"> </w:t>
      </w:r>
      <w:r w:rsidR="00E002C2" w:rsidRPr="007D4A41">
        <w:rPr>
          <w:rFonts w:ascii="Arial" w:hAnsi="Arial" w:cs="Arial"/>
          <w:sz w:val="24"/>
          <w:szCs w:val="24"/>
        </w:rPr>
        <w:t>la ordenación del ejercicio de la profesión, la representación institucional exclusiva de la misma, la defensa de los intereses profesionales de los colegiados y la protección de los intereses de los consumidores y usuarios de los servicios de sus colegiados.</w:t>
      </w:r>
    </w:p>
    <w:p w14:paraId="1DA44CD5" w14:textId="6CA22402" w:rsidR="00D10AE5" w:rsidRPr="007D4A41" w:rsidRDefault="00D10AE5" w:rsidP="001C2318">
      <w:pPr>
        <w:pStyle w:val="Prrafodelista"/>
        <w:numPr>
          <w:ilvl w:val="0"/>
          <w:numId w:val="4"/>
        </w:numPr>
        <w:spacing w:line="259" w:lineRule="auto"/>
        <w:ind w:left="0" w:firstLine="426"/>
        <w:contextualSpacing/>
        <w:jc w:val="both"/>
        <w:rPr>
          <w:rFonts w:ascii="Arial" w:hAnsi="Arial" w:cs="Arial"/>
          <w:sz w:val="24"/>
          <w:szCs w:val="24"/>
        </w:rPr>
      </w:pPr>
      <w:r w:rsidRPr="007D4A41">
        <w:rPr>
          <w:rFonts w:ascii="Arial" w:hAnsi="Arial" w:cs="Arial"/>
          <w:sz w:val="24"/>
          <w:szCs w:val="24"/>
        </w:rPr>
        <w:t>Las funciones que competen a los Colegios, dentro de su demarcación colegial, son las siguientes:</w:t>
      </w:r>
    </w:p>
    <w:p w14:paraId="32AF46A2" w14:textId="77777777" w:rsidR="00145F8C" w:rsidRPr="00145F8C" w:rsidRDefault="00D10AE5" w:rsidP="00145F8C">
      <w:pPr>
        <w:pStyle w:val="Prrafodelista"/>
        <w:numPr>
          <w:ilvl w:val="0"/>
          <w:numId w:val="38"/>
        </w:numPr>
        <w:spacing w:line="259" w:lineRule="auto"/>
        <w:contextualSpacing/>
        <w:jc w:val="both"/>
        <w:rPr>
          <w:rFonts w:ascii="Arial" w:hAnsi="Arial" w:cs="Arial"/>
          <w:sz w:val="24"/>
          <w:szCs w:val="24"/>
        </w:rPr>
      </w:pPr>
      <w:r w:rsidRPr="00145F8C">
        <w:rPr>
          <w:rFonts w:ascii="Arial" w:hAnsi="Arial" w:cs="Arial"/>
          <w:sz w:val="24"/>
          <w:szCs w:val="24"/>
        </w:rPr>
        <w:t xml:space="preserve">Ejercer cuantas funciones les sean encomendadas por la Administración y colaborar con ésta mediante la realización de estudios, emisión de informes, elaboración de estadísticas y otras actividades relacionadas con los fines y competencia profesional de </w:t>
      </w:r>
      <w:proofErr w:type="gramStart"/>
      <w:r w:rsidRPr="00145F8C">
        <w:rPr>
          <w:rFonts w:ascii="Arial" w:hAnsi="Arial" w:cs="Arial"/>
          <w:sz w:val="24"/>
          <w:szCs w:val="24"/>
        </w:rPr>
        <w:t xml:space="preserve">los </w:t>
      </w:r>
      <w:r w:rsidR="00D50C83" w:rsidRPr="00145F8C">
        <w:rPr>
          <w:rFonts w:ascii="Arial" w:hAnsi="Arial" w:cs="Arial"/>
          <w:sz w:val="24"/>
          <w:szCs w:val="24"/>
        </w:rPr>
        <w:t>gestores y gestoras</w:t>
      </w:r>
      <w:proofErr w:type="gramEnd"/>
      <w:r w:rsidR="00D50C83" w:rsidRPr="00145F8C">
        <w:rPr>
          <w:rFonts w:ascii="Arial" w:hAnsi="Arial" w:cs="Arial"/>
          <w:sz w:val="24"/>
          <w:szCs w:val="24"/>
        </w:rPr>
        <w:t xml:space="preserve"> </w:t>
      </w:r>
      <w:r w:rsidRPr="00145F8C">
        <w:rPr>
          <w:rFonts w:ascii="Arial" w:hAnsi="Arial" w:cs="Arial"/>
          <w:sz w:val="24"/>
          <w:szCs w:val="24"/>
        </w:rPr>
        <w:t xml:space="preserve">administrativos que les sean requeridas o solicitadas o acuerden formular por propia iniciativa. </w:t>
      </w:r>
    </w:p>
    <w:p w14:paraId="2542875D" w14:textId="77777777" w:rsidR="00145F8C" w:rsidRPr="00145F8C" w:rsidRDefault="00D10AE5" w:rsidP="00145F8C">
      <w:pPr>
        <w:pStyle w:val="Prrafodelista"/>
        <w:numPr>
          <w:ilvl w:val="0"/>
          <w:numId w:val="38"/>
        </w:numPr>
        <w:spacing w:line="259" w:lineRule="auto"/>
        <w:contextualSpacing/>
        <w:jc w:val="both"/>
        <w:rPr>
          <w:rFonts w:ascii="Arial" w:hAnsi="Arial" w:cs="Arial"/>
          <w:sz w:val="24"/>
          <w:szCs w:val="24"/>
        </w:rPr>
      </w:pPr>
      <w:r w:rsidRPr="00145F8C">
        <w:rPr>
          <w:rFonts w:ascii="Arial" w:hAnsi="Arial" w:cs="Arial"/>
          <w:sz w:val="24"/>
          <w:szCs w:val="24"/>
        </w:rPr>
        <w:t xml:space="preserve">Ordenar, en el ámbito de su competencia, la actividad profesional de los colegiados, en cumplimiento de las normas legales, estatutarias, deontológicas y reglamentarias de la </w:t>
      </w:r>
      <w:r w:rsidRPr="00145F8C">
        <w:rPr>
          <w:rFonts w:ascii="Arial" w:hAnsi="Arial" w:cs="Arial"/>
          <w:sz w:val="24"/>
          <w:szCs w:val="24"/>
        </w:rPr>
        <w:lastRenderedPageBreak/>
        <w:t>profesión, así como la protección de los consumidores y usuarios y de cuantos requieran sus servicios y ejercer la facultad disciplinaría en el orden profesional y colegial.</w:t>
      </w:r>
    </w:p>
    <w:p w14:paraId="4E6BFE59" w14:textId="77777777" w:rsidR="00145F8C" w:rsidRPr="00145F8C" w:rsidRDefault="00D10AE5" w:rsidP="00145F8C">
      <w:pPr>
        <w:pStyle w:val="Prrafodelista"/>
        <w:numPr>
          <w:ilvl w:val="0"/>
          <w:numId w:val="38"/>
        </w:numPr>
        <w:spacing w:line="259" w:lineRule="auto"/>
        <w:contextualSpacing/>
        <w:jc w:val="both"/>
        <w:rPr>
          <w:rFonts w:ascii="Arial" w:hAnsi="Arial" w:cs="Arial"/>
          <w:sz w:val="24"/>
          <w:szCs w:val="24"/>
        </w:rPr>
      </w:pPr>
      <w:r w:rsidRPr="00145F8C">
        <w:rPr>
          <w:rFonts w:ascii="Arial" w:hAnsi="Arial" w:cs="Arial"/>
          <w:sz w:val="24"/>
          <w:szCs w:val="24"/>
        </w:rPr>
        <w:t>Ostentar la representación que establezcan las leyes para el cumplimiento de sus fines.</w:t>
      </w:r>
    </w:p>
    <w:p w14:paraId="60D69C17" w14:textId="77777777" w:rsidR="00145F8C" w:rsidRPr="00145F8C" w:rsidRDefault="00D10AE5" w:rsidP="00145F8C">
      <w:pPr>
        <w:pStyle w:val="Prrafodelista"/>
        <w:numPr>
          <w:ilvl w:val="0"/>
          <w:numId w:val="38"/>
        </w:numPr>
        <w:spacing w:line="259" w:lineRule="auto"/>
        <w:contextualSpacing/>
        <w:jc w:val="both"/>
        <w:rPr>
          <w:rFonts w:ascii="Arial" w:hAnsi="Arial" w:cs="Arial"/>
          <w:sz w:val="24"/>
          <w:szCs w:val="24"/>
        </w:rPr>
      </w:pPr>
      <w:r w:rsidRPr="00145F8C">
        <w:rPr>
          <w:rFonts w:ascii="Arial" w:hAnsi="Arial" w:cs="Arial"/>
          <w:sz w:val="24"/>
          <w:szCs w:val="24"/>
        </w:rPr>
        <w:t>Promover y velar por el mayor conocimiento y prestigio de la profesión.</w:t>
      </w:r>
    </w:p>
    <w:p w14:paraId="77E3483D" w14:textId="77777777" w:rsidR="00145F8C" w:rsidRPr="00145F8C" w:rsidRDefault="00D10AE5" w:rsidP="00145F8C">
      <w:pPr>
        <w:pStyle w:val="Prrafodelista"/>
        <w:numPr>
          <w:ilvl w:val="0"/>
          <w:numId w:val="38"/>
        </w:numPr>
        <w:spacing w:line="259" w:lineRule="auto"/>
        <w:contextualSpacing/>
        <w:jc w:val="both"/>
        <w:rPr>
          <w:rFonts w:ascii="Arial" w:hAnsi="Arial" w:cs="Arial"/>
          <w:sz w:val="24"/>
          <w:szCs w:val="24"/>
        </w:rPr>
      </w:pPr>
      <w:r w:rsidRPr="00145F8C">
        <w:rPr>
          <w:rFonts w:ascii="Arial" w:hAnsi="Arial" w:cs="Arial"/>
          <w:sz w:val="24"/>
          <w:szCs w:val="24"/>
        </w:rPr>
        <w:t>Ostentar en su ámbito la representación y defensa de la profesión ante las Administraciones, instituciones, tribunales, entidades y particulares, con legitimación para ser parte en cuantos litigios afecten a los intereses profesionales de los colegiados y ejercitar el derecho de petición conforme a la Ley.</w:t>
      </w:r>
    </w:p>
    <w:p w14:paraId="7579461E" w14:textId="77777777" w:rsidR="00145F8C" w:rsidRPr="00145F8C" w:rsidRDefault="00D10AE5" w:rsidP="00145F8C">
      <w:pPr>
        <w:pStyle w:val="Prrafodelista"/>
        <w:numPr>
          <w:ilvl w:val="0"/>
          <w:numId w:val="38"/>
        </w:numPr>
        <w:spacing w:line="259" w:lineRule="auto"/>
        <w:contextualSpacing/>
        <w:jc w:val="both"/>
        <w:rPr>
          <w:rFonts w:ascii="Arial" w:hAnsi="Arial" w:cs="Arial"/>
          <w:sz w:val="24"/>
          <w:szCs w:val="24"/>
        </w:rPr>
      </w:pPr>
      <w:r w:rsidRPr="00145F8C">
        <w:rPr>
          <w:rFonts w:ascii="Arial" w:hAnsi="Arial" w:cs="Arial"/>
          <w:sz w:val="24"/>
          <w:szCs w:val="24"/>
        </w:rPr>
        <w:t>Organizar cursos, jornadas de estudios, conferencias, congresos y otras actividades para la mejor formación profesional.</w:t>
      </w:r>
    </w:p>
    <w:p w14:paraId="2730CC4F" w14:textId="77777777" w:rsidR="00145F8C" w:rsidRPr="00145F8C" w:rsidRDefault="00D10AE5" w:rsidP="00145F8C">
      <w:pPr>
        <w:pStyle w:val="Prrafodelista"/>
        <w:numPr>
          <w:ilvl w:val="0"/>
          <w:numId w:val="38"/>
        </w:numPr>
        <w:spacing w:line="259" w:lineRule="auto"/>
        <w:contextualSpacing/>
        <w:jc w:val="both"/>
        <w:rPr>
          <w:rFonts w:ascii="Arial" w:hAnsi="Arial" w:cs="Arial"/>
          <w:sz w:val="24"/>
          <w:szCs w:val="24"/>
        </w:rPr>
      </w:pPr>
      <w:r w:rsidRPr="00145F8C">
        <w:rPr>
          <w:rFonts w:ascii="Arial" w:hAnsi="Arial" w:cs="Arial"/>
          <w:sz w:val="24"/>
          <w:szCs w:val="24"/>
        </w:rPr>
        <w:t>Organizar actividades y servicios comunes de interés para los colegiados de carácter profesional, formativo, cultural, asistencial, de previsión y otros análogos, proveyendo el sostenimiento económico mediante los medios necesarios.</w:t>
      </w:r>
    </w:p>
    <w:p w14:paraId="4115BA77" w14:textId="77777777" w:rsidR="00145F8C" w:rsidRPr="00145F8C" w:rsidRDefault="00D10AE5" w:rsidP="00145F8C">
      <w:pPr>
        <w:pStyle w:val="Prrafodelista"/>
        <w:numPr>
          <w:ilvl w:val="0"/>
          <w:numId w:val="38"/>
        </w:numPr>
        <w:spacing w:line="259" w:lineRule="auto"/>
        <w:contextualSpacing/>
        <w:jc w:val="both"/>
        <w:rPr>
          <w:rFonts w:ascii="Arial" w:hAnsi="Arial" w:cs="Arial"/>
          <w:sz w:val="24"/>
          <w:szCs w:val="24"/>
        </w:rPr>
      </w:pPr>
      <w:r w:rsidRPr="00145F8C">
        <w:rPr>
          <w:rFonts w:ascii="Arial" w:hAnsi="Arial" w:cs="Arial"/>
          <w:sz w:val="24"/>
          <w:szCs w:val="24"/>
        </w:rPr>
        <w:t>Cumplir y hacer cumplir a los colegiados las normas del presente estatuto, del Consejo</w:t>
      </w:r>
      <w:r w:rsidR="00186263" w:rsidRPr="00145F8C">
        <w:rPr>
          <w:rFonts w:ascii="Arial" w:hAnsi="Arial" w:cs="Arial"/>
          <w:sz w:val="24"/>
          <w:szCs w:val="24"/>
        </w:rPr>
        <w:t xml:space="preserve"> General, del Consejo</w:t>
      </w:r>
      <w:r w:rsidRPr="00145F8C">
        <w:rPr>
          <w:rFonts w:ascii="Arial" w:hAnsi="Arial" w:cs="Arial"/>
          <w:sz w:val="24"/>
          <w:szCs w:val="24"/>
        </w:rPr>
        <w:t xml:space="preserve"> Autonómico, de los Colegios y Reglamentos de régimen interior de cada Colegio, así como las normas y acuerdos adoptados por los órganos colegiales.</w:t>
      </w:r>
    </w:p>
    <w:p w14:paraId="17922A62" w14:textId="77777777" w:rsidR="00145F8C" w:rsidRPr="00145F8C" w:rsidRDefault="00D10AE5" w:rsidP="00145F8C">
      <w:pPr>
        <w:pStyle w:val="Prrafodelista"/>
        <w:numPr>
          <w:ilvl w:val="0"/>
          <w:numId w:val="38"/>
        </w:numPr>
        <w:spacing w:line="259" w:lineRule="auto"/>
        <w:contextualSpacing/>
        <w:jc w:val="both"/>
        <w:rPr>
          <w:rFonts w:ascii="Arial" w:hAnsi="Arial" w:cs="Arial"/>
          <w:sz w:val="24"/>
          <w:szCs w:val="24"/>
        </w:rPr>
      </w:pPr>
      <w:r w:rsidRPr="00145F8C">
        <w:rPr>
          <w:rFonts w:ascii="Arial" w:hAnsi="Arial" w:cs="Arial"/>
          <w:sz w:val="24"/>
          <w:szCs w:val="24"/>
        </w:rPr>
        <w:t xml:space="preserve">Ejercitar ante los tribunales las acciones legales que procedan contra quienes realicen actos de intrusismo, competencia desleal, publicidad engañosa o cualquier otro que atente contra la profesión o contra los derechos de los consumidores y usuarios en las funciones profesionales del </w:t>
      </w:r>
      <w:r w:rsidR="006E46F6" w:rsidRPr="00145F8C">
        <w:rPr>
          <w:rFonts w:ascii="Arial" w:hAnsi="Arial" w:cs="Arial"/>
          <w:sz w:val="24"/>
          <w:szCs w:val="24"/>
        </w:rPr>
        <w:t xml:space="preserve">gestor o gestora </w:t>
      </w:r>
      <w:r w:rsidRPr="00145F8C">
        <w:rPr>
          <w:rFonts w:ascii="Arial" w:hAnsi="Arial" w:cs="Arial"/>
          <w:sz w:val="24"/>
          <w:szCs w:val="24"/>
        </w:rPr>
        <w:t>administrativo.</w:t>
      </w:r>
    </w:p>
    <w:p w14:paraId="496BB16B" w14:textId="77777777" w:rsidR="00145F8C" w:rsidRPr="00145F8C" w:rsidRDefault="00D10AE5" w:rsidP="00145F8C">
      <w:pPr>
        <w:pStyle w:val="Prrafodelista"/>
        <w:numPr>
          <w:ilvl w:val="0"/>
          <w:numId w:val="38"/>
        </w:numPr>
        <w:spacing w:line="259" w:lineRule="auto"/>
        <w:contextualSpacing/>
        <w:jc w:val="both"/>
        <w:rPr>
          <w:rFonts w:ascii="Arial" w:hAnsi="Arial" w:cs="Arial"/>
          <w:sz w:val="24"/>
          <w:szCs w:val="24"/>
        </w:rPr>
      </w:pPr>
      <w:r w:rsidRPr="00145F8C">
        <w:rPr>
          <w:rFonts w:ascii="Arial" w:hAnsi="Arial" w:cs="Arial"/>
          <w:sz w:val="24"/>
          <w:szCs w:val="24"/>
        </w:rPr>
        <w:t>Mantener relación con las Administraciones Públicas de todo orden de las localidades de su ámbito territorial, sin perjuicio de la coordinación que han de tener con el Consejo General y los Consejos Autonómicos.</w:t>
      </w:r>
    </w:p>
    <w:p w14:paraId="1F12A3E0" w14:textId="77777777" w:rsidR="00145F8C" w:rsidRPr="00145F8C" w:rsidRDefault="00D10AE5" w:rsidP="00145F8C">
      <w:pPr>
        <w:pStyle w:val="Prrafodelista"/>
        <w:numPr>
          <w:ilvl w:val="0"/>
          <w:numId w:val="38"/>
        </w:numPr>
        <w:spacing w:line="259" w:lineRule="auto"/>
        <w:contextualSpacing/>
        <w:jc w:val="both"/>
        <w:rPr>
          <w:rFonts w:ascii="Arial" w:hAnsi="Arial" w:cs="Arial"/>
          <w:sz w:val="24"/>
          <w:szCs w:val="24"/>
        </w:rPr>
      </w:pPr>
      <w:r w:rsidRPr="00145F8C">
        <w:rPr>
          <w:rFonts w:ascii="Arial" w:hAnsi="Arial" w:cs="Arial"/>
          <w:sz w:val="24"/>
          <w:szCs w:val="24"/>
        </w:rPr>
        <w:t xml:space="preserve">Implantar la </w:t>
      </w:r>
      <w:proofErr w:type="spellStart"/>
      <w:r w:rsidRPr="00145F8C">
        <w:rPr>
          <w:rFonts w:ascii="Arial" w:hAnsi="Arial" w:cs="Arial"/>
          <w:sz w:val="24"/>
          <w:szCs w:val="24"/>
        </w:rPr>
        <w:t>telematización</w:t>
      </w:r>
      <w:proofErr w:type="spellEnd"/>
      <w:r w:rsidRPr="00145F8C">
        <w:rPr>
          <w:rFonts w:ascii="Arial" w:hAnsi="Arial" w:cs="Arial"/>
          <w:sz w:val="24"/>
          <w:szCs w:val="24"/>
        </w:rPr>
        <w:t xml:space="preserve"> y canalización colegial de trámites, y servicios colegiales para la agilización de </w:t>
      </w:r>
      <w:proofErr w:type="gramStart"/>
      <w:r w:rsidRPr="00145F8C">
        <w:rPr>
          <w:rFonts w:ascii="Arial" w:hAnsi="Arial" w:cs="Arial"/>
          <w:sz w:val="24"/>
          <w:szCs w:val="24"/>
        </w:rPr>
        <w:t>los mismos</w:t>
      </w:r>
      <w:proofErr w:type="gramEnd"/>
      <w:r w:rsidRPr="00145F8C">
        <w:rPr>
          <w:rFonts w:ascii="Arial" w:hAnsi="Arial" w:cs="Arial"/>
          <w:sz w:val="24"/>
          <w:szCs w:val="24"/>
        </w:rPr>
        <w:t xml:space="preserve">, sin menoscabo de la libre competencia. Emitir, en su caso, el correspondiente certificado de revisión colegial del trámite, de acuerdo con los modelos establecidos por el Consejo General. </w:t>
      </w:r>
    </w:p>
    <w:p w14:paraId="2D9FBB4A" w14:textId="77777777" w:rsidR="00145F8C" w:rsidRPr="00145F8C" w:rsidRDefault="00D10AE5" w:rsidP="00145F8C">
      <w:pPr>
        <w:pStyle w:val="Prrafodelista"/>
        <w:numPr>
          <w:ilvl w:val="0"/>
          <w:numId w:val="38"/>
        </w:numPr>
        <w:spacing w:line="259" w:lineRule="auto"/>
        <w:contextualSpacing/>
        <w:jc w:val="both"/>
        <w:rPr>
          <w:rFonts w:ascii="Arial" w:hAnsi="Arial" w:cs="Arial"/>
          <w:sz w:val="24"/>
          <w:szCs w:val="24"/>
        </w:rPr>
      </w:pPr>
      <w:r w:rsidRPr="00145F8C">
        <w:rPr>
          <w:rFonts w:ascii="Arial" w:hAnsi="Arial" w:cs="Arial"/>
          <w:sz w:val="24"/>
          <w:szCs w:val="24"/>
        </w:rPr>
        <w:t>Realizar las actividades que redunden en beneficio de los intereses profesionales de los colegiados.</w:t>
      </w:r>
    </w:p>
    <w:p w14:paraId="50D4F8D1" w14:textId="77777777" w:rsidR="00145F8C" w:rsidRPr="00145F8C" w:rsidRDefault="00D10AE5" w:rsidP="00145F8C">
      <w:pPr>
        <w:pStyle w:val="Prrafodelista"/>
        <w:numPr>
          <w:ilvl w:val="0"/>
          <w:numId w:val="38"/>
        </w:numPr>
        <w:spacing w:line="259" w:lineRule="auto"/>
        <w:contextualSpacing/>
        <w:jc w:val="both"/>
        <w:rPr>
          <w:rFonts w:ascii="Arial" w:hAnsi="Arial" w:cs="Arial"/>
          <w:sz w:val="24"/>
          <w:szCs w:val="24"/>
        </w:rPr>
      </w:pPr>
      <w:r w:rsidRPr="00145F8C">
        <w:rPr>
          <w:rFonts w:ascii="Arial" w:hAnsi="Arial" w:cs="Arial"/>
          <w:sz w:val="24"/>
          <w:szCs w:val="24"/>
        </w:rPr>
        <w:t>Constituirse como entidades de arbitraje y mediación, ejercer funciones de arbitraje y de mediación en los asuntos que les sean sometidos, así como promover o participar en instituciones de arbitraje y mediación.</w:t>
      </w:r>
    </w:p>
    <w:p w14:paraId="6D7F151E" w14:textId="77777777" w:rsidR="00145F8C" w:rsidRPr="00145F8C" w:rsidRDefault="00D10AE5" w:rsidP="00145F8C">
      <w:pPr>
        <w:pStyle w:val="Prrafodelista"/>
        <w:numPr>
          <w:ilvl w:val="0"/>
          <w:numId w:val="38"/>
        </w:numPr>
        <w:spacing w:line="259" w:lineRule="auto"/>
        <w:contextualSpacing/>
        <w:jc w:val="both"/>
        <w:rPr>
          <w:rFonts w:ascii="Arial" w:hAnsi="Arial" w:cs="Arial"/>
          <w:sz w:val="24"/>
          <w:szCs w:val="24"/>
        </w:rPr>
      </w:pPr>
      <w:r w:rsidRPr="00145F8C">
        <w:rPr>
          <w:rFonts w:ascii="Arial" w:hAnsi="Arial" w:cs="Arial"/>
          <w:sz w:val="24"/>
          <w:szCs w:val="24"/>
        </w:rPr>
        <w:t xml:space="preserve">Firmar acuerdos y convenios que habiliten la representación de </w:t>
      </w:r>
      <w:proofErr w:type="gramStart"/>
      <w:r w:rsidRPr="00145F8C">
        <w:rPr>
          <w:rFonts w:ascii="Arial" w:hAnsi="Arial" w:cs="Arial"/>
          <w:sz w:val="24"/>
          <w:szCs w:val="24"/>
        </w:rPr>
        <w:t xml:space="preserve">los </w:t>
      </w:r>
      <w:r w:rsidR="00D50C83" w:rsidRPr="00145F8C">
        <w:rPr>
          <w:rFonts w:ascii="Arial" w:hAnsi="Arial" w:cs="Arial"/>
          <w:sz w:val="24"/>
          <w:szCs w:val="24"/>
        </w:rPr>
        <w:t>gestores y gestoras</w:t>
      </w:r>
      <w:proofErr w:type="gramEnd"/>
      <w:r w:rsidR="00D50C83" w:rsidRPr="00145F8C">
        <w:rPr>
          <w:rFonts w:ascii="Arial" w:hAnsi="Arial" w:cs="Arial"/>
          <w:sz w:val="24"/>
          <w:szCs w:val="24"/>
        </w:rPr>
        <w:t xml:space="preserve"> </w:t>
      </w:r>
      <w:r w:rsidRPr="00145F8C">
        <w:rPr>
          <w:rFonts w:ascii="Arial" w:hAnsi="Arial" w:cs="Arial"/>
          <w:sz w:val="24"/>
          <w:szCs w:val="24"/>
        </w:rPr>
        <w:t xml:space="preserve">administrativos, en los términos del artículo 5.7 de la Ley 39/2015, de 1 de octubre, de Procedimiento Administrativo Común de las Administraciones Públicas. La representación podrá entenderse incluida en los convenios suscritos por la inclusión del </w:t>
      </w:r>
      <w:r w:rsidR="006E46F6" w:rsidRPr="00145F8C">
        <w:rPr>
          <w:rFonts w:ascii="Arial" w:hAnsi="Arial" w:cs="Arial"/>
          <w:sz w:val="24"/>
          <w:szCs w:val="24"/>
        </w:rPr>
        <w:t xml:space="preserve">gestor o gestora </w:t>
      </w:r>
      <w:r w:rsidRPr="00145F8C">
        <w:rPr>
          <w:rFonts w:ascii="Arial" w:hAnsi="Arial" w:cs="Arial"/>
          <w:sz w:val="24"/>
          <w:szCs w:val="24"/>
        </w:rPr>
        <w:t xml:space="preserve">administrativo en el Registro General de Gestores de cada </w:t>
      </w:r>
      <w:r w:rsidR="009075D0" w:rsidRPr="00145F8C">
        <w:rPr>
          <w:rFonts w:ascii="Arial" w:hAnsi="Arial" w:cs="Arial"/>
          <w:sz w:val="24"/>
          <w:szCs w:val="24"/>
        </w:rPr>
        <w:t>c</w:t>
      </w:r>
      <w:r w:rsidRPr="00145F8C">
        <w:rPr>
          <w:rFonts w:ascii="Arial" w:hAnsi="Arial" w:cs="Arial"/>
          <w:sz w:val="24"/>
          <w:szCs w:val="24"/>
        </w:rPr>
        <w:t xml:space="preserve">olegio </w:t>
      </w:r>
      <w:r w:rsidR="009075D0" w:rsidRPr="00145F8C">
        <w:rPr>
          <w:rFonts w:ascii="Arial" w:hAnsi="Arial" w:cs="Arial"/>
          <w:sz w:val="24"/>
          <w:szCs w:val="24"/>
        </w:rPr>
        <w:t>p</w:t>
      </w:r>
      <w:r w:rsidRPr="00145F8C">
        <w:rPr>
          <w:rFonts w:ascii="Arial" w:hAnsi="Arial" w:cs="Arial"/>
          <w:sz w:val="24"/>
          <w:szCs w:val="24"/>
        </w:rPr>
        <w:t>rofesional.</w:t>
      </w:r>
    </w:p>
    <w:p w14:paraId="6285773C" w14:textId="77777777" w:rsidR="00145F8C" w:rsidRPr="00145F8C" w:rsidRDefault="00D10AE5" w:rsidP="00145F8C">
      <w:pPr>
        <w:pStyle w:val="Prrafodelista"/>
        <w:numPr>
          <w:ilvl w:val="0"/>
          <w:numId w:val="38"/>
        </w:numPr>
        <w:spacing w:line="259" w:lineRule="auto"/>
        <w:contextualSpacing/>
        <w:jc w:val="both"/>
        <w:rPr>
          <w:rFonts w:ascii="Arial" w:hAnsi="Arial" w:cs="Arial"/>
          <w:sz w:val="24"/>
          <w:szCs w:val="24"/>
        </w:rPr>
      </w:pPr>
      <w:r w:rsidRPr="00145F8C">
        <w:rPr>
          <w:rFonts w:ascii="Arial" w:hAnsi="Arial" w:cs="Arial"/>
          <w:sz w:val="24"/>
          <w:szCs w:val="24"/>
        </w:rPr>
        <w:t>Los convenios firmados por un Colegio territorial se podrán extender a todos los colegiados de España, a proposición del Colegio firmante, y previo acuerdo del Pleno del Consejo General, quedando la representación del Convenio a cargo del Colegio territorial que lo haya firmado.</w:t>
      </w:r>
    </w:p>
    <w:p w14:paraId="7DB46C34" w14:textId="77777777" w:rsidR="00145F8C" w:rsidRPr="00145F8C" w:rsidRDefault="00D10AE5" w:rsidP="00145F8C">
      <w:pPr>
        <w:pStyle w:val="Prrafodelista"/>
        <w:numPr>
          <w:ilvl w:val="0"/>
          <w:numId w:val="38"/>
        </w:numPr>
        <w:spacing w:line="259" w:lineRule="auto"/>
        <w:contextualSpacing/>
        <w:jc w:val="both"/>
        <w:rPr>
          <w:rFonts w:ascii="Arial" w:hAnsi="Arial" w:cs="Arial"/>
          <w:sz w:val="24"/>
          <w:szCs w:val="24"/>
        </w:rPr>
      </w:pPr>
      <w:r w:rsidRPr="00145F8C">
        <w:rPr>
          <w:rFonts w:ascii="Arial" w:hAnsi="Arial" w:cs="Arial"/>
          <w:sz w:val="24"/>
          <w:szCs w:val="24"/>
        </w:rPr>
        <w:t xml:space="preserve">Satisfacer debidamente las previsiones normativas contenidas en los artículos. 27.3, 29- apartados 1 al 4, 30, 31 y 32 de la Ley 17/2009, de 23 de noviembre, sobre el libre acceso </w:t>
      </w:r>
      <w:r w:rsidRPr="00145F8C">
        <w:rPr>
          <w:rFonts w:ascii="Arial" w:hAnsi="Arial" w:cs="Arial"/>
          <w:sz w:val="24"/>
          <w:szCs w:val="24"/>
        </w:rPr>
        <w:lastRenderedPageBreak/>
        <w:t>a las actividades de servicios y su ejercicio, en cuanto a las atribuciones de las autoridades competentes de los Estados miembros de la UE, adopción de medidas excepcionales, supervisión de los prestadores y comunicaciones e informaciones requeridas por las autoridades competentes de los Estados miembros de la UE.</w:t>
      </w:r>
    </w:p>
    <w:p w14:paraId="697DE7EF" w14:textId="68EA11EB" w:rsidR="00145F8C" w:rsidRPr="00145F8C" w:rsidRDefault="00D10AE5" w:rsidP="00145F8C">
      <w:pPr>
        <w:pStyle w:val="Prrafodelista"/>
        <w:numPr>
          <w:ilvl w:val="0"/>
          <w:numId w:val="38"/>
        </w:numPr>
        <w:spacing w:line="259" w:lineRule="auto"/>
        <w:contextualSpacing/>
        <w:jc w:val="both"/>
        <w:rPr>
          <w:rFonts w:ascii="Arial" w:hAnsi="Arial" w:cs="Arial"/>
          <w:sz w:val="24"/>
          <w:szCs w:val="24"/>
        </w:rPr>
      </w:pPr>
      <w:r w:rsidRPr="00145F8C">
        <w:rPr>
          <w:rFonts w:ascii="Arial" w:hAnsi="Arial" w:cs="Arial"/>
          <w:sz w:val="24"/>
          <w:szCs w:val="24"/>
        </w:rPr>
        <w:t>Y cuantas otras funciones les atribuyan las leyes de Colegios Profesionales, el presente estatuto, los estatutos particulares y los Reglamentos de régimen interior.</w:t>
      </w:r>
    </w:p>
    <w:p w14:paraId="2ED786C7" w14:textId="1508116E" w:rsidR="00D10AE5" w:rsidRPr="007D4A41" w:rsidRDefault="00D10AE5" w:rsidP="00145F8C">
      <w:pPr>
        <w:pStyle w:val="Prrafodelista"/>
        <w:numPr>
          <w:ilvl w:val="0"/>
          <w:numId w:val="4"/>
        </w:numPr>
        <w:spacing w:line="259" w:lineRule="auto"/>
        <w:ind w:left="0" w:firstLine="284"/>
        <w:contextualSpacing/>
        <w:jc w:val="both"/>
        <w:rPr>
          <w:rFonts w:ascii="Arial" w:hAnsi="Arial" w:cs="Arial"/>
          <w:sz w:val="24"/>
          <w:szCs w:val="24"/>
        </w:rPr>
      </w:pPr>
      <w:r w:rsidRPr="007D4A41">
        <w:rPr>
          <w:rFonts w:ascii="Arial" w:hAnsi="Arial" w:cs="Arial"/>
          <w:sz w:val="24"/>
          <w:szCs w:val="24"/>
        </w:rPr>
        <w:t xml:space="preserve">En particular, los Colegios Profesionales podrán solicitar de los órganos competentes que arbitren las medidas necesarias para que </w:t>
      </w:r>
      <w:proofErr w:type="gramStart"/>
      <w:r w:rsidRPr="007D4A41">
        <w:rPr>
          <w:rFonts w:ascii="Arial" w:hAnsi="Arial" w:cs="Arial"/>
          <w:sz w:val="24"/>
          <w:szCs w:val="24"/>
        </w:rPr>
        <w:t xml:space="preserve">los </w:t>
      </w:r>
      <w:r w:rsidR="00D50C83" w:rsidRPr="007D4A41">
        <w:rPr>
          <w:rFonts w:ascii="Arial" w:hAnsi="Arial" w:cs="Arial"/>
          <w:sz w:val="24"/>
          <w:szCs w:val="24"/>
        </w:rPr>
        <w:t>gestores y gestoras</w:t>
      </w:r>
      <w:proofErr w:type="gramEnd"/>
      <w:r w:rsidR="00D50C83" w:rsidRPr="007D4A41">
        <w:rPr>
          <w:rFonts w:ascii="Arial" w:hAnsi="Arial" w:cs="Arial"/>
          <w:sz w:val="24"/>
          <w:szCs w:val="24"/>
        </w:rPr>
        <w:t xml:space="preserve"> </w:t>
      </w:r>
      <w:r w:rsidRPr="007D4A41">
        <w:rPr>
          <w:rFonts w:ascii="Arial" w:hAnsi="Arial" w:cs="Arial"/>
          <w:sz w:val="24"/>
          <w:szCs w:val="24"/>
        </w:rPr>
        <w:t>administrativos puedan desarrollar su labor con la máxima agilidad y eficacia.</w:t>
      </w:r>
    </w:p>
    <w:p w14:paraId="1D5A4874" w14:textId="679DE2FF" w:rsidR="00D10AE5" w:rsidRPr="007D4A41" w:rsidRDefault="00D10AE5" w:rsidP="00145F8C">
      <w:pPr>
        <w:pStyle w:val="Prrafodelista"/>
        <w:numPr>
          <w:ilvl w:val="0"/>
          <w:numId w:val="4"/>
        </w:numPr>
        <w:spacing w:line="259" w:lineRule="auto"/>
        <w:ind w:left="0" w:firstLine="284"/>
        <w:contextualSpacing/>
        <w:jc w:val="both"/>
        <w:rPr>
          <w:rFonts w:ascii="Arial" w:hAnsi="Arial" w:cs="Arial"/>
          <w:sz w:val="24"/>
          <w:szCs w:val="24"/>
        </w:rPr>
      </w:pPr>
      <w:r w:rsidRPr="007D4A41">
        <w:rPr>
          <w:rFonts w:ascii="Arial" w:hAnsi="Arial" w:cs="Arial"/>
          <w:sz w:val="24"/>
          <w:szCs w:val="24"/>
        </w:rPr>
        <w:t>Los Colegios Profesionales deberán dotarse de los sistemas adecuados de comunicaciones electrónicas y programas informáticos que permitan a los ciudadano</w:t>
      </w:r>
      <w:r w:rsidR="003B5489" w:rsidRPr="007D4A41">
        <w:rPr>
          <w:rFonts w:ascii="Arial" w:hAnsi="Arial" w:cs="Arial"/>
          <w:sz w:val="24"/>
          <w:szCs w:val="24"/>
        </w:rPr>
        <w:t xml:space="preserve">s y </w:t>
      </w:r>
      <w:r w:rsidRPr="007D4A41">
        <w:rPr>
          <w:rFonts w:ascii="Arial" w:hAnsi="Arial" w:cs="Arial"/>
          <w:sz w:val="24"/>
          <w:szCs w:val="24"/>
        </w:rPr>
        <w:t>a los colegiados</w:t>
      </w:r>
      <w:r w:rsidR="003B5489" w:rsidRPr="007D4A41">
        <w:rPr>
          <w:rFonts w:ascii="Arial" w:hAnsi="Arial" w:cs="Arial"/>
          <w:sz w:val="24"/>
          <w:szCs w:val="24"/>
        </w:rPr>
        <w:t xml:space="preserve"> </w:t>
      </w:r>
      <w:r w:rsidRPr="007D4A41">
        <w:rPr>
          <w:rFonts w:ascii="Arial" w:hAnsi="Arial" w:cs="Arial"/>
          <w:sz w:val="24"/>
          <w:szCs w:val="24"/>
        </w:rPr>
        <w:t>resolver sus relaciones administrativas con los mismos en régimen de ventanilla única, sin perjuicio de poder hacerlo también por otras vías.</w:t>
      </w:r>
    </w:p>
    <w:p w14:paraId="2B9A3A8C" w14:textId="7C500C28" w:rsidR="00D10AE5" w:rsidRPr="007D4A41" w:rsidRDefault="00D10AE5" w:rsidP="00145F8C">
      <w:pPr>
        <w:pStyle w:val="Prrafodelista"/>
        <w:numPr>
          <w:ilvl w:val="0"/>
          <w:numId w:val="4"/>
        </w:numPr>
        <w:spacing w:line="259" w:lineRule="auto"/>
        <w:ind w:left="0" w:firstLine="284"/>
        <w:contextualSpacing/>
        <w:jc w:val="both"/>
        <w:rPr>
          <w:rFonts w:ascii="Arial" w:hAnsi="Arial" w:cs="Arial"/>
          <w:sz w:val="24"/>
          <w:szCs w:val="24"/>
        </w:rPr>
      </w:pPr>
      <w:r w:rsidRPr="007D4A41">
        <w:rPr>
          <w:rFonts w:ascii="Arial" w:hAnsi="Arial" w:cs="Arial"/>
          <w:sz w:val="24"/>
          <w:szCs w:val="24"/>
        </w:rPr>
        <w:t>En todos los Colegios se establecerá un servicio telemático y presencial de atención a consumidores y colegiados con las funciones que establezca la ley y las que regule el Consejo General y el propio Colegio de acuerdo con la misma.</w:t>
      </w:r>
    </w:p>
    <w:p w14:paraId="56C4CD5F" w14:textId="1E7B4E0D" w:rsidR="00D10AE5" w:rsidRPr="007D4A41" w:rsidRDefault="00D10AE5" w:rsidP="00145F8C">
      <w:pPr>
        <w:pStyle w:val="Prrafodelista"/>
        <w:numPr>
          <w:ilvl w:val="0"/>
          <w:numId w:val="4"/>
        </w:numPr>
        <w:spacing w:line="259" w:lineRule="auto"/>
        <w:ind w:left="0" w:firstLine="284"/>
        <w:contextualSpacing/>
        <w:jc w:val="both"/>
        <w:rPr>
          <w:rFonts w:ascii="Arial" w:hAnsi="Arial" w:cs="Arial"/>
          <w:sz w:val="24"/>
          <w:szCs w:val="24"/>
        </w:rPr>
      </w:pPr>
      <w:r w:rsidRPr="007D4A41">
        <w:rPr>
          <w:rFonts w:ascii="Arial" w:hAnsi="Arial" w:cs="Arial"/>
          <w:sz w:val="24"/>
          <w:szCs w:val="24"/>
        </w:rPr>
        <w:t>Todos los Colegios respetarán el Código Deontológico del ejercicio de la profesión, de acuerdo con lo que establezca el Consejo General y la ley, que será accesible a los colegiados y a los usuarios en forma telemática.</w:t>
      </w:r>
    </w:p>
    <w:p w14:paraId="57079E69" w14:textId="433B5662" w:rsidR="00D10AE5" w:rsidRPr="007D4A41" w:rsidRDefault="00D10AE5" w:rsidP="00145F8C">
      <w:pPr>
        <w:pStyle w:val="Prrafodelista"/>
        <w:numPr>
          <w:ilvl w:val="0"/>
          <w:numId w:val="4"/>
        </w:numPr>
        <w:spacing w:line="259" w:lineRule="auto"/>
        <w:ind w:left="0" w:firstLine="284"/>
        <w:contextualSpacing/>
        <w:jc w:val="both"/>
        <w:rPr>
          <w:rFonts w:ascii="Arial" w:hAnsi="Arial" w:cs="Arial"/>
          <w:sz w:val="24"/>
          <w:szCs w:val="24"/>
        </w:rPr>
      </w:pPr>
      <w:r w:rsidRPr="007D4A41">
        <w:rPr>
          <w:rFonts w:ascii="Arial" w:hAnsi="Arial" w:cs="Arial"/>
          <w:sz w:val="24"/>
          <w:szCs w:val="24"/>
        </w:rPr>
        <w:t>Todos los Colegios elaborarán cada año una Memoria anual, de acuerdo con lo establecido en la Ley de Colegios Profesionales, con el contenido requerido por la ley y el que establezca el Consejo General y el propio Colegio.</w:t>
      </w:r>
    </w:p>
    <w:p w14:paraId="5A55075F" w14:textId="2D761B07" w:rsidR="00D10AE5" w:rsidRPr="007D4A41" w:rsidRDefault="00D10AE5" w:rsidP="00145F8C">
      <w:pPr>
        <w:pStyle w:val="Prrafodelista"/>
        <w:numPr>
          <w:ilvl w:val="0"/>
          <w:numId w:val="4"/>
        </w:numPr>
        <w:spacing w:line="259" w:lineRule="auto"/>
        <w:ind w:left="0" w:firstLine="284"/>
        <w:contextualSpacing/>
        <w:jc w:val="both"/>
        <w:rPr>
          <w:rFonts w:ascii="Arial" w:hAnsi="Arial" w:cs="Arial"/>
          <w:sz w:val="24"/>
          <w:szCs w:val="24"/>
        </w:rPr>
      </w:pPr>
      <w:r w:rsidRPr="007D4A41">
        <w:rPr>
          <w:rFonts w:ascii="Arial" w:hAnsi="Arial" w:cs="Arial"/>
          <w:sz w:val="24"/>
          <w:szCs w:val="24"/>
        </w:rPr>
        <w:t>Los Colegios atenderán, en su calidad de organismos competentes, las solicitudes de información sobre sus colegiados y sobre las sanciones firmes a ellos impuestas, así como las peticiones de inspección o investigación que les formule cualquier autoridad competente de un Estado miembro de la Unión Europea en los términos previstos en la Ley 17/2009, de 23 de noviembre, sobre el libre acceso a las actividades de servicios y su ejercicio, en particular, en lo que se refiere a que las solicitudes de información y de realización de controles, inspecciones e investigaciones, siempre que estén debidamente motivadas y que la información obtenida se emplee únicamente para la finalidad para la que se solicitó.</w:t>
      </w:r>
    </w:p>
    <w:p w14:paraId="0B08B091" w14:textId="77777777" w:rsidR="00D10AE5" w:rsidRPr="007D4A41" w:rsidRDefault="00D10AE5" w:rsidP="00145F8C">
      <w:pPr>
        <w:ind w:firstLine="284"/>
        <w:jc w:val="both"/>
        <w:rPr>
          <w:rFonts w:ascii="Arial" w:hAnsi="Arial" w:cs="Arial"/>
        </w:rPr>
      </w:pPr>
    </w:p>
    <w:p w14:paraId="676A511D" w14:textId="7DC02D50" w:rsidR="00D10AE5" w:rsidRPr="007D4A41" w:rsidRDefault="00D10AE5" w:rsidP="00A50F95">
      <w:pPr>
        <w:jc w:val="both"/>
        <w:rPr>
          <w:rFonts w:ascii="Arial" w:hAnsi="Arial" w:cs="Arial"/>
          <w:i/>
          <w:iCs/>
        </w:rPr>
      </w:pPr>
      <w:r w:rsidRPr="007D4A41">
        <w:rPr>
          <w:rFonts w:ascii="Arial" w:hAnsi="Arial" w:cs="Arial"/>
          <w:b/>
          <w:bCs/>
        </w:rPr>
        <w:t>Artículo 3</w:t>
      </w:r>
      <w:r w:rsidR="00AD1F4A" w:rsidRPr="007D4A41">
        <w:rPr>
          <w:rFonts w:ascii="Arial" w:hAnsi="Arial" w:cs="Arial"/>
          <w:b/>
          <w:bCs/>
        </w:rPr>
        <w:t>0</w:t>
      </w:r>
      <w:r w:rsidRPr="007D4A41">
        <w:rPr>
          <w:rFonts w:ascii="Arial" w:hAnsi="Arial" w:cs="Arial"/>
          <w:b/>
          <w:bCs/>
        </w:rPr>
        <w:t>.</w:t>
      </w:r>
      <w:r w:rsidRPr="007D4A41">
        <w:rPr>
          <w:rFonts w:ascii="Arial" w:hAnsi="Arial" w:cs="Arial"/>
        </w:rPr>
        <w:t xml:space="preserve"> </w:t>
      </w:r>
      <w:r w:rsidRPr="007D4A41">
        <w:rPr>
          <w:rFonts w:ascii="Arial" w:hAnsi="Arial" w:cs="Arial"/>
          <w:i/>
          <w:iCs/>
        </w:rPr>
        <w:t>Órganos de Gobierno de los Colegios.</w:t>
      </w:r>
    </w:p>
    <w:p w14:paraId="609BD4E0" w14:textId="77777777" w:rsidR="00001DE3" w:rsidRPr="007D4A41" w:rsidRDefault="00001DE3" w:rsidP="00A50F95">
      <w:pPr>
        <w:jc w:val="both"/>
        <w:rPr>
          <w:rFonts w:ascii="Arial" w:hAnsi="Arial" w:cs="Arial"/>
          <w:i/>
          <w:iCs/>
        </w:rPr>
      </w:pPr>
    </w:p>
    <w:p w14:paraId="74B6A657" w14:textId="77777777" w:rsidR="00D10AE5" w:rsidRPr="007D4A41" w:rsidRDefault="00D10AE5" w:rsidP="00125031">
      <w:pPr>
        <w:ind w:firstLine="426"/>
        <w:jc w:val="both"/>
        <w:rPr>
          <w:rFonts w:ascii="Arial" w:hAnsi="Arial" w:cs="Arial"/>
        </w:rPr>
      </w:pPr>
      <w:r w:rsidRPr="007D4A41">
        <w:rPr>
          <w:rFonts w:ascii="Arial" w:hAnsi="Arial" w:cs="Arial"/>
        </w:rPr>
        <w:t>Sin perjuicio de lo que disponga la legislación sobre Colegios Profesionales, los Colegios serán regidos por:</w:t>
      </w:r>
    </w:p>
    <w:p w14:paraId="4687294D" w14:textId="77777777" w:rsidR="00125031" w:rsidRPr="007D4A41" w:rsidRDefault="00125031" w:rsidP="00125031">
      <w:pPr>
        <w:ind w:firstLine="426"/>
        <w:jc w:val="both"/>
        <w:rPr>
          <w:rFonts w:ascii="Arial" w:hAnsi="Arial" w:cs="Arial"/>
        </w:rPr>
      </w:pPr>
    </w:p>
    <w:p w14:paraId="1E184B86" w14:textId="77777777" w:rsidR="00D10AE5" w:rsidRPr="007D4A41" w:rsidRDefault="00D10AE5" w:rsidP="00125031">
      <w:pPr>
        <w:pStyle w:val="Prrafodelista"/>
        <w:numPr>
          <w:ilvl w:val="0"/>
          <w:numId w:val="3"/>
        </w:numPr>
        <w:spacing w:line="259" w:lineRule="auto"/>
        <w:ind w:left="0" w:firstLine="426"/>
        <w:contextualSpacing/>
        <w:jc w:val="both"/>
        <w:rPr>
          <w:rFonts w:ascii="Arial" w:hAnsi="Arial" w:cs="Arial"/>
          <w:sz w:val="24"/>
          <w:szCs w:val="24"/>
        </w:rPr>
      </w:pPr>
      <w:r w:rsidRPr="007D4A41">
        <w:rPr>
          <w:rFonts w:ascii="Arial" w:hAnsi="Arial" w:cs="Arial"/>
          <w:sz w:val="24"/>
          <w:szCs w:val="24"/>
        </w:rPr>
        <w:t>La Junta General de Colegiados.</w:t>
      </w:r>
    </w:p>
    <w:p w14:paraId="591D5B34" w14:textId="77777777" w:rsidR="00D10AE5" w:rsidRPr="007D4A41" w:rsidRDefault="00D10AE5" w:rsidP="00125031">
      <w:pPr>
        <w:pStyle w:val="Prrafodelista"/>
        <w:numPr>
          <w:ilvl w:val="0"/>
          <w:numId w:val="3"/>
        </w:numPr>
        <w:spacing w:line="259" w:lineRule="auto"/>
        <w:ind w:left="0" w:firstLine="426"/>
        <w:contextualSpacing/>
        <w:jc w:val="both"/>
        <w:rPr>
          <w:rFonts w:ascii="Arial" w:hAnsi="Arial" w:cs="Arial"/>
          <w:sz w:val="24"/>
          <w:szCs w:val="24"/>
        </w:rPr>
      </w:pPr>
      <w:r w:rsidRPr="007D4A41">
        <w:rPr>
          <w:rFonts w:ascii="Arial" w:hAnsi="Arial" w:cs="Arial"/>
          <w:sz w:val="24"/>
          <w:szCs w:val="24"/>
        </w:rPr>
        <w:t>La Junta de Gobierno.</w:t>
      </w:r>
    </w:p>
    <w:p w14:paraId="0B2A9F63" w14:textId="77777777" w:rsidR="00D10AE5" w:rsidRPr="007D4A41" w:rsidRDefault="00D10AE5" w:rsidP="00125031">
      <w:pPr>
        <w:pStyle w:val="Prrafodelista"/>
        <w:numPr>
          <w:ilvl w:val="0"/>
          <w:numId w:val="3"/>
        </w:numPr>
        <w:spacing w:line="259" w:lineRule="auto"/>
        <w:ind w:left="0" w:firstLine="426"/>
        <w:contextualSpacing/>
        <w:jc w:val="both"/>
        <w:rPr>
          <w:rFonts w:ascii="Arial" w:hAnsi="Arial" w:cs="Arial"/>
          <w:sz w:val="24"/>
          <w:szCs w:val="24"/>
        </w:rPr>
      </w:pPr>
      <w:r w:rsidRPr="007D4A41">
        <w:rPr>
          <w:rFonts w:ascii="Arial" w:hAnsi="Arial" w:cs="Arial"/>
          <w:sz w:val="24"/>
          <w:szCs w:val="24"/>
        </w:rPr>
        <w:t>La Comisión Permanente.</w:t>
      </w:r>
    </w:p>
    <w:p w14:paraId="48923B4D" w14:textId="59B7780F" w:rsidR="00D10AE5" w:rsidRPr="00771B8A" w:rsidRDefault="00D10AE5" w:rsidP="00A50F95">
      <w:pPr>
        <w:pStyle w:val="Prrafodelista"/>
        <w:numPr>
          <w:ilvl w:val="0"/>
          <w:numId w:val="3"/>
        </w:numPr>
        <w:spacing w:line="259" w:lineRule="auto"/>
        <w:ind w:left="0" w:firstLine="426"/>
        <w:contextualSpacing/>
        <w:jc w:val="both"/>
        <w:rPr>
          <w:rFonts w:ascii="Arial" w:hAnsi="Arial" w:cs="Arial"/>
          <w:sz w:val="24"/>
          <w:szCs w:val="24"/>
        </w:rPr>
      </w:pPr>
      <w:r w:rsidRPr="007D4A41">
        <w:rPr>
          <w:rFonts w:ascii="Arial" w:hAnsi="Arial" w:cs="Arial"/>
          <w:sz w:val="24"/>
          <w:szCs w:val="24"/>
        </w:rPr>
        <w:t>Las Delegaciones Colegiales.</w:t>
      </w:r>
    </w:p>
    <w:p w14:paraId="69D3A008" w14:textId="77777777" w:rsidR="00145F8C" w:rsidRPr="007D4A41" w:rsidRDefault="00145F8C" w:rsidP="00A50F95">
      <w:pPr>
        <w:jc w:val="both"/>
        <w:rPr>
          <w:rFonts w:ascii="Arial" w:hAnsi="Arial" w:cs="Arial"/>
        </w:rPr>
      </w:pPr>
    </w:p>
    <w:p w14:paraId="2CF9DB6E" w14:textId="59707977" w:rsidR="00D10AE5" w:rsidRPr="007D4A41" w:rsidRDefault="00D10AE5" w:rsidP="00A50F95">
      <w:pPr>
        <w:jc w:val="both"/>
        <w:rPr>
          <w:rFonts w:ascii="Arial" w:hAnsi="Arial" w:cs="Arial"/>
          <w:i/>
          <w:iCs/>
        </w:rPr>
      </w:pPr>
      <w:r w:rsidRPr="007D4A41">
        <w:rPr>
          <w:rFonts w:ascii="Arial" w:hAnsi="Arial" w:cs="Arial"/>
          <w:b/>
          <w:bCs/>
        </w:rPr>
        <w:t>Artículo 3</w:t>
      </w:r>
      <w:r w:rsidR="00AD1F4A" w:rsidRPr="007D4A41">
        <w:rPr>
          <w:rFonts w:ascii="Arial" w:hAnsi="Arial" w:cs="Arial"/>
          <w:b/>
          <w:bCs/>
        </w:rPr>
        <w:t>1</w:t>
      </w:r>
      <w:r w:rsidRPr="007D4A41">
        <w:rPr>
          <w:rFonts w:ascii="Arial" w:hAnsi="Arial" w:cs="Arial"/>
          <w:b/>
          <w:bCs/>
        </w:rPr>
        <w:t>.</w:t>
      </w:r>
      <w:r w:rsidRPr="007D4A41">
        <w:rPr>
          <w:rFonts w:ascii="Arial" w:hAnsi="Arial" w:cs="Arial"/>
        </w:rPr>
        <w:t xml:space="preserve"> </w:t>
      </w:r>
      <w:r w:rsidRPr="007D4A41">
        <w:rPr>
          <w:rFonts w:ascii="Arial" w:hAnsi="Arial" w:cs="Arial"/>
          <w:i/>
          <w:iCs/>
        </w:rPr>
        <w:t>Junta General.</w:t>
      </w:r>
    </w:p>
    <w:p w14:paraId="51FE86A8" w14:textId="77777777" w:rsidR="00125031" w:rsidRPr="007D4A41" w:rsidRDefault="00125031" w:rsidP="00A50F95">
      <w:pPr>
        <w:jc w:val="both"/>
        <w:rPr>
          <w:rFonts w:ascii="Arial" w:hAnsi="Arial" w:cs="Arial"/>
          <w:i/>
          <w:iCs/>
        </w:rPr>
      </w:pPr>
    </w:p>
    <w:p w14:paraId="0863D85E" w14:textId="77777777" w:rsidR="00D10AE5" w:rsidRPr="007D4A41" w:rsidRDefault="00D10AE5" w:rsidP="00125031">
      <w:pPr>
        <w:ind w:firstLine="426"/>
        <w:jc w:val="both"/>
        <w:rPr>
          <w:rFonts w:ascii="Arial" w:hAnsi="Arial" w:cs="Arial"/>
        </w:rPr>
      </w:pPr>
      <w:r w:rsidRPr="007D4A41">
        <w:rPr>
          <w:rFonts w:ascii="Arial" w:hAnsi="Arial" w:cs="Arial"/>
        </w:rPr>
        <w:t>La Junta General de Colegiados estará constituida por todos los integrantes del censo colegial que asistan a la convocatoria.</w:t>
      </w:r>
    </w:p>
    <w:p w14:paraId="23AE8769" w14:textId="76AF46BE" w:rsidR="007D4A41" w:rsidRDefault="00D10AE5" w:rsidP="00145F8C">
      <w:pPr>
        <w:ind w:firstLine="426"/>
        <w:jc w:val="both"/>
        <w:rPr>
          <w:rFonts w:ascii="Arial" w:hAnsi="Arial" w:cs="Arial"/>
        </w:rPr>
      </w:pPr>
      <w:r w:rsidRPr="007D4A41">
        <w:rPr>
          <w:rFonts w:ascii="Arial" w:hAnsi="Arial" w:cs="Arial"/>
        </w:rPr>
        <w:lastRenderedPageBreak/>
        <w:t xml:space="preserve">Las Juntas Generales de Colegiados, a celebrar por los </w:t>
      </w:r>
      <w:r w:rsidR="00186263" w:rsidRPr="007D4A41">
        <w:rPr>
          <w:rFonts w:ascii="Arial" w:hAnsi="Arial" w:cs="Arial"/>
        </w:rPr>
        <w:t>Colegios</w:t>
      </w:r>
      <w:r w:rsidRPr="007D4A41">
        <w:rPr>
          <w:rFonts w:ascii="Arial" w:hAnsi="Arial" w:cs="Arial"/>
        </w:rPr>
        <w:t>, tendrán el carácter de ordinarias y extraordinarias.</w:t>
      </w:r>
    </w:p>
    <w:p w14:paraId="4820E3D5" w14:textId="77777777" w:rsidR="007D4A41" w:rsidRPr="007D4A41" w:rsidRDefault="007D4A41" w:rsidP="00A50F95">
      <w:pPr>
        <w:jc w:val="both"/>
        <w:rPr>
          <w:rFonts w:ascii="Arial" w:hAnsi="Arial" w:cs="Arial"/>
        </w:rPr>
      </w:pPr>
    </w:p>
    <w:p w14:paraId="401A4573" w14:textId="30D1412A" w:rsidR="00564EC1" w:rsidRDefault="00D10AE5" w:rsidP="00A50F95">
      <w:pPr>
        <w:jc w:val="both"/>
        <w:rPr>
          <w:rFonts w:ascii="Arial" w:hAnsi="Arial" w:cs="Arial"/>
          <w:i/>
          <w:iCs/>
        </w:rPr>
      </w:pPr>
      <w:r w:rsidRPr="007D4A41">
        <w:rPr>
          <w:rFonts w:ascii="Arial" w:hAnsi="Arial" w:cs="Arial"/>
          <w:b/>
          <w:bCs/>
        </w:rPr>
        <w:t>Artículo 3</w:t>
      </w:r>
      <w:r w:rsidR="00AD1F4A" w:rsidRPr="007D4A41">
        <w:rPr>
          <w:rFonts w:ascii="Arial" w:hAnsi="Arial" w:cs="Arial"/>
          <w:b/>
          <w:bCs/>
        </w:rPr>
        <w:t>2</w:t>
      </w:r>
      <w:r w:rsidRPr="007D4A41">
        <w:rPr>
          <w:rFonts w:ascii="Arial" w:hAnsi="Arial" w:cs="Arial"/>
          <w:b/>
          <w:bCs/>
        </w:rPr>
        <w:t>.</w:t>
      </w:r>
      <w:r w:rsidRPr="007D4A41">
        <w:rPr>
          <w:rFonts w:ascii="Arial" w:hAnsi="Arial" w:cs="Arial"/>
        </w:rPr>
        <w:t xml:space="preserve"> </w:t>
      </w:r>
      <w:r w:rsidRPr="007D4A41">
        <w:rPr>
          <w:rFonts w:ascii="Arial" w:hAnsi="Arial" w:cs="Arial"/>
          <w:i/>
          <w:iCs/>
        </w:rPr>
        <w:t>Juntas Ordinarias.</w:t>
      </w:r>
    </w:p>
    <w:p w14:paraId="178179A1" w14:textId="77777777" w:rsidR="007D4A41" w:rsidRPr="007D4A41" w:rsidRDefault="007D4A41" w:rsidP="00A50F95">
      <w:pPr>
        <w:jc w:val="both"/>
        <w:rPr>
          <w:rFonts w:ascii="Arial" w:hAnsi="Arial" w:cs="Arial"/>
          <w:i/>
          <w:iCs/>
        </w:rPr>
      </w:pPr>
    </w:p>
    <w:p w14:paraId="16C7CDAE" w14:textId="6186CE18" w:rsidR="00D10AE5" w:rsidRPr="007D4A41" w:rsidRDefault="00D10AE5" w:rsidP="00001DE3">
      <w:pPr>
        <w:ind w:firstLine="426"/>
        <w:jc w:val="both"/>
        <w:rPr>
          <w:rFonts w:ascii="Arial" w:hAnsi="Arial" w:cs="Arial"/>
        </w:rPr>
      </w:pPr>
      <w:r w:rsidRPr="007D4A41">
        <w:rPr>
          <w:rFonts w:ascii="Arial" w:hAnsi="Arial" w:cs="Arial"/>
        </w:rPr>
        <w:t>Las Juntas ordinarias deberán celebrarse en el primer semestre de cada año, con objeto de acordar, si procede, las propuestas de renovación de cargos de las Juntas de Gobierno, conocer la Memoria anual, en la que se dará cuenta de la labor realizada durante el ejercicio precedente; aprobar, en su caso, la gestión de los miembros directivos y la liquidación de cuentas del ejercicio anterior y hacer las observaciones pertinentes al proyecto de presupuestos para el ejercicio siguiente, aprobando lo que, en su caso, procedan. Dichos presupuestos se elevarán al Consejo General, para su conocimiento</w:t>
      </w:r>
      <w:r w:rsidR="00BD354B" w:rsidRPr="007D4A41">
        <w:rPr>
          <w:rFonts w:ascii="Arial" w:hAnsi="Arial" w:cs="Arial"/>
        </w:rPr>
        <w:t xml:space="preserve"> </w:t>
      </w:r>
      <w:r w:rsidRPr="007D4A41">
        <w:rPr>
          <w:rFonts w:ascii="Arial" w:hAnsi="Arial" w:cs="Arial"/>
        </w:rPr>
        <w:t>y a los efectos legales oportunos</w:t>
      </w:r>
      <w:r w:rsidR="00BD354B" w:rsidRPr="007D4A41">
        <w:rPr>
          <w:rFonts w:ascii="Arial" w:hAnsi="Arial" w:cs="Arial"/>
        </w:rPr>
        <w:t>.</w:t>
      </w:r>
    </w:p>
    <w:p w14:paraId="0A2A5A37" w14:textId="77777777" w:rsidR="00D10AE5" w:rsidRPr="007D4A41" w:rsidRDefault="00D10AE5" w:rsidP="00A50F95">
      <w:pPr>
        <w:jc w:val="both"/>
        <w:rPr>
          <w:rFonts w:ascii="Arial" w:hAnsi="Arial" w:cs="Arial"/>
        </w:rPr>
      </w:pPr>
    </w:p>
    <w:p w14:paraId="15D3A6D5" w14:textId="1C2DB8A8" w:rsidR="00D10AE5" w:rsidRPr="007D4A41" w:rsidRDefault="00D10AE5" w:rsidP="00A50F95">
      <w:pPr>
        <w:jc w:val="both"/>
        <w:rPr>
          <w:rFonts w:ascii="Arial" w:hAnsi="Arial" w:cs="Arial"/>
          <w:i/>
          <w:iCs/>
        </w:rPr>
      </w:pPr>
      <w:r w:rsidRPr="007D4A41">
        <w:rPr>
          <w:rFonts w:ascii="Arial" w:hAnsi="Arial" w:cs="Arial"/>
          <w:b/>
          <w:bCs/>
        </w:rPr>
        <w:t>Artículo 3</w:t>
      </w:r>
      <w:r w:rsidR="00AD1F4A" w:rsidRPr="007D4A41">
        <w:rPr>
          <w:rFonts w:ascii="Arial" w:hAnsi="Arial" w:cs="Arial"/>
          <w:b/>
          <w:bCs/>
        </w:rPr>
        <w:t>3</w:t>
      </w:r>
      <w:r w:rsidRPr="007D4A41">
        <w:rPr>
          <w:rFonts w:ascii="Arial" w:hAnsi="Arial" w:cs="Arial"/>
          <w:b/>
          <w:bCs/>
        </w:rPr>
        <w:t>.</w:t>
      </w:r>
      <w:r w:rsidRPr="007D4A41">
        <w:rPr>
          <w:rFonts w:ascii="Arial" w:hAnsi="Arial" w:cs="Arial"/>
        </w:rPr>
        <w:t xml:space="preserve"> </w:t>
      </w:r>
      <w:r w:rsidRPr="007D4A41">
        <w:rPr>
          <w:rFonts w:ascii="Arial" w:hAnsi="Arial" w:cs="Arial"/>
          <w:i/>
          <w:iCs/>
        </w:rPr>
        <w:t>Juntas Generales Extraordinarias.</w:t>
      </w:r>
    </w:p>
    <w:p w14:paraId="40A81923" w14:textId="77777777" w:rsidR="00001DE3" w:rsidRPr="007D4A41" w:rsidRDefault="00001DE3" w:rsidP="00A50F95">
      <w:pPr>
        <w:jc w:val="both"/>
        <w:rPr>
          <w:rFonts w:ascii="Arial" w:hAnsi="Arial" w:cs="Arial"/>
        </w:rPr>
      </w:pPr>
    </w:p>
    <w:p w14:paraId="73B3EB5A" w14:textId="77777777" w:rsidR="00D10AE5" w:rsidRPr="007D4A41" w:rsidRDefault="00D10AE5" w:rsidP="00001DE3">
      <w:pPr>
        <w:ind w:firstLine="426"/>
        <w:jc w:val="both"/>
        <w:rPr>
          <w:rFonts w:ascii="Arial" w:hAnsi="Arial" w:cs="Arial"/>
        </w:rPr>
      </w:pPr>
      <w:r w:rsidRPr="007D4A41">
        <w:rPr>
          <w:rFonts w:ascii="Arial" w:hAnsi="Arial" w:cs="Arial"/>
        </w:rPr>
        <w:t>Las Juntas Generales extraordinarias se celebrarán siempre que lo consideren necesario las Juntas de Gobierno o, cuando lo soliciten, mediante escrito dirigido a la Junta de Gobierno, un número de colegiados equivalente, como mínimo, al veinte por ciento de los que constituyan el censo colegial, haciéndose expresa mención del motivo o motivos por los cuales se solicita la convocatoria de dicha Junta, y no pudiendo tratarse en las mismas más que sobre los puntos que figuran en el orden del día establecido.</w:t>
      </w:r>
    </w:p>
    <w:p w14:paraId="5858E1D1" w14:textId="77777777" w:rsidR="00D10AE5" w:rsidRPr="007D4A41" w:rsidRDefault="00D10AE5" w:rsidP="00A50F95">
      <w:pPr>
        <w:jc w:val="both"/>
        <w:rPr>
          <w:rFonts w:ascii="Arial" w:hAnsi="Arial" w:cs="Arial"/>
        </w:rPr>
      </w:pPr>
    </w:p>
    <w:p w14:paraId="64DBEE28" w14:textId="41DA0E23" w:rsidR="00D10AE5" w:rsidRPr="007D4A41" w:rsidRDefault="00D10AE5" w:rsidP="00A50F95">
      <w:pPr>
        <w:jc w:val="both"/>
        <w:rPr>
          <w:rFonts w:ascii="Arial" w:hAnsi="Arial" w:cs="Arial"/>
          <w:i/>
          <w:iCs/>
        </w:rPr>
      </w:pPr>
      <w:r w:rsidRPr="007D4A41">
        <w:rPr>
          <w:rFonts w:ascii="Arial" w:hAnsi="Arial" w:cs="Arial"/>
          <w:b/>
          <w:bCs/>
        </w:rPr>
        <w:t>Artículo 3</w:t>
      </w:r>
      <w:r w:rsidR="00AD1F4A" w:rsidRPr="007D4A41">
        <w:rPr>
          <w:rFonts w:ascii="Arial" w:hAnsi="Arial" w:cs="Arial"/>
          <w:b/>
          <w:bCs/>
        </w:rPr>
        <w:t>4</w:t>
      </w:r>
      <w:r w:rsidRPr="007D4A41">
        <w:rPr>
          <w:rFonts w:ascii="Arial" w:hAnsi="Arial" w:cs="Arial"/>
          <w:b/>
          <w:bCs/>
        </w:rPr>
        <w:t>.</w:t>
      </w:r>
      <w:r w:rsidRPr="007D4A41">
        <w:rPr>
          <w:rFonts w:ascii="Arial" w:hAnsi="Arial" w:cs="Arial"/>
        </w:rPr>
        <w:t xml:space="preserve"> </w:t>
      </w:r>
      <w:r w:rsidRPr="007D4A41">
        <w:rPr>
          <w:rFonts w:ascii="Arial" w:hAnsi="Arial" w:cs="Arial"/>
          <w:i/>
          <w:iCs/>
        </w:rPr>
        <w:t>Cuórum.</w:t>
      </w:r>
    </w:p>
    <w:p w14:paraId="30946200" w14:textId="77777777" w:rsidR="00001DE3" w:rsidRPr="007D4A41" w:rsidRDefault="00001DE3" w:rsidP="00A50F95">
      <w:pPr>
        <w:jc w:val="both"/>
        <w:rPr>
          <w:rFonts w:ascii="Arial" w:hAnsi="Arial" w:cs="Arial"/>
          <w:i/>
          <w:iCs/>
        </w:rPr>
      </w:pPr>
    </w:p>
    <w:p w14:paraId="644C6F90" w14:textId="77777777" w:rsidR="00D10AE5" w:rsidRPr="007D4A41" w:rsidRDefault="00D10AE5" w:rsidP="00001DE3">
      <w:pPr>
        <w:ind w:firstLine="426"/>
        <w:jc w:val="both"/>
        <w:rPr>
          <w:rFonts w:ascii="Arial" w:hAnsi="Arial" w:cs="Arial"/>
        </w:rPr>
      </w:pPr>
      <w:r w:rsidRPr="007D4A41">
        <w:rPr>
          <w:rFonts w:ascii="Arial" w:hAnsi="Arial" w:cs="Arial"/>
        </w:rPr>
        <w:t xml:space="preserve">El cuórum para la válida constitución de las Juntas generales será el de la mayoría absoluta de sus componentes. </w:t>
      </w:r>
    </w:p>
    <w:p w14:paraId="6360CAE4" w14:textId="18DE72E4" w:rsidR="00D10AE5" w:rsidRPr="007D4A41" w:rsidRDefault="00D10AE5" w:rsidP="00001DE3">
      <w:pPr>
        <w:ind w:firstLine="426"/>
        <w:jc w:val="both"/>
        <w:rPr>
          <w:rFonts w:ascii="Arial" w:hAnsi="Arial" w:cs="Arial"/>
        </w:rPr>
      </w:pPr>
      <w:r w:rsidRPr="007D4A41">
        <w:rPr>
          <w:rFonts w:ascii="Arial" w:hAnsi="Arial" w:cs="Arial"/>
        </w:rPr>
        <w:t>Si no existiera cuórum, las Juntas generales se constituirán en segunda convocatoria media hora después de la señalada para la primera, cualquiera que fuere el número de asistentes.</w:t>
      </w:r>
    </w:p>
    <w:p w14:paraId="13547608" w14:textId="77777777" w:rsidR="00D10AE5" w:rsidRPr="007D4A41" w:rsidRDefault="00D10AE5" w:rsidP="00A50F95">
      <w:pPr>
        <w:jc w:val="both"/>
        <w:rPr>
          <w:rFonts w:ascii="Arial" w:hAnsi="Arial" w:cs="Arial"/>
        </w:rPr>
      </w:pPr>
    </w:p>
    <w:p w14:paraId="2A40C548" w14:textId="2EED3CE4" w:rsidR="00D10AE5" w:rsidRPr="007D4A41" w:rsidRDefault="00D10AE5" w:rsidP="00A50F95">
      <w:pPr>
        <w:jc w:val="both"/>
        <w:rPr>
          <w:rFonts w:ascii="Arial" w:hAnsi="Arial" w:cs="Arial"/>
          <w:i/>
          <w:iCs/>
        </w:rPr>
      </w:pPr>
      <w:r w:rsidRPr="007D4A41">
        <w:rPr>
          <w:rFonts w:ascii="Arial" w:hAnsi="Arial" w:cs="Arial"/>
          <w:b/>
          <w:bCs/>
        </w:rPr>
        <w:t xml:space="preserve">Artículo </w:t>
      </w:r>
      <w:r w:rsidR="00AD1F4A" w:rsidRPr="007D4A41">
        <w:rPr>
          <w:rFonts w:ascii="Arial" w:hAnsi="Arial" w:cs="Arial"/>
          <w:b/>
          <w:bCs/>
        </w:rPr>
        <w:t>35</w:t>
      </w:r>
      <w:r w:rsidRPr="007D4A41">
        <w:rPr>
          <w:rFonts w:ascii="Arial" w:hAnsi="Arial" w:cs="Arial"/>
          <w:b/>
          <w:bCs/>
        </w:rPr>
        <w:t>.</w:t>
      </w:r>
      <w:r w:rsidRPr="007D4A41">
        <w:rPr>
          <w:rFonts w:ascii="Arial" w:hAnsi="Arial" w:cs="Arial"/>
        </w:rPr>
        <w:t xml:space="preserve"> </w:t>
      </w:r>
      <w:r w:rsidRPr="007D4A41">
        <w:rPr>
          <w:rFonts w:ascii="Arial" w:hAnsi="Arial" w:cs="Arial"/>
          <w:i/>
          <w:iCs/>
        </w:rPr>
        <w:t>Adopción de acuerdos.</w:t>
      </w:r>
    </w:p>
    <w:p w14:paraId="16476CE1" w14:textId="77777777" w:rsidR="00001DE3" w:rsidRPr="007D4A41" w:rsidRDefault="00001DE3" w:rsidP="00A50F95">
      <w:pPr>
        <w:jc w:val="both"/>
        <w:rPr>
          <w:rFonts w:ascii="Arial" w:hAnsi="Arial" w:cs="Arial"/>
          <w:i/>
          <w:iCs/>
        </w:rPr>
      </w:pPr>
    </w:p>
    <w:p w14:paraId="11DD33BA" w14:textId="77777777" w:rsidR="00D10AE5" w:rsidRPr="007D4A41" w:rsidRDefault="00D10AE5" w:rsidP="00BD354B">
      <w:pPr>
        <w:ind w:firstLine="426"/>
        <w:jc w:val="both"/>
        <w:rPr>
          <w:rFonts w:ascii="Arial" w:hAnsi="Arial" w:cs="Arial"/>
        </w:rPr>
      </w:pPr>
      <w:r w:rsidRPr="007D4A41">
        <w:rPr>
          <w:rFonts w:ascii="Arial" w:hAnsi="Arial" w:cs="Arial"/>
        </w:rPr>
        <w:t>Los acuerdos se tomarán por mayoría absoluta de asistentes y dirimirán los empates el voto de la Presidencia.</w:t>
      </w:r>
    </w:p>
    <w:p w14:paraId="6E160E81" w14:textId="77777777" w:rsidR="00D10AE5" w:rsidRPr="007D4A41" w:rsidRDefault="00D10AE5" w:rsidP="00A50F95">
      <w:pPr>
        <w:jc w:val="both"/>
        <w:rPr>
          <w:rFonts w:ascii="Arial" w:hAnsi="Arial" w:cs="Arial"/>
        </w:rPr>
      </w:pPr>
    </w:p>
    <w:p w14:paraId="5F3763F2" w14:textId="77777777" w:rsidR="00D10AE5" w:rsidRPr="007D4A41" w:rsidRDefault="00D10AE5" w:rsidP="00A50F95">
      <w:pPr>
        <w:jc w:val="center"/>
        <w:rPr>
          <w:rFonts w:ascii="Arial" w:hAnsi="Arial" w:cs="Arial"/>
        </w:rPr>
      </w:pPr>
      <w:r w:rsidRPr="007D4A41">
        <w:rPr>
          <w:rFonts w:ascii="Arial" w:hAnsi="Arial" w:cs="Arial"/>
          <w:b/>
          <w:bCs/>
          <w:i/>
          <w:iCs/>
        </w:rPr>
        <w:t>SECCION 2.ª DE LAS JUNTAS DE GOBIERNO</w:t>
      </w:r>
    </w:p>
    <w:p w14:paraId="6B022922" w14:textId="77777777" w:rsidR="00D10AE5" w:rsidRPr="007D4A41" w:rsidRDefault="00D10AE5" w:rsidP="00A50F95">
      <w:pPr>
        <w:jc w:val="both"/>
        <w:rPr>
          <w:rFonts w:ascii="Arial" w:hAnsi="Arial" w:cs="Arial"/>
        </w:rPr>
      </w:pPr>
    </w:p>
    <w:p w14:paraId="4CF0DE9C" w14:textId="41852FD3" w:rsidR="00D10AE5" w:rsidRPr="007D4A41" w:rsidRDefault="00D10AE5" w:rsidP="00A50F95">
      <w:pPr>
        <w:jc w:val="both"/>
        <w:rPr>
          <w:rFonts w:ascii="Arial" w:hAnsi="Arial" w:cs="Arial"/>
        </w:rPr>
      </w:pPr>
      <w:r w:rsidRPr="007D4A41">
        <w:rPr>
          <w:rFonts w:ascii="Arial" w:hAnsi="Arial" w:cs="Arial"/>
          <w:b/>
          <w:bCs/>
        </w:rPr>
        <w:t xml:space="preserve">Artículo </w:t>
      </w:r>
      <w:r w:rsidR="00AD1F4A" w:rsidRPr="007D4A41">
        <w:rPr>
          <w:rFonts w:ascii="Arial" w:hAnsi="Arial" w:cs="Arial"/>
          <w:b/>
          <w:bCs/>
        </w:rPr>
        <w:t>36</w:t>
      </w:r>
      <w:r w:rsidRPr="007D4A41">
        <w:rPr>
          <w:rFonts w:ascii="Arial" w:hAnsi="Arial" w:cs="Arial"/>
          <w:b/>
          <w:bCs/>
        </w:rPr>
        <w:t>.</w:t>
      </w:r>
      <w:r w:rsidRPr="007D4A41">
        <w:rPr>
          <w:rFonts w:ascii="Arial" w:hAnsi="Arial" w:cs="Arial"/>
        </w:rPr>
        <w:t xml:space="preserve"> </w:t>
      </w:r>
      <w:r w:rsidRPr="007D4A41">
        <w:rPr>
          <w:rFonts w:ascii="Arial" w:hAnsi="Arial" w:cs="Arial"/>
          <w:i/>
          <w:iCs/>
        </w:rPr>
        <w:t>Estatutos particulares</w:t>
      </w:r>
      <w:r w:rsidRPr="007D4A41">
        <w:rPr>
          <w:rFonts w:ascii="Arial" w:hAnsi="Arial" w:cs="Arial"/>
        </w:rPr>
        <w:t>.</w:t>
      </w:r>
    </w:p>
    <w:p w14:paraId="2E165E76" w14:textId="77777777" w:rsidR="00001DE3" w:rsidRPr="007D4A41" w:rsidRDefault="00001DE3" w:rsidP="00A50F95">
      <w:pPr>
        <w:jc w:val="both"/>
        <w:rPr>
          <w:rFonts w:ascii="Arial" w:hAnsi="Arial" w:cs="Arial"/>
        </w:rPr>
      </w:pPr>
    </w:p>
    <w:p w14:paraId="4F98D7D2" w14:textId="77777777" w:rsidR="00D10AE5" w:rsidRPr="007D4A41" w:rsidRDefault="00D10AE5" w:rsidP="00001DE3">
      <w:pPr>
        <w:ind w:firstLine="426"/>
        <w:jc w:val="both"/>
        <w:rPr>
          <w:rFonts w:ascii="Arial" w:hAnsi="Arial" w:cs="Arial"/>
        </w:rPr>
      </w:pPr>
      <w:r w:rsidRPr="007D4A41">
        <w:rPr>
          <w:rFonts w:ascii="Arial" w:hAnsi="Arial" w:cs="Arial"/>
        </w:rPr>
        <w:t>Los estatutos particulares de cada Colegio establecerán las normas de composición y funcionamiento de sus Juntas de Gobierno.</w:t>
      </w:r>
    </w:p>
    <w:p w14:paraId="359C6244" w14:textId="77777777" w:rsidR="00D10AE5" w:rsidRPr="007D4A41" w:rsidRDefault="00D10AE5" w:rsidP="00001DE3">
      <w:pPr>
        <w:ind w:firstLine="426"/>
        <w:jc w:val="both"/>
        <w:rPr>
          <w:rFonts w:ascii="Arial" w:hAnsi="Arial" w:cs="Arial"/>
        </w:rPr>
      </w:pPr>
      <w:r w:rsidRPr="007D4A41">
        <w:rPr>
          <w:rFonts w:ascii="Arial" w:hAnsi="Arial" w:cs="Arial"/>
        </w:rPr>
        <w:t>Para el supuesto de que se careciera de los mismos, existieran lagunas legales o surgieran discrepancias en su interpretación, se regirán por las normas recogidas en los artículos siguientes.</w:t>
      </w:r>
    </w:p>
    <w:p w14:paraId="4B728F69" w14:textId="77777777" w:rsidR="00D10AE5" w:rsidRPr="007D4A41" w:rsidRDefault="00D10AE5" w:rsidP="00A50F95">
      <w:pPr>
        <w:jc w:val="both"/>
        <w:rPr>
          <w:rFonts w:ascii="Arial" w:hAnsi="Arial" w:cs="Arial"/>
        </w:rPr>
      </w:pPr>
    </w:p>
    <w:p w14:paraId="04F49EA4" w14:textId="1408D1CE" w:rsidR="00D10AE5" w:rsidRPr="007D4A41" w:rsidRDefault="00D10AE5" w:rsidP="00A50F95">
      <w:pPr>
        <w:jc w:val="both"/>
        <w:rPr>
          <w:rFonts w:ascii="Arial" w:hAnsi="Arial" w:cs="Arial"/>
        </w:rPr>
      </w:pPr>
      <w:r w:rsidRPr="007D4A41">
        <w:rPr>
          <w:rFonts w:ascii="Arial" w:hAnsi="Arial" w:cs="Arial"/>
          <w:b/>
          <w:bCs/>
        </w:rPr>
        <w:t>Artículo</w:t>
      </w:r>
      <w:r w:rsidR="00AD1F4A" w:rsidRPr="007D4A41">
        <w:rPr>
          <w:rFonts w:ascii="Arial" w:hAnsi="Arial" w:cs="Arial"/>
          <w:b/>
          <w:bCs/>
        </w:rPr>
        <w:t xml:space="preserve"> 37</w:t>
      </w:r>
      <w:r w:rsidRPr="007D4A41">
        <w:rPr>
          <w:rFonts w:ascii="Arial" w:hAnsi="Arial" w:cs="Arial"/>
          <w:b/>
          <w:bCs/>
        </w:rPr>
        <w:t>.</w:t>
      </w:r>
      <w:r w:rsidRPr="007D4A41">
        <w:rPr>
          <w:rFonts w:ascii="Arial" w:hAnsi="Arial" w:cs="Arial"/>
        </w:rPr>
        <w:t xml:space="preserve"> </w:t>
      </w:r>
      <w:r w:rsidRPr="007D4A41">
        <w:rPr>
          <w:rFonts w:ascii="Arial" w:hAnsi="Arial" w:cs="Arial"/>
          <w:i/>
          <w:iCs/>
        </w:rPr>
        <w:t xml:space="preserve">Juntas de </w:t>
      </w:r>
      <w:r w:rsidR="009075D0" w:rsidRPr="007D4A41">
        <w:rPr>
          <w:rFonts w:ascii="Arial" w:hAnsi="Arial" w:cs="Arial"/>
          <w:i/>
          <w:iCs/>
        </w:rPr>
        <w:t>g</w:t>
      </w:r>
      <w:r w:rsidRPr="007D4A41">
        <w:rPr>
          <w:rFonts w:ascii="Arial" w:hAnsi="Arial" w:cs="Arial"/>
          <w:i/>
          <w:iCs/>
        </w:rPr>
        <w:t xml:space="preserve">obierno y </w:t>
      </w:r>
      <w:r w:rsidR="009075D0" w:rsidRPr="007D4A41">
        <w:rPr>
          <w:rFonts w:ascii="Arial" w:hAnsi="Arial" w:cs="Arial"/>
          <w:i/>
          <w:iCs/>
        </w:rPr>
        <w:t>d</w:t>
      </w:r>
      <w:r w:rsidRPr="007D4A41">
        <w:rPr>
          <w:rFonts w:ascii="Arial" w:hAnsi="Arial" w:cs="Arial"/>
          <w:i/>
          <w:iCs/>
        </w:rPr>
        <w:t xml:space="preserve">elegaciones </w:t>
      </w:r>
      <w:r w:rsidR="009075D0" w:rsidRPr="007D4A41">
        <w:rPr>
          <w:rFonts w:ascii="Arial" w:hAnsi="Arial" w:cs="Arial"/>
          <w:i/>
          <w:iCs/>
        </w:rPr>
        <w:t>c</w:t>
      </w:r>
      <w:r w:rsidRPr="007D4A41">
        <w:rPr>
          <w:rFonts w:ascii="Arial" w:hAnsi="Arial" w:cs="Arial"/>
          <w:i/>
          <w:iCs/>
        </w:rPr>
        <w:t>olegiales</w:t>
      </w:r>
      <w:r w:rsidRPr="007D4A41">
        <w:rPr>
          <w:rFonts w:ascii="Arial" w:hAnsi="Arial" w:cs="Arial"/>
        </w:rPr>
        <w:t>.</w:t>
      </w:r>
    </w:p>
    <w:p w14:paraId="482971D1" w14:textId="77777777" w:rsidR="00001DE3" w:rsidRPr="007D4A41" w:rsidRDefault="00001DE3" w:rsidP="00A50F95">
      <w:pPr>
        <w:jc w:val="both"/>
        <w:rPr>
          <w:rFonts w:ascii="Arial" w:hAnsi="Arial" w:cs="Arial"/>
        </w:rPr>
      </w:pPr>
    </w:p>
    <w:p w14:paraId="3776B7D8" w14:textId="2DE943C5" w:rsidR="00D10AE5" w:rsidRPr="007D4A41" w:rsidRDefault="00D10AE5" w:rsidP="00001DE3">
      <w:pPr>
        <w:ind w:firstLine="426"/>
        <w:jc w:val="both"/>
        <w:rPr>
          <w:rFonts w:ascii="Arial" w:hAnsi="Arial" w:cs="Arial"/>
        </w:rPr>
      </w:pPr>
      <w:r w:rsidRPr="007D4A41">
        <w:rPr>
          <w:rFonts w:ascii="Arial" w:hAnsi="Arial" w:cs="Arial"/>
        </w:rPr>
        <w:t xml:space="preserve">Las Juntas de Gobierno de los Colegios estarán integradas por un </w:t>
      </w:r>
      <w:proofErr w:type="gramStart"/>
      <w:r w:rsidRPr="007D4A41">
        <w:rPr>
          <w:rFonts w:ascii="Arial" w:hAnsi="Arial" w:cs="Arial"/>
        </w:rPr>
        <w:t>Presidente</w:t>
      </w:r>
      <w:proofErr w:type="gramEnd"/>
      <w:r w:rsidRPr="007D4A41">
        <w:rPr>
          <w:rFonts w:ascii="Arial" w:hAnsi="Arial" w:cs="Arial"/>
        </w:rPr>
        <w:t xml:space="preserve">, un </w:t>
      </w:r>
      <w:proofErr w:type="gramStart"/>
      <w:r w:rsidRPr="007D4A41">
        <w:rPr>
          <w:rFonts w:ascii="Arial" w:hAnsi="Arial" w:cs="Arial"/>
        </w:rPr>
        <w:t>Vicepresidente</w:t>
      </w:r>
      <w:proofErr w:type="gramEnd"/>
      <w:r w:rsidRPr="007D4A41">
        <w:rPr>
          <w:rFonts w:ascii="Arial" w:hAnsi="Arial" w:cs="Arial"/>
        </w:rPr>
        <w:t xml:space="preserve">, un Contador, un Tesorero, un </w:t>
      </w:r>
      <w:proofErr w:type="gramStart"/>
      <w:r w:rsidRPr="007D4A41">
        <w:rPr>
          <w:rFonts w:ascii="Arial" w:hAnsi="Arial" w:cs="Arial"/>
        </w:rPr>
        <w:t>Secretario</w:t>
      </w:r>
      <w:proofErr w:type="gramEnd"/>
      <w:r w:rsidRPr="007D4A41">
        <w:rPr>
          <w:rFonts w:ascii="Arial" w:hAnsi="Arial" w:cs="Arial"/>
        </w:rPr>
        <w:t xml:space="preserve">, un Vicesecretario y un número de </w:t>
      </w:r>
      <w:r w:rsidRPr="007D4A41">
        <w:rPr>
          <w:rFonts w:ascii="Arial" w:hAnsi="Arial" w:cs="Arial"/>
        </w:rPr>
        <w:lastRenderedPageBreak/>
        <w:t xml:space="preserve">Vocales que determine su Reglamento de Régimen Interior, sin que en ningún caso pueda exceder de nueve. Independientemente de este número, serán considerados como Vocales natos los </w:t>
      </w:r>
      <w:proofErr w:type="gramStart"/>
      <w:r w:rsidRPr="007D4A41">
        <w:rPr>
          <w:rFonts w:ascii="Arial" w:hAnsi="Arial" w:cs="Arial"/>
        </w:rPr>
        <w:t>Delegados</w:t>
      </w:r>
      <w:proofErr w:type="gramEnd"/>
      <w:r w:rsidRPr="007D4A41">
        <w:rPr>
          <w:rFonts w:ascii="Arial" w:hAnsi="Arial" w:cs="Arial"/>
        </w:rPr>
        <w:t xml:space="preserve"> </w:t>
      </w:r>
      <w:r w:rsidR="003A739D" w:rsidRPr="007D4A41">
        <w:rPr>
          <w:rFonts w:ascii="Arial" w:hAnsi="Arial" w:cs="Arial"/>
        </w:rPr>
        <w:t>C</w:t>
      </w:r>
      <w:r w:rsidRPr="007D4A41">
        <w:rPr>
          <w:rFonts w:ascii="Arial" w:hAnsi="Arial" w:cs="Arial"/>
        </w:rPr>
        <w:t>olegiales.</w:t>
      </w:r>
    </w:p>
    <w:p w14:paraId="6077B122" w14:textId="58E73514" w:rsidR="00D10AE5" w:rsidRPr="007D4A41" w:rsidRDefault="00D10AE5" w:rsidP="00001DE3">
      <w:pPr>
        <w:ind w:firstLine="426"/>
        <w:jc w:val="both"/>
        <w:rPr>
          <w:rFonts w:ascii="Arial" w:hAnsi="Arial" w:cs="Arial"/>
        </w:rPr>
      </w:pPr>
      <w:r w:rsidRPr="007D4A41">
        <w:rPr>
          <w:rFonts w:ascii="Arial" w:hAnsi="Arial" w:cs="Arial"/>
        </w:rPr>
        <w:t xml:space="preserve">Las Juntas Generales de los </w:t>
      </w:r>
      <w:r w:rsidR="003A739D" w:rsidRPr="007D4A41">
        <w:rPr>
          <w:rFonts w:ascii="Arial" w:hAnsi="Arial" w:cs="Arial"/>
        </w:rPr>
        <w:t>C</w:t>
      </w:r>
      <w:r w:rsidRPr="007D4A41">
        <w:rPr>
          <w:rFonts w:ascii="Arial" w:hAnsi="Arial" w:cs="Arial"/>
        </w:rPr>
        <w:t xml:space="preserve">olegios podrán establecer otra composición y funciones de la Junta de Gobierno y de las Delegaciones colegiales, con sujeción a lo que pueda establecer la legislación en materia de </w:t>
      </w:r>
      <w:r w:rsidR="00BD354B" w:rsidRPr="007D4A41">
        <w:rPr>
          <w:rFonts w:ascii="Arial" w:hAnsi="Arial" w:cs="Arial"/>
        </w:rPr>
        <w:t>c</w:t>
      </w:r>
      <w:r w:rsidRPr="007D4A41">
        <w:rPr>
          <w:rFonts w:ascii="Arial" w:hAnsi="Arial" w:cs="Arial"/>
        </w:rPr>
        <w:t>olegios profesionales.</w:t>
      </w:r>
    </w:p>
    <w:p w14:paraId="6AD3531F" w14:textId="77777777" w:rsidR="00D10AE5" w:rsidRPr="007D4A41" w:rsidRDefault="00D10AE5" w:rsidP="00A50F95">
      <w:pPr>
        <w:jc w:val="both"/>
        <w:rPr>
          <w:rFonts w:ascii="Arial" w:hAnsi="Arial" w:cs="Arial"/>
        </w:rPr>
      </w:pPr>
    </w:p>
    <w:p w14:paraId="4828AA12" w14:textId="01618DF6" w:rsidR="00D10AE5" w:rsidRPr="007D4A41" w:rsidRDefault="00D10AE5" w:rsidP="00A50F95">
      <w:pPr>
        <w:jc w:val="both"/>
        <w:rPr>
          <w:rFonts w:ascii="Arial" w:hAnsi="Arial" w:cs="Arial"/>
          <w:i/>
          <w:iCs/>
        </w:rPr>
      </w:pPr>
      <w:r w:rsidRPr="007D4A41">
        <w:rPr>
          <w:rFonts w:ascii="Arial" w:hAnsi="Arial" w:cs="Arial"/>
          <w:b/>
          <w:bCs/>
        </w:rPr>
        <w:t xml:space="preserve">Artículo </w:t>
      </w:r>
      <w:r w:rsidR="00AD1F4A" w:rsidRPr="007D4A41">
        <w:rPr>
          <w:rFonts w:ascii="Arial" w:hAnsi="Arial" w:cs="Arial"/>
          <w:b/>
          <w:bCs/>
        </w:rPr>
        <w:t>38</w:t>
      </w:r>
      <w:r w:rsidRPr="007D4A41">
        <w:rPr>
          <w:rFonts w:ascii="Arial" w:hAnsi="Arial" w:cs="Arial"/>
          <w:b/>
          <w:bCs/>
        </w:rPr>
        <w:t>.</w:t>
      </w:r>
      <w:r w:rsidRPr="007D4A41">
        <w:rPr>
          <w:rFonts w:ascii="Arial" w:hAnsi="Arial" w:cs="Arial"/>
        </w:rPr>
        <w:t xml:space="preserve"> </w:t>
      </w:r>
      <w:r w:rsidRPr="007D4A41">
        <w:rPr>
          <w:rFonts w:ascii="Arial" w:hAnsi="Arial" w:cs="Arial"/>
          <w:i/>
          <w:iCs/>
        </w:rPr>
        <w:t>Funciones de las Juntas de Gobierno.</w:t>
      </w:r>
    </w:p>
    <w:p w14:paraId="59581206" w14:textId="77777777" w:rsidR="00001DE3" w:rsidRPr="007D4A41" w:rsidRDefault="00001DE3" w:rsidP="00A50F95">
      <w:pPr>
        <w:jc w:val="both"/>
        <w:rPr>
          <w:rFonts w:ascii="Arial" w:hAnsi="Arial" w:cs="Arial"/>
          <w:i/>
          <w:iCs/>
        </w:rPr>
      </w:pPr>
    </w:p>
    <w:p w14:paraId="5B115E43" w14:textId="77777777" w:rsidR="00D10AE5" w:rsidRPr="007D4A41" w:rsidRDefault="00D10AE5" w:rsidP="00001DE3">
      <w:pPr>
        <w:ind w:firstLine="426"/>
        <w:jc w:val="both"/>
        <w:rPr>
          <w:rFonts w:ascii="Arial" w:hAnsi="Arial" w:cs="Arial"/>
        </w:rPr>
      </w:pPr>
      <w:r w:rsidRPr="007D4A41">
        <w:rPr>
          <w:rFonts w:ascii="Arial" w:hAnsi="Arial" w:cs="Arial"/>
        </w:rPr>
        <w:t>Corresponde a las Juntas de Gobierno.</w:t>
      </w:r>
    </w:p>
    <w:p w14:paraId="166C0BEB" w14:textId="77777777" w:rsidR="00001DE3" w:rsidRPr="007D4A41" w:rsidRDefault="00001DE3" w:rsidP="00A50F95">
      <w:pPr>
        <w:jc w:val="both"/>
        <w:rPr>
          <w:rFonts w:ascii="Arial" w:hAnsi="Arial" w:cs="Arial"/>
        </w:rPr>
      </w:pPr>
    </w:p>
    <w:p w14:paraId="445A157E" w14:textId="77777777" w:rsidR="00D10AE5" w:rsidRPr="007D4A41" w:rsidRDefault="00D10AE5" w:rsidP="00145F8C">
      <w:pPr>
        <w:pStyle w:val="Prrafodelista"/>
        <w:numPr>
          <w:ilvl w:val="0"/>
          <w:numId w:val="5"/>
        </w:numPr>
        <w:spacing w:line="259" w:lineRule="auto"/>
        <w:ind w:left="142" w:firstLine="284"/>
        <w:contextualSpacing/>
        <w:jc w:val="both"/>
        <w:rPr>
          <w:rFonts w:ascii="Arial" w:hAnsi="Arial" w:cs="Arial"/>
          <w:sz w:val="24"/>
          <w:szCs w:val="24"/>
        </w:rPr>
      </w:pPr>
      <w:r w:rsidRPr="007D4A41">
        <w:rPr>
          <w:rFonts w:ascii="Arial" w:hAnsi="Arial" w:cs="Arial"/>
          <w:sz w:val="24"/>
          <w:szCs w:val="24"/>
        </w:rPr>
        <w:t xml:space="preserve">La representación del Colegio, que será desempeñada por el </w:t>
      </w:r>
      <w:proofErr w:type="gramStart"/>
      <w:r w:rsidRPr="007D4A41">
        <w:rPr>
          <w:rFonts w:ascii="Arial" w:hAnsi="Arial" w:cs="Arial"/>
          <w:sz w:val="24"/>
          <w:szCs w:val="24"/>
        </w:rPr>
        <w:t>Presidente</w:t>
      </w:r>
      <w:proofErr w:type="gramEnd"/>
      <w:r w:rsidRPr="007D4A41">
        <w:rPr>
          <w:rFonts w:ascii="Arial" w:hAnsi="Arial" w:cs="Arial"/>
          <w:sz w:val="24"/>
          <w:szCs w:val="24"/>
        </w:rPr>
        <w:t xml:space="preserve">, sustituyéndole el </w:t>
      </w:r>
      <w:proofErr w:type="gramStart"/>
      <w:r w:rsidRPr="007D4A41">
        <w:rPr>
          <w:rFonts w:ascii="Arial" w:hAnsi="Arial" w:cs="Arial"/>
          <w:sz w:val="24"/>
          <w:szCs w:val="24"/>
        </w:rPr>
        <w:t>Vicepresidente</w:t>
      </w:r>
      <w:proofErr w:type="gramEnd"/>
      <w:r w:rsidRPr="007D4A41">
        <w:rPr>
          <w:rFonts w:ascii="Arial" w:hAnsi="Arial" w:cs="Arial"/>
          <w:sz w:val="24"/>
          <w:szCs w:val="24"/>
        </w:rPr>
        <w:t xml:space="preserve"> y en caso de imposibilidad de ambos, la persona que la propia Junta de Gobierno designe entre sus miembros.</w:t>
      </w:r>
    </w:p>
    <w:p w14:paraId="03E4F67C" w14:textId="77777777" w:rsidR="00D10AE5" w:rsidRPr="007D4A41" w:rsidRDefault="00D10AE5" w:rsidP="00145F8C">
      <w:pPr>
        <w:pStyle w:val="Prrafodelista"/>
        <w:numPr>
          <w:ilvl w:val="0"/>
          <w:numId w:val="5"/>
        </w:numPr>
        <w:spacing w:line="259" w:lineRule="auto"/>
        <w:ind w:left="142" w:firstLine="284"/>
        <w:contextualSpacing/>
        <w:jc w:val="both"/>
        <w:rPr>
          <w:rFonts w:ascii="Arial" w:hAnsi="Arial" w:cs="Arial"/>
          <w:sz w:val="24"/>
          <w:szCs w:val="24"/>
        </w:rPr>
      </w:pPr>
      <w:r w:rsidRPr="007D4A41">
        <w:rPr>
          <w:rFonts w:ascii="Arial" w:hAnsi="Arial" w:cs="Arial"/>
          <w:sz w:val="24"/>
          <w:szCs w:val="24"/>
        </w:rPr>
        <w:t>Ejercer la autoridad colegial en todos los asuntos de la competencia del Colegio.</w:t>
      </w:r>
    </w:p>
    <w:p w14:paraId="3D8E28F9" w14:textId="63FDFE95" w:rsidR="00D10AE5" w:rsidRPr="007D4A41" w:rsidRDefault="00D10AE5" w:rsidP="00145F8C">
      <w:pPr>
        <w:pStyle w:val="Prrafodelista"/>
        <w:numPr>
          <w:ilvl w:val="0"/>
          <w:numId w:val="5"/>
        </w:numPr>
        <w:spacing w:line="259" w:lineRule="auto"/>
        <w:ind w:left="142" w:firstLine="284"/>
        <w:contextualSpacing/>
        <w:jc w:val="both"/>
        <w:rPr>
          <w:rFonts w:ascii="Arial" w:hAnsi="Arial" w:cs="Arial"/>
          <w:sz w:val="24"/>
          <w:szCs w:val="24"/>
        </w:rPr>
      </w:pPr>
      <w:r w:rsidRPr="007D4A41">
        <w:rPr>
          <w:rFonts w:ascii="Arial" w:hAnsi="Arial" w:cs="Arial"/>
          <w:sz w:val="24"/>
          <w:szCs w:val="24"/>
        </w:rPr>
        <w:t>Redactar los proyectos de presupuestos colegiales, que se someterán a la aprobación de la Junta General y se elevarán al Consejo General para su conocimiento y a los efectos legales oportunos.</w:t>
      </w:r>
    </w:p>
    <w:p w14:paraId="0C06D511" w14:textId="77777777" w:rsidR="00D10AE5" w:rsidRPr="007D4A41" w:rsidRDefault="00D10AE5" w:rsidP="00145F8C">
      <w:pPr>
        <w:pStyle w:val="Prrafodelista"/>
        <w:numPr>
          <w:ilvl w:val="0"/>
          <w:numId w:val="5"/>
        </w:numPr>
        <w:spacing w:line="259" w:lineRule="auto"/>
        <w:ind w:left="142" w:firstLine="284"/>
        <w:contextualSpacing/>
        <w:jc w:val="both"/>
        <w:rPr>
          <w:rFonts w:ascii="Arial" w:hAnsi="Arial" w:cs="Arial"/>
          <w:sz w:val="24"/>
          <w:szCs w:val="24"/>
        </w:rPr>
      </w:pPr>
      <w:r w:rsidRPr="007D4A41">
        <w:rPr>
          <w:rFonts w:ascii="Arial" w:hAnsi="Arial" w:cs="Arial"/>
          <w:sz w:val="24"/>
          <w:szCs w:val="24"/>
        </w:rPr>
        <w:t>Redactar el estado y liquidación de cuentas de cada ejercicio económico.</w:t>
      </w:r>
    </w:p>
    <w:p w14:paraId="1C7C8343" w14:textId="77777777" w:rsidR="00D10AE5" w:rsidRPr="007D4A41" w:rsidRDefault="00D10AE5" w:rsidP="00145F8C">
      <w:pPr>
        <w:pStyle w:val="Prrafodelista"/>
        <w:numPr>
          <w:ilvl w:val="0"/>
          <w:numId w:val="5"/>
        </w:numPr>
        <w:spacing w:line="259" w:lineRule="auto"/>
        <w:ind w:left="142" w:firstLine="284"/>
        <w:contextualSpacing/>
        <w:jc w:val="both"/>
        <w:rPr>
          <w:rFonts w:ascii="Arial" w:hAnsi="Arial" w:cs="Arial"/>
          <w:sz w:val="24"/>
          <w:szCs w:val="24"/>
        </w:rPr>
      </w:pPr>
      <w:r w:rsidRPr="007D4A41">
        <w:rPr>
          <w:rFonts w:ascii="Arial" w:hAnsi="Arial" w:cs="Arial"/>
          <w:sz w:val="24"/>
          <w:szCs w:val="24"/>
        </w:rPr>
        <w:t>Dictar los acuerdos que procedan en las materias sometidas a su competencia por este estatuto y demás disposiciones.</w:t>
      </w:r>
    </w:p>
    <w:p w14:paraId="5CB9C7C8" w14:textId="77777777" w:rsidR="00D10AE5" w:rsidRPr="007D4A41" w:rsidRDefault="00D10AE5" w:rsidP="00145F8C">
      <w:pPr>
        <w:pStyle w:val="Prrafodelista"/>
        <w:numPr>
          <w:ilvl w:val="0"/>
          <w:numId w:val="5"/>
        </w:numPr>
        <w:spacing w:line="259" w:lineRule="auto"/>
        <w:ind w:left="142" w:firstLine="284"/>
        <w:contextualSpacing/>
        <w:jc w:val="both"/>
        <w:rPr>
          <w:rFonts w:ascii="Arial" w:hAnsi="Arial" w:cs="Arial"/>
          <w:sz w:val="24"/>
          <w:szCs w:val="24"/>
        </w:rPr>
      </w:pPr>
      <w:r w:rsidRPr="007D4A41">
        <w:rPr>
          <w:rFonts w:ascii="Arial" w:hAnsi="Arial" w:cs="Arial"/>
          <w:sz w:val="24"/>
          <w:szCs w:val="24"/>
        </w:rPr>
        <w:t>Conocer cuántas materias le sometan sus colegiados, sin perjuicio de los recursos que contra sus acuerdos procedan.</w:t>
      </w:r>
    </w:p>
    <w:p w14:paraId="46DE3D90" w14:textId="77777777" w:rsidR="00D10AE5" w:rsidRPr="007D4A41" w:rsidRDefault="00D10AE5" w:rsidP="00145F8C">
      <w:pPr>
        <w:pStyle w:val="Prrafodelista"/>
        <w:numPr>
          <w:ilvl w:val="0"/>
          <w:numId w:val="5"/>
        </w:numPr>
        <w:spacing w:line="259" w:lineRule="auto"/>
        <w:ind w:left="142" w:firstLine="284"/>
        <w:contextualSpacing/>
        <w:jc w:val="both"/>
        <w:rPr>
          <w:rFonts w:ascii="Arial" w:hAnsi="Arial" w:cs="Arial"/>
          <w:sz w:val="24"/>
          <w:szCs w:val="24"/>
        </w:rPr>
      </w:pPr>
      <w:r w:rsidRPr="007D4A41">
        <w:rPr>
          <w:rFonts w:ascii="Arial" w:hAnsi="Arial" w:cs="Arial"/>
          <w:sz w:val="24"/>
          <w:szCs w:val="24"/>
        </w:rPr>
        <w:t>Dictaminar sobre las minutas de honorarios profesionales que le fueren requeridas.</w:t>
      </w:r>
    </w:p>
    <w:p w14:paraId="56EC9919" w14:textId="77777777" w:rsidR="00D10AE5" w:rsidRPr="007D4A41" w:rsidRDefault="00D10AE5" w:rsidP="00A50F95">
      <w:pPr>
        <w:jc w:val="both"/>
        <w:rPr>
          <w:rFonts w:ascii="Arial" w:hAnsi="Arial" w:cs="Arial"/>
          <w:b/>
          <w:bCs/>
        </w:rPr>
      </w:pPr>
    </w:p>
    <w:p w14:paraId="4DBA417A" w14:textId="75521322" w:rsidR="00D10AE5" w:rsidRPr="007D4A41" w:rsidRDefault="00D10AE5" w:rsidP="00A50F95">
      <w:pPr>
        <w:jc w:val="both"/>
        <w:rPr>
          <w:rFonts w:ascii="Arial" w:hAnsi="Arial" w:cs="Arial"/>
          <w:i/>
          <w:iCs/>
        </w:rPr>
      </w:pPr>
      <w:r w:rsidRPr="007D4A41">
        <w:rPr>
          <w:rFonts w:ascii="Arial" w:hAnsi="Arial" w:cs="Arial"/>
          <w:b/>
          <w:bCs/>
        </w:rPr>
        <w:t xml:space="preserve">Artículo </w:t>
      </w:r>
      <w:r w:rsidR="00AD1F4A" w:rsidRPr="007D4A41">
        <w:rPr>
          <w:rFonts w:ascii="Arial" w:hAnsi="Arial" w:cs="Arial"/>
          <w:b/>
          <w:bCs/>
        </w:rPr>
        <w:t>39</w:t>
      </w:r>
      <w:r w:rsidRPr="007D4A41">
        <w:rPr>
          <w:rFonts w:ascii="Arial" w:hAnsi="Arial" w:cs="Arial"/>
          <w:b/>
          <w:bCs/>
        </w:rPr>
        <w:t xml:space="preserve">. </w:t>
      </w:r>
      <w:r w:rsidRPr="007D4A41">
        <w:rPr>
          <w:rFonts w:ascii="Arial" w:hAnsi="Arial" w:cs="Arial"/>
          <w:i/>
          <w:iCs/>
        </w:rPr>
        <w:t>Miembros de las Juntas de Gobierno.</w:t>
      </w:r>
    </w:p>
    <w:p w14:paraId="07C46895" w14:textId="77777777" w:rsidR="00001DE3" w:rsidRPr="007D4A41" w:rsidRDefault="00001DE3" w:rsidP="00A50F95">
      <w:pPr>
        <w:jc w:val="both"/>
        <w:rPr>
          <w:rFonts w:ascii="Arial" w:hAnsi="Arial" w:cs="Arial"/>
          <w:b/>
          <w:bCs/>
        </w:rPr>
      </w:pPr>
    </w:p>
    <w:p w14:paraId="7D6EC6A6" w14:textId="631B1835" w:rsidR="00D10AE5" w:rsidRPr="007D4A41" w:rsidRDefault="00D10AE5" w:rsidP="005C295B">
      <w:pPr>
        <w:pStyle w:val="Prrafodelista"/>
        <w:numPr>
          <w:ilvl w:val="0"/>
          <w:numId w:val="18"/>
        </w:numPr>
        <w:spacing w:line="259" w:lineRule="auto"/>
        <w:ind w:left="0" w:firstLine="426"/>
        <w:contextualSpacing/>
        <w:jc w:val="both"/>
        <w:rPr>
          <w:rFonts w:ascii="Arial" w:hAnsi="Arial" w:cs="Arial"/>
          <w:sz w:val="24"/>
          <w:szCs w:val="24"/>
        </w:rPr>
      </w:pPr>
      <w:r w:rsidRPr="007D4A41">
        <w:rPr>
          <w:rFonts w:ascii="Arial" w:hAnsi="Arial" w:cs="Arial"/>
          <w:sz w:val="24"/>
          <w:szCs w:val="24"/>
        </w:rPr>
        <w:t xml:space="preserve">Los miembros de las Juntas de Gobierno serán elegidos por la Junta General de entre los colegiados ejercientes que no hayan sido sancionados, durante los cinco años anteriores a la elección por faltas en el ejercicio de la profesión de gestor administrativo, debiendo tener una antigüedad de al menos cinco años de ejercicio, para el cargo de Presidente y al menos tres para el resto de los miembros de dicha Junta, y deberán permanecer como colegiados ejercientes durante toda la duración de su cargo. No </w:t>
      </w:r>
      <w:r w:rsidR="007D4A41" w:rsidRPr="007D4A41">
        <w:rPr>
          <w:rFonts w:ascii="Arial" w:hAnsi="Arial" w:cs="Arial"/>
          <w:sz w:val="24"/>
          <w:szCs w:val="24"/>
        </w:rPr>
        <w:t>obstante,</w:t>
      </w:r>
      <w:r w:rsidRPr="007D4A41">
        <w:rPr>
          <w:rFonts w:ascii="Arial" w:hAnsi="Arial" w:cs="Arial"/>
          <w:sz w:val="24"/>
          <w:szCs w:val="24"/>
        </w:rPr>
        <w:t xml:space="preserve"> cada Colegio podrá exigir estatutariamente una antigüedad superior para dichos cargos, que prevalecerá sobre lo dispuesto en este artículo.</w:t>
      </w:r>
    </w:p>
    <w:p w14:paraId="1DC7CCA3" w14:textId="773B5C65" w:rsidR="00D10AE5" w:rsidRPr="007D4A41" w:rsidRDefault="00D10AE5" w:rsidP="005C295B">
      <w:pPr>
        <w:pStyle w:val="Prrafodelista"/>
        <w:numPr>
          <w:ilvl w:val="0"/>
          <w:numId w:val="18"/>
        </w:numPr>
        <w:spacing w:line="259" w:lineRule="auto"/>
        <w:ind w:left="0" w:firstLine="426"/>
        <w:contextualSpacing/>
        <w:jc w:val="both"/>
        <w:rPr>
          <w:rFonts w:ascii="Arial" w:hAnsi="Arial" w:cs="Arial"/>
          <w:sz w:val="24"/>
          <w:szCs w:val="24"/>
        </w:rPr>
      </w:pPr>
      <w:r w:rsidRPr="007D4A41">
        <w:rPr>
          <w:rFonts w:ascii="Arial" w:hAnsi="Arial" w:cs="Arial"/>
          <w:sz w:val="24"/>
          <w:szCs w:val="24"/>
        </w:rPr>
        <w:t>L</w:t>
      </w:r>
      <w:r w:rsidR="006E46F6" w:rsidRPr="007D4A41">
        <w:rPr>
          <w:rFonts w:ascii="Arial" w:hAnsi="Arial" w:cs="Arial"/>
          <w:sz w:val="24"/>
          <w:szCs w:val="24"/>
        </w:rPr>
        <w:t>a</w:t>
      </w:r>
      <w:r w:rsidRPr="007D4A41">
        <w:rPr>
          <w:rFonts w:ascii="Arial" w:hAnsi="Arial" w:cs="Arial"/>
          <w:sz w:val="24"/>
          <w:szCs w:val="24"/>
        </w:rPr>
        <w:t xml:space="preserve">s </w:t>
      </w:r>
      <w:r w:rsidR="006E46F6" w:rsidRPr="007D4A41">
        <w:rPr>
          <w:rFonts w:ascii="Arial" w:hAnsi="Arial" w:cs="Arial"/>
          <w:sz w:val="24"/>
          <w:szCs w:val="24"/>
        </w:rPr>
        <w:t xml:space="preserve">personas </w:t>
      </w:r>
      <w:r w:rsidRPr="007D4A41">
        <w:rPr>
          <w:rFonts w:ascii="Arial" w:hAnsi="Arial" w:cs="Arial"/>
          <w:sz w:val="24"/>
          <w:szCs w:val="24"/>
        </w:rPr>
        <w:t>aspirantes a ocupar los cargos de la Junta de Gobierno deberán presentar una propuesta de candidatura suscrita por l</w:t>
      </w:r>
      <w:r w:rsidR="006E46F6" w:rsidRPr="007D4A41">
        <w:rPr>
          <w:rFonts w:ascii="Arial" w:hAnsi="Arial" w:cs="Arial"/>
          <w:sz w:val="24"/>
          <w:szCs w:val="24"/>
        </w:rPr>
        <w:t>a</w:t>
      </w:r>
      <w:r w:rsidRPr="007D4A41">
        <w:rPr>
          <w:rFonts w:ascii="Arial" w:hAnsi="Arial" w:cs="Arial"/>
          <w:sz w:val="24"/>
          <w:szCs w:val="24"/>
        </w:rPr>
        <w:t xml:space="preserve">s </w:t>
      </w:r>
      <w:r w:rsidR="006E46F6" w:rsidRPr="007D4A41">
        <w:rPr>
          <w:rFonts w:ascii="Arial" w:hAnsi="Arial" w:cs="Arial"/>
          <w:sz w:val="24"/>
          <w:szCs w:val="24"/>
        </w:rPr>
        <w:t xml:space="preserve">personas </w:t>
      </w:r>
      <w:r w:rsidRPr="007D4A41">
        <w:rPr>
          <w:rFonts w:ascii="Arial" w:hAnsi="Arial" w:cs="Arial"/>
          <w:sz w:val="24"/>
          <w:szCs w:val="24"/>
        </w:rPr>
        <w:t>aspirantes y diez colegiados más con derecho a voto, al menos con diez días de antelación a la fecha de la elección, sin que sean admisibles votos por delegación y sin que puedan presentar, distintos aspirantes, propuestas de candidaturas suscritas por los mismos colegiados, por lo que en todo caso sólo tendrá validez la que haya sido presentada con anterioridad en el registro del Colegio.</w:t>
      </w:r>
    </w:p>
    <w:p w14:paraId="15024649" w14:textId="10A2F53D" w:rsidR="00D10AE5" w:rsidRPr="007D4A41" w:rsidRDefault="00D10AE5" w:rsidP="005C295B">
      <w:pPr>
        <w:pStyle w:val="Prrafodelista"/>
        <w:numPr>
          <w:ilvl w:val="0"/>
          <w:numId w:val="18"/>
        </w:numPr>
        <w:spacing w:line="259" w:lineRule="auto"/>
        <w:ind w:left="0" w:firstLine="426"/>
        <w:contextualSpacing/>
        <w:jc w:val="both"/>
        <w:rPr>
          <w:rFonts w:ascii="Arial" w:hAnsi="Arial" w:cs="Arial"/>
          <w:sz w:val="24"/>
          <w:szCs w:val="24"/>
        </w:rPr>
      </w:pPr>
      <w:r w:rsidRPr="007D4A41">
        <w:rPr>
          <w:rFonts w:ascii="Arial" w:hAnsi="Arial" w:cs="Arial"/>
          <w:sz w:val="24"/>
          <w:szCs w:val="24"/>
        </w:rPr>
        <w:t>Los miembros de la Junta de Gobierno podrán presentarse como candidatos sin necesidad de renunciar al puesto que ocupen, debiendo únicamente renunciar al mismo en el caso de ser elegidos para el nuevo puesto.</w:t>
      </w:r>
    </w:p>
    <w:p w14:paraId="134F136C" w14:textId="7F0D611D" w:rsidR="00D10AE5" w:rsidRPr="007D4A41" w:rsidRDefault="00D10AE5" w:rsidP="005C295B">
      <w:pPr>
        <w:pStyle w:val="Prrafodelista"/>
        <w:numPr>
          <w:ilvl w:val="0"/>
          <w:numId w:val="18"/>
        </w:numPr>
        <w:spacing w:line="259" w:lineRule="auto"/>
        <w:ind w:left="0" w:firstLine="426"/>
        <w:contextualSpacing/>
        <w:jc w:val="both"/>
        <w:rPr>
          <w:rFonts w:ascii="Arial" w:hAnsi="Arial" w:cs="Arial"/>
          <w:sz w:val="24"/>
          <w:szCs w:val="24"/>
        </w:rPr>
      </w:pPr>
      <w:r w:rsidRPr="007D4A41">
        <w:rPr>
          <w:rFonts w:ascii="Arial" w:hAnsi="Arial" w:cs="Arial"/>
          <w:sz w:val="24"/>
          <w:szCs w:val="24"/>
        </w:rPr>
        <w:t xml:space="preserve">Si no se dispone de otra cosa en los estatutos colegiales particulares, la duración del mandato será de cuatro años, renovándose por mitad cada dos, si bien cada Colegio podrá optar </w:t>
      </w:r>
      <w:r w:rsidRPr="007D4A41">
        <w:rPr>
          <w:rFonts w:ascii="Arial" w:hAnsi="Arial" w:cs="Arial"/>
          <w:sz w:val="24"/>
          <w:szCs w:val="24"/>
        </w:rPr>
        <w:lastRenderedPageBreak/>
        <w:t>estatutariamente por otra fórmula de renovación, que podrá ser la de toda la Junta cada cuatro años, o cualquier otra que se establezca, sin más límites que los establecidos en las leyes. Queda autorizada la reelección, aun la indefinida.</w:t>
      </w:r>
    </w:p>
    <w:p w14:paraId="76ADCD02" w14:textId="1D922C6B" w:rsidR="00D10AE5" w:rsidRPr="007D4A41" w:rsidRDefault="00D10AE5" w:rsidP="005C295B">
      <w:pPr>
        <w:pStyle w:val="Prrafodelista"/>
        <w:numPr>
          <w:ilvl w:val="0"/>
          <w:numId w:val="18"/>
        </w:numPr>
        <w:spacing w:line="259" w:lineRule="auto"/>
        <w:ind w:left="0" w:firstLine="426"/>
        <w:contextualSpacing/>
        <w:jc w:val="both"/>
        <w:rPr>
          <w:rFonts w:ascii="Arial" w:hAnsi="Arial" w:cs="Arial"/>
          <w:sz w:val="24"/>
          <w:szCs w:val="24"/>
        </w:rPr>
      </w:pPr>
      <w:r w:rsidRPr="007D4A41">
        <w:rPr>
          <w:rFonts w:ascii="Arial" w:hAnsi="Arial" w:cs="Arial"/>
          <w:sz w:val="24"/>
          <w:szCs w:val="24"/>
        </w:rPr>
        <w:t>Todos los colegiados con derecho a voto podrán votar la totalidad de los cargos que salgan a elección, computándose los votos de los colegiados ejercientes con doble valor de los emitidos por los que no ejercen la profesión.</w:t>
      </w:r>
    </w:p>
    <w:p w14:paraId="049EC170" w14:textId="7E20656C" w:rsidR="00D10AE5" w:rsidRPr="007D4A41" w:rsidRDefault="00D10AE5" w:rsidP="005C295B">
      <w:pPr>
        <w:pStyle w:val="Prrafodelista"/>
        <w:numPr>
          <w:ilvl w:val="0"/>
          <w:numId w:val="18"/>
        </w:numPr>
        <w:spacing w:line="259" w:lineRule="auto"/>
        <w:ind w:left="0" w:firstLine="426"/>
        <w:contextualSpacing/>
        <w:jc w:val="both"/>
        <w:rPr>
          <w:rFonts w:ascii="Arial" w:hAnsi="Arial" w:cs="Arial"/>
          <w:sz w:val="24"/>
          <w:szCs w:val="24"/>
        </w:rPr>
      </w:pPr>
      <w:r w:rsidRPr="007D4A41">
        <w:rPr>
          <w:rFonts w:ascii="Arial" w:hAnsi="Arial" w:cs="Arial"/>
          <w:sz w:val="24"/>
          <w:szCs w:val="24"/>
        </w:rPr>
        <w:t>En el plazo de cinco días desde la constitución de los Órganos de Gobierno, deberá comunicarse su composición al Consejo General. De igual forma se procederá cuando se produzcan modificaciones.</w:t>
      </w:r>
    </w:p>
    <w:p w14:paraId="596F94F7" w14:textId="77777777" w:rsidR="00D10AE5" w:rsidRPr="007D4A41" w:rsidRDefault="00D10AE5" w:rsidP="00A50F95">
      <w:pPr>
        <w:jc w:val="both"/>
        <w:rPr>
          <w:rFonts w:ascii="Arial" w:hAnsi="Arial" w:cs="Arial"/>
        </w:rPr>
      </w:pPr>
    </w:p>
    <w:p w14:paraId="28B2B92C" w14:textId="02690CD1" w:rsidR="00D10AE5" w:rsidRPr="007D4A41" w:rsidRDefault="00D10AE5" w:rsidP="00A50F95">
      <w:pPr>
        <w:jc w:val="both"/>
        <w:rPr>
          <w:rFonts w:ascii="Arial" w:hAnsi="Arial" w:cs="Arial"/>
          <w:i/>
          <w:iCs/>
        </w:rPr>
      </w:pPr>
      <w:r w:rsidRPr="007D4A41">
        <w:rPr>
          <w:rFonts w:ascii="Arial" w:hAnsi="Arial" w:cs="Arial"/>
          <w:b/>
          <w:bCs/>
        </w:rPr>
        <w:t>Artículo 4</w:t>
      </w:r>
      <w:r w:rsidR="002B7B75" w:rsidRPr="007D4A41">
        <w:rPr>
          <w:rFonts w:ascii="Arial" w:hAnsi="Arial" w:cs="Arial"/>
          <w:b/>
          <w:bCs/>
        </w:rPr>
        <w:t>0</w:t>
      </w:r>
      <w:r w:rsidRPr="007D4A41">
        <w:rPr>
          <w:rFonts w:ascii="Arial" w:hAnsi="Arial" w:cs="Arial"/>
          <w:b/>
          <w:bCs/>
        </w:rPr>
        <w:t>.</w:t>
      </w:r>
      <w:r w:rsidRPr="007D4A41">
        <w:rPr>
          <w:rFonts w:ascii="Arial" w:hAnsi="Arial" w:cs="Arial"/>
        </w:rPr>
        <w:t xml:space="preserve"> </w:t>
      </w:r>
      <w:r w:rsidRPr="007D4A41">
        <w:rPr>
          <w:rFonts w:ascii="Arial" w:hAnsi="Arial" w:cs="Arial"/>
          <w:i/>
          <w:iCs/>
        </w:rPr>
        <w:t>Constitución de las Juntas de Gobierno.</w:t>
      </w:r>
    </w:p>
    <w:p w14:paraId="166CFD8A" w14:textId="77777777" w:rsidR="00001DE3" w:rsidRPr="007D4A41" w:rsidRDefault="00001DE3" w:rsidP="00A50F95">
      <w:pPr>
        <w:jc w:val="both"/>
        <w:rPr>
          <w:rFonts w:ascii="Arial" w:hAnsi="Arial" w:cs="Arial"/>
          <w:i/>
          <w:iCs/>
        </w:rPr>
      </w:pPr>
    </w:p>
    <w:p w14:paraId="6B76A6F9" w14:textId="53EA48AB" w:rsidR="00D10AE5" w:rsidRPr="007D4A41" w:rsidRDefault="00D10AE5" w:rsidP="00001DE3">
      <w:pPr>
        <w:ind w:firstLine="426"/>
        <w:jc w:val="both"/>
        <w:rPr>
          <w:rFonts w:ascii="Arial" w:hAnsi="Arial" w:cs="Arial"/>
        </w:rPr>
      </w:pPr>
      <w:r w:rsidRPr="007D4A41">
        <w:rPr>
          <w:rFonts w:ascii="Arial" w:hAnsi="Arial" w:cs="Arial"/>
        </w:rPr>
        <w:t xml:space="preserve">Las Juntas de Gobierno podrán constituirse en Pleno y en Comisión Permanente. Integran el Pleno la totalidad de sus miembros, enumerados en el artículo </w:t>
      </w:r>
      <w:r w:rsidR="002B7B75" w:rsidRPr="007D4A41">
        <w:rPr>
          <w:rFonts w:ascii="Arial" w:hAnsi="Arial" w:cs="Arial"/>
        </w:rPr>
        <w:t xml:space="preserve">39 </w:t>
      </w:r>
      <w:r w:rsidRPr="007D4A41">
        <w:rPr>
          <w:rFonts w:ascii="Arial" w:hAnsi="Arial" w:cs="Arial"/>
        </w:rPr>
        <w:t>del presente estatuto, que deberán reunirse, al menos, una vez al trimestre.</w:t>
      </w:r>
    </w:p>
    <w:p w14:paraId="41F07E11" w14:textId="5DF2B54A" w:rsidR="00D10AE5" w:rsidRPr="007D4A41" w:rsidRDefault="00D10AE5" w:rsidP="00001DE3">
      <w:pPr>
        <w:ind w:firstLine="426"/>
        <w:jc w:val="both"/>
        <w:rPr>
          <w:rFonts w:ascii="Arial" w:hAnsi="Arial" w:cs="Arial"/>
        </w:rPr>
      </w:pPr>
      <w:r w:rsidRPr="007D4A41">
        <w:rPr>
          <w:rFonts w:ascii="Arial" w:hAnsi="Arial" w:cs="Arial"/>
        </w:rPr>
        <w:t xml:space="preserve">La Comisión Permanente estará integrada por el </w:t>
      </w:r>
      <w:proofErr w:type="gramStart"/>
      <w:r w:rsidRPr="007D4A41">
        <w:rPr>
          <w:rFonts w:ascii="Arial" w:hAnsi="Arial" w:cs="Arial"/>
        </w:rPr>
        <w:t>Presidente</w:t>
      </w:r>
      <w:proofErr w:type="gramEnd"/>
      <w:r w:rsidRPr="007D4A41">
        <w:rPr>
          <w:rFonts w:ascii="Arial" w:hAnsi="Arial" w:cs="Arial"/>
        </w:rPr>
        <w:t xml:space="preserve">, </w:t>
      </w:r>
      <w:proofErr w:type="gramStart"/>
      <w:r w:rsidRPr="007D4A41">
        <w:rPr>
          <w:rFonts w:ascii="Arial" w:hAnsi="Arial" w:cs="Arial"/>
        </w:rPr>
        <w:t>Vicepresidente</w:t>
      </w:r>
      <w:proofErr w:type="gramEnd"/>
      <w:r w:rsidRPr="007D4A41">
        <w:rPr>
          <w:rFonts w:ascii="Arial" w:hAnsi="Arial" w:cs="Arial"/>
        </w:rPr>
        <w:t xml:space="preserve">, </w:t>
      </w:r>
      <w:proofErr w:type="gramStart"/>
      <w:r w:rsidRPr="007D4A41">
        <w:rPr>
          <w:rFonts w:ascii="Arial" w:hAnsi="Arial" w:cs="Arial"/>
        </w:rPr>
        <w:t>Secretario</w:t>
      </w:r>
      <w:proofErr w:type="gramEnd"/>
      <w:r w:rsidRPr="007D4A41">
        <w:rPr>
          <w:rFonts w:ascii="Arial" w:hAnsi="Arial" w:cs="Arial"/>
        </w:rPr>
        <w:t>, Vicesecretario, Tesorero, y Contador o</w:t>
      </w:r>
      <w:r w:rsidR="009A4883" w:rsidRPr="007D4A41">
        <w:rPr>
          <w:rFonts w:ascii="Arial" w:hAnsi="Arial" w:cs="Arial"/>
        </w:rPr>
        <w:t>, en su caso, por los vocales que les suplan</w:t>
      </w:r>
    </w:p>
    <w:p w14:paraId="42212353" w14:textId="77777777" w:rsidR="00D10AE5" w:rsidRPr="007D4A41" w:rsidRDefault="00D10AE5" w:rsidP="00A50F95">
      <w:pPr>
        <w:jc w:val="both"/>
        <w:rPr>
          <w:rFonts w:ascii="Arial" w:hAnsi="Arial" w:cs="Arial"/>
        </w:rPr>
      </w:pPr>
    </w:p>
    <w:p w14:paraId="0C54F621" w14:textId="31673286" w:rsidR="00D10AE5" w:rsidRPr="007D4A41" w:rsidRDefault="00D10AE5" w:rsidP="00A50F95">
      <w:pPr>
        <w:jc w:val="both"/>
        <w:rPr>
          <w:rFonts w:ascii="Arial" w:hAnsi="Arial" w:cs="Arial"/>
          <w:i/>
          <w:iCs/>
        </w:rPr>
      </w:pPr>
      <w:r w:rsidRPr="007D4A41">
        <w:rPr>
          <w:rFonts w:ascii="Arial" w:hAnsi="Arial" w:cs="Arial"/>
          <w:b/>
          <w:bCs/>
        </w:rPr>
        <w:t>Artículo 4</w:t>
      </w:r>
      <w:r w:rsidR="002B7B75" w:rsidRPr="007D4A41">
        <w:rPr>
          <w:rFonts w:ascii="Arial" w:hAnsi="Arial" w:cs="Arial"/>
          <w:b/>
          <w:bCs/>
        </w:rPr>
        <w:t>1</w:t>
      </w:r>
      <w:r w:rsidRPr="007D4A41">
        <w:rPr>
          <w:rFonts w:ascii="Arial" w:hAnsi="Arial" w:cs="Arial"/>
          <w:b/>
          <w:bCs/>
        </w:rPr>
        <w:t>.</w:t>
      </w:r>
      <w:r w:rsidRPr="007D4A41">
        <w:rPr>
          <w:rFonts w:ascii="Arial" w:hAnsi="Arial" w:cs="Arial"/>
        </w:rPr>
        <w:t xml:space="preserve"> </w:t>
      </w:r>
      <w:r w:rsidRPr="007D4A41">
        <w:rPr>
          <w:rFonts w:ascii="Arial" w:hAnsi="Arial" w:cs="Arial"/>
          <w:i/>
          <w:iCs/>
        </w:rPr>
        <w:t xml:space="preserve">Delegaciones </w:t>
      </w:r>
      <w:r w:rsidR="003A739D" w:rsidRPr="007D4A41">
        <w:rPr>
          <w:rFonts w:ascii="Arial" w:hAnsi="Arial" w:cs="Arial"/>
          <w:i/>
          <w:iCs/>
        </w:rPr>
        <w:t>c</w:t>
      </w:r>
      <w:r w:rsidRPr="007D4A41">
        <w:rPr>
          <w:rFonts w:ascii="Arial" w:hAnsi="Arial" w:cs="Arial"/>
          <w:i/>
          <w:iCs/>
        </w:rPr>
        <w:t>olegiales.</w:t>
      </w:r>
    </w:p>
    <w:p w14:paraId="2D3CB9DD" w14:textId="77777777" w:rsidR="00001DE3" w:rsidRPr="007D4A41" w:rsidRDefault="00001DE3" w:rsidP="00A50F95">
      <w:pPr>
        <w:jc w:val="both"/>
        <w:rPr>
          <w:rFonts w:ascii="Arial" w:hAnsi="Arial" w:cs="Arial"/>
          <w:i/>
          <w:iCs/>
        </w:rPr>
      </w:pPr>
    </w:p>
    <w:p w14:paraId="327314B3" w14:textId="76F98559" w:rsidR="00D10AE5" w:rsidRPr="007D4A41" w:rsidRDefault="00D10AE5" w:rsidP="00001DE3">
      <w:pPr>
        <w:ind w:firstLine="426"/>
        <w:jc w:val="both"/>
        <w:rPr>
          <w:rFonts w:ascii="Arial" w:hAnsi="Arial" w:cs="Arial"/>
        </w:rPr>
      </w:pPr>
      <w:r w:rsidRPr="007D4A41">
        <w:rPr>
          <w:rFonts w:ascii="Arial" w:hAnsi="Arial" w:cs="Arial"/>
        </w:rPr>
        <w:t xml:space="preserve">Las </w:t>
      </w:r>
      <w:r w:rsidR="003A739D" w:rsidRPr="007D4A41">
        <w:rPr>
          <w:rFonts w:ascii="Arial" w:hAnsi="Arial" w:cs="Arial"/>
        </w:rPr>
        <w:t>d</w:t>
      </w:r>
      <w:r w:rsidRPr="007D4A41">
        <w:rPr>
          <w:rFonts w:ascii="Arial" w:hAnsi="Arial" w:cs="Arial"/>
        </w:rPr>
        <w:t xml:space="preserve">elegaciones </w:t>
      </w:r>
      <w:r w:rsidR="003A739D" w:rsidRPr="007D4A41">
        <w:rPr>
          <w:rFonts w:ascii="Arial" w:hAnsi="Arial" w:cs="Arial"/>
        </w:rPr>
        <w:t>c</w:t>
      </w:r>
      <w:r w:rsidRPr="007D4A41">
        <w:rPr>
          <w:rFonts w:ascii="Arial" w:hAnsi="Arial" w:cs="Arial"/>
        </w:rPr>
        <w:t xml:space="preserve">olegiales estarán integradas como mínimo por un </w:t>
      </w:r>
      <w:proofErr w:type="gramStart"/>
      <w:r w:rsidRPr="007D4A41">
        <w:rPr>
          <w:rFonts w:ascii="Arial" w:hAnsi="Arial" w:cs="Arial"/>
        </w:rPr>
        <w:t>Delegado</w:t>
      </w:r>
      <w:proofErr w:type="gramEnd"/>
      <w:r w:rsidRPr="007D4A41">
        <w:rPr>
          <w:rFonts w:ascii="Arial" w:hAnsi="Arial" w:cs="Arial"/>
        </w:rPr>
        <w:t>, pudiendo acordar potestativamente la Junta de Gobierno del Colegio al que pertenezcan el nombramiento de otros cargos, como el de Subdelegación, Tesorería, Secretaría y Contaduría, así como regular sus funciones. Todos los cargos de las Delegaciones serán designados y removidos libremente por la Junta de Gobierno de los Colegios respectivos.</w:t>
      </w:r>
    </w:p>
    <w:p w14:paraId="03EDE029" w14:textId="77777777" w:rsidR="00D10AE5" w:rsidRPr="007D4A41" w:rsidRDefault="00D10AE5" w:rsidP="00A50F95">
      <w:pPr>
        <w:jc w:val="both"/>
        <w:rPr>
          <w:rFonts w:ascii="Arial" w:hAnsi="Arial" w:cs="Arial"/>
        </w:rPr>
      </w:pPr>
    </w:p>
    <w:p w14:paraId="57BD4329" w14:textId="3746D96B" w:rsidR="00D10AE5" w:rsidRPr="007D4A41" w:rsidRDefault="00D10AE5" w:rsidP="00A50F95">
      <w:pPr>
        <w:jc w:val="both"/>
        <w:rPr>
          <w:rFonts w:ascii="Arial" w:hAnsi="Arial" w:cs="Arial"/>
          <w:i/>
          <w:iCs/>
        </w:rPr>
      </w:pPr>
      <w:r w:rsidRPr="007D4A41">
        <w:rPr>
          <w:rFonts w:ascii="Arial" w:hAnsi="Arial" w:cs="Arial"/>
          <w:b/>
          <w:bCs/>
        </w:rPr>
        <w:t>Artículo 4</w:t>
      </w:r>
      <w:r w:rsidR="002B7B75" w:rsidRPr="007D4A41">
        <w:rPr>
          <w:rFonts w:ascii="Arial" w:hAnsi="Arial" w:cs="Arial"/>
          <w:b/>
          <w:bCs/>
        </w:rPr>
        <w:t>2</w:t>
      </w:r>
      <w:r w:rsidRPr="007D4A41">
        <w:rPr>
          <w:rFonts w:ascii="Arial" w:hAnsi="Arial" w:cs="Arial"/>
          <w:b/>
          <w:bCs/>
        </w:rPr>
        <w:t>.</w:t>
      </w:r>
      <w:r w:rsidRPr="007D4A41">
        <w:rPr>
          <w:rFonts w:ascii="Arial" w:hAnsi="Arial" w:cs="Arial"/>
        </w:rPr>
        <w:t xml:space="preserve"> </w:t>
      </w:r>
      <w:r w:rsidRPr="007D4A41">
        <w:rPr>
          <w:rFonts w:ascii="Arial" w:hAnsi="Arial" w:cs="Arial"/>
          <w:i/>
          <w:iCs/>
        </w:rPr>
        <w:t>Delegados de las Juntas de Gobierno.</w:t>
      </w:r>
    </w:p>
    <w:p w14:paraId="41170CC2" w14:textId="77777777" w:rsidR="00001DE3" w:rsidRPr="007D4A41" w:rsidRDefault="00001DE3" w:rsidP="00A50F95">
      <w:pPr>
        <w:jc w:val="both"/>
        <w:rPr>
          <w:rFonts w:ascii="Arial" w:hAnsi="Arial" w:cs="Arial"/>
          <w:i/>
          <w:iCs/>
        </w:rPr>
      </w:pPr>
    </w:p>
    <w:p w14:paraId="12C65390" w14:textId="733A67D6" w:rsidR="00D10AE5" w:rsidRPr="007D4A41" w:rsidRDefault="00D10AE5" w:rsidP="00001DE3">
      <w:pPr>
        <w:ind w:firstLine="426"/>
        <w:jc w:val="both"/>
        <w:rPr>
          <w:rFonts w:ascii="Arial" w:hAnsi="Arial" w:cs="Arial"/>
        </w:rPr>
      </w:pPr>
      <w:r w:rsidRPr="007D4A41">
        <w:rPr>
          <w:rFonts w:ascii="Arial" w:hAnsi="Arial" w:cs="Arial"/>
        </w:rPr>
        <w:t xml:space="preserve">Corresponde a los </w:t>
      </w:r>
      <w:proofErr w:type="gramStart"/>
      <w:r w:rsidRPr="007D4A41">
        <w:rPr>
          <w:rFonts w:ascii="Arial" w:hAnsi="Arial" w:cs="Arial"/>
        </w:rPr>
        <w:t>Delegados</w:t>
      </w:r>
      <w:proofErr w:type="gramEnd"/>
      <w:r w:rsidRPr="007D4A41">
        <w:rPr>
          <w:rFonts w:ascii="Arial" w:hAnsi="Arial" w:cs="Arial"/>
        </w:rPr>
        <w:t xml:space="preserve"> de la Junta de Gobierno, en las localidades donde existan, la representación del Colegio ante las autoridades y organismos administrativos de su ámbito y ante </w:t>
      </w:r>
      <w:proofErr w:type="gramStart"/>
      <w:r w:rsidRPr="007D4A41">
        <w:rPr>
          <w:rFonts w:ascii="Arial" w:hAnsi="Arial" w:cs="Arial"/>
        </w:rPr>
        <w:t xml:space="preserve">los </w:t>
      </w:r>
      <w:r w:rsidR="00D50C83" w:rsidRPr="007D4A41">
        <w:rPr>
          <w:rFonts w:ascii="Arial" w:hAnsi="Arial" w:cs="Arial"/>
        </w:rPr>
        <w:t>gestores y gestoras</w:t>
      </w:r>
      <w:proofErr w:type="gramEnd"/>
      <w:r w:rsidR="00D50C83" w:rsidRPr="007D4A41">
        <w:rPr>
          <w:rFonts w:ascii="Arial" w:hAnsi="Arial" w:cs="Arial"/>
        </w:rPr>
        <w:t xml:space="preserve"> </w:t>
      </w:r>
      <w:r w:rsidRPr="007D4A41">
        <w:rPr>
          <w:rFonts w:ascii="Arial" w:hAnsi="Arial" w:cs="Arial"/>
        </w:rPr>
        <w:t>administrativos que ejercen en las mismas. Igualmente ostentan la representación de los colegiados ante el respectivo Colegio.</w:t>
      </w:r>
    </w:p>
    <w:p w14:paraId="5D8082B8" w14:textId="77777777" w:rsidR="00D10AE5" w:rsidRPr="007D4A41" w:rsidRDefault="00D10AE5" w:rsidP="00001DE3">
      <w:pPr>
        <w:ind w:firstLine="426"/>
        <w:jc w:val="both"/>
        <w:rPr>
          <w:rFonts w:ascii="Arial" w:hAnsi="Arial" w:cs="Arial"/>
        </w:rPr>
      </w:pPr>
      <w:r w:rsidRPr="007D4A41">
        <w:rPr>
          <w:rFonts w:ascii="Arial" w:hAnsi="Arial" w:cs="Arial"/>
        </w:rPr>
        <w:t>Por su conducto se tramitarán todas las comunicaciones entre colegiados y Colegios, y por delegación de las Juntas de Gobierno ejercerán todas las facultades que a aquéllas correspondan en la localidad o provincia de su delegación.</w:t>
      </w:r>
    </w:p>
    <w:p w14:paraId="2623AAA8" w14:textId="77777777" w:rsidR="00D10AE5" w:rsidRPr="007D4A41" w:rsidRDefault="00D10AE5" w:rsidP="00A50F95">
      <w:pPr>
        <w:jc w:val="both"/>
        <w:rPr>
          <w:rFonts w:ascii="Arial" w:hAnsi="Arial" w:cs="Arial"/>
        </w:rPr>
      </w:pPr>
    </w:p>
    <w:p w14:paraId="4156B264" w14:textId="77777777" w:rsidR="00D10AE5" w:rsidRPr="007D4A41" w:rsidRDefault="00D10AE5" w:rsidP="00A50F95">
      <w:pPr>
        <w:jc w:val="center"/>
        <w:rPr>
          <w:rFonts w:ascii="Arial" w:hAnsi="Arial" w:cs="Arial"/>
          <w:b/>
          <w:bCs/>
          <w:i/>
          <w:iCs/>
        </w:rPr>
      </w:pPr>
      <w:r w:rsidRPr="007D4A41">
        <w:rPr>
          <w:rFonts w:ascii="Arial" w:hAnsi="Arial" w:cs="Arial"/>
          <w:b/>
          <w:bCs/>
          <w:i/>
          <w:iCs/>
        </w:rPr>
        <w:t>SECCIÓN 3ª. DEL CONSEJO GENERAL</w:t>
      </w:r>
    </w:p>
    <w:p w14:paraId="36068B7B" w14:textId="77777777" w:rsidR="00D10AE5" w:rsidRPr="007D4A41" w:rsidRDefault="00D10AE5" w:rsidP="00A50F95">
      <w:pPr>
        <w:jc w:val="both"/>
        <w:rPr>
          <w:rFonts w:ascii="Arial" w:hAnsi="Arial" w:cs="Arial"/>
        </w:rPr>
      </w:pPr>
    </w:p>
    <w:p w14:paraId="3421CFC4" w14:textId="56F3F639" w:rsidR="00D10AE5" w:rsidRPr="007D4A41" w:rsidRDefault="00D10AE5" w:rsidP="00A50F95">
      <w:pPr>
        <w:jc w:val="both"/>
        <w:rPr>
          <w:rFonts w:ascii="Arial" w:hAnsi="Arial" w:cs="Arial"/>
          <w:i/>
          <w:iCs/>
        </w:rPr>
      </w:pPr>
      <w:r w:rsidRPr="007D4A41">
        <w:rPr>
          <w:rFonts w:ascii="Arial" w:hAnsi="Arial" w:cs="Arial"/>
          <w:b/>
          <w:bCs/>
        </w:rPr>
        <w:t>Artículo 4</w:t>
      </w:r>
      <w:r w:rsidR="002B7B75" w:rsidRPr="007D4A41">
        <w:rPr>
          <w:rFonts w:ascii="Arial" w:hAnsi="Arial" w:cs="Arial"/>
          <w:b/>
          <w:bCs/>
        </w:rPr>
        <w:t>3</w:t>
      </w:r>
      <w:r w:rsidRPr="007D4A41">
        <w:rPr>
          <w:rFonts w:ascii="Arial" w:hAnsi="Arial" w:cs="Arial"/>
          <w:b/>
          <w:bCs/>
        </w:rPr>
        <w:t>.</w:t>
      </w:r>
      <w:r w:rsidRPr="007D4A41">
        <w:rPr>
          <w:rFonts w:ascii="Arial" w:hAnsi="Arial" w:cs="Arial"/>
        </w:rPr>
        <w:t xml:space="preserve"> </w:t>
      </w:r>
      <w:r w:rsidRPr="007D4A41">
        <w:rPr>
          <w:rFonts w:ascii="Arial" w:hAnsi="Arial" w:cs="Arial"/>
          <w:i/>
          <w:iCs/>
        </w:rPr>
        <w:t>Naturaleza del Consejo General.</w:t>
      </w:r>
    </w:p>
    <w:p w14:paraId="5BE92399" w14:textId="77777777" w:rsidR="00001DE3" w:rsidRPr="007D4A41" w:rsidRDefault="00001DE3" w:rsidP="00A50F95">
      <w:pPr>
        <w:jc w:val="both"/>
        <w:rPr>
          <w:rFonts w:ascii="Arial" w:hAnsi="Arial" w:cs="Arial"/>
          <w:i/>
          <w:iCs/>
        </w:rPr>
      </w:pPr>
    </w:p>
    <w:p w14:paraId="102C6321" w14:textId="2F41E259" w:rsidR="00D10AE5" w:rsidRPr="007D4A41" w:rsidRDefault="00D10AE5" w:rsidP="00001DE3">
      <w:pPr>
        <w:ind w:firstLine="426"/>
        <w:jc w:val="both"/>
        <w:rPr>
          <w:rFonts w:ascii="Arial" w:hAnsi="Arial" w:cs="Arial"/>
        </w:rPr>
      </w:pPr>
      <w:r w:rsidRPr="007D4A41">
        <w:rPr>
          <w:rFonts w:ascii="Arial" w:hAnsi="Arial" w:cs="Arial"/>
        </w:rPr>
        <w:t xml:space="preserve">El Consejo General de Colegios de Gestores Administrativos de España es el órgano representativo de la profesión en el ámbito estatal e internacional y coordinador de la política y acciones desarrolladas por los Consejos de Colegios de las Comunidades Autónomas y los </w:t>
      </w:r>
      <w:r w:rsidR="00BD354B" w:rsidRPr="007D4A41">
        <w:rPr>
          <w:rFonts w:ascii="Arial" w:hAnsi="Arial" w:cs="Arial"/>
        </w:rPr>
        <w:t>C</w:t>
      </w:r>
      <w:r w:rsidRPr="007D4A41">
        <w:rPr>
          <w:rFonts w:ascii="Arial" w:hAnsi="Arial" w:cs="Arial"/>
        </w:rPr>
        <w:t xml:space="preserve">olegios de </w:t>
      </w:r>
      <w:r w:rsidR="00BD354B" w:rsidRPr="007D4A41">
        <w:rPr>
          <w:rFonts w:ascii="Arial" w:hAnsi="Arial" w:cs="Arial"/>
        </w:rPr>
        <w:t>G</w:t>
      </w:r>
      <w:r w:rsidRPr="007D4A41">
        <w:rPr>
          <w:rFonts w:ascii="Arial" w:hAnsi="Arial" w:cs="Arial"/>
        </w:rPr>
        <w:t xml:space="preserve">estores </w:t>
      </w:r>
      <w:r w:rsidR="00BD354B" w:rsidRPr="007D4A41">
        <w:rPr>
          <w:rFonts w:ascii="Arial" w:hAnsi="Arial" w:cs="Arial"/>
        </w:rPr>
        <w:t>A</w:t>
      </w:r>
      <w:r w:rsidRPr="007D4A41">
        <w:rPr>
          <w:rFonts w:ascii="Arial" w:hAnsi="Arial" w:cs="Arial"/>
        </w:rPr>
        <w:t>dministrativos, y tiene a todos los efectos la condición de corporación de derecho público con personalidad jurídica propia y plena capacidad para el cumplimiento de sus fines.</w:t>
      </w:r>
    </w:p>
    <w:p w14:paraId="11E3A310" w14:textId="77777777" w:rsidR="00D10AE5" w:rsidRPr="007D4A41" w:rsidRDefault="00D10AE5" w:rsidP="00001DE3">
      <w:pPr>
        <w:ind w:firstLine="426"/>
        <w:jc w:val="both"/>
        <w:rPr>
          <w:rFonts w:ascii="Arial" w:hAnsi="Arial" w:cs="Arial"/>
        </w:rPr>
      </w:pPr>
      <w:r w:rsidRPr="007D4A41">
        <w:rPr>
          <w:rFonts w:ascii="Arial" w:hAnsi="Arial" w:cs="Arial"/>
        </w:rPr>
        <w:t>La sede del Consejo General será Madrid.</w:t>
      </w:r>
    </w:p>
    <w:p w14:paraId="64F34785" w14:textId="77777777" w:rsidR="00D10AE5" w:rsidRPr="007D4A41" w:rsidRDefault="00D10AE5" w:rsidP="00001DE3">
      <w:pPr>
        <w:ind w:firstLine="426"/>
        <w:jc w:val="both"/>
        <w:rPr>
          <w:rFonts w:ascii="Arial" w:hAnsi="Arial" w:cs="Arial"/>
        </w:rPr>
      </w:pPr>
      <w:r w:rsidRPr="007D4A41">
        <w:rPr>
          <w:rFonts w:ascii="Arial" w:hAnsi="Arial" w:cs="Arial"/>
        </w:rPr>
        <w:lastRenderedPageBreak/>
        <w:t>El Consejo General tiene establecida como fiesta de la profesión, de libre celebración, la fecha tradicional de 7 de agosto, día de San Cayetano de Thiene.</w:t>
      </w:r>
    </w:p>
    <w:p w14:paraId="640BA7AF" w14:textId="77777777" w:rsidR="00D10AE5" w:rsidRPr="007D4A41" w:rsidRDefault="00D10AE5" w:rsidP="00A50F95">
      <w:pPr>
        <w:jc w:val="both"/>
        <w:rPr>
          <w:rFonts w:ascii="Arial" w:hAnsi="Arial" w:cs="Arial"/>
        </w:rPr>
      </w:pPr>
    </w:p>
    <w:p w14:paraId="2E2CD3C5" w14:textId="0D562A9A" w:rsidR="00D10AE5" w:rsidRPr="007D4A41" w:rsidRDefault="00D10AE5" w:rsidP="00A50F95">
      <w:pPr>
        <w:jc w:val="both"/>
        <w:rPr>
          <w:rFonts w:ascii="Arial" w:hAnsi="Arial" w:cs="Arial"/>
          <w:i/>
          <w:iCs/>
        </w:rPr>
      </w:pPr>
      <w:r w:rsidRPr="007D4A41">
        <w:rPr>
          <w:rFonts w:ascii="Arial" w:hAnsi="Arial" w:cs="Arial"/>
          <w:b/>
          <w:bCs/>
        </w:rPr>
        <w:t>Artículo 4</w:t>
      </w:r>
      <w:r w:rsidR="002B7B75" w:rsidRPr="007D4A41">
        <w:rPr>
          <w:rFonts w:ascii="Arial" w:hAnsi="Arial" w:cs="Arial"/>
          <w:b/>
          <w:bCs/>
        </w:rPr>
        <w:t>4</w:t>
      </w:r>
      <w:r w:rsidRPr="007D4A41">
        <w:rPr>
          <w:rFonts w:ascii="Arial" w:hAnsi="Arial" w:cs="Arial"/>
          <w:b/>
          <w:bCs/>
        </w:rPr>
        <w:t>.</w:t>
      </w:r>
      <w:r w:rsidRPr="007D4A41">
        <w:rPr>
          <w:rFonts w:ascii="Arial" w:hAnsi="Arial" w:cs="Arial"/>
        </w:rPr>
        <w:t xml:space="preserve"> </w:t>
      </w:r>
      <w:r w:rsidRPr="007D4A41">
        <w:rPr>
          <w:rFonts w:ascii="Arial" w:hAnsi="Arial" w:cs="Arial"/>
          <w:i/>
          <w:iCs/>
        </w:rPr>
        <w:t>Funciones del Consejo General.</w:t>
      </w:r>
    </w:p>
    <w:p w14:paraId="13716F99" w14:textId="77777777" w:rsidR="00001DE3" w:rsidRPr="007D4A41" w:rsidRDefault="00001DE3" w:rsidP="00A50F95">
      <w:pPr>
        <w:jc w:val="both"/>
        <w:rPr>
          <w:rFonts w:ascii="Arial" w:hAnsi="Arial" w:cs="Arial"/>
          <w:i/>
          <w:iCs/>
        </w:rPr>
      </w:pPr>
    </w:p>
    <w:p w14:paraId="08C4F553" w14:textId="40EE837B" w:rsidR="00D10AE5" w:rsidRPr="007D4A41" w:rsidRDefault="00D10AE5" w:rsidP="002B7B75">
      <w:pPr>
        <w:ind w:firstLine="426"/>
        <w:jc w:val="both"/>
        <w:rPr>
          <w:rFonts w:ascii="Arial" w:hAnsi="Arial" w:cs="Arial"/>
        </w:rPr>
      </w:pPr>
      <w:r w:rsidRPr="007D4A41">
        <w:rPr>
          <w:rFonts w:ascii="Arial" w:hAnsi="Arial" w:cs="Arial"/>
        </w:rPr>
        <w:t>Serán funciones del Consejo General las siguientes:</w:t>
      </w:r>
    </w:p>
    <w:p w14:paraId="230B5FAB" w14:textId="77777777" w:rsidR="002B7B75" w:rsidRPr="007D4A41" w:rsidRDefault="002B7B75" w:rsidP="002B7B75">
      <w:pPr>
        <w:ind w:firstLine="426"/>
        <w:jc w:val="both"/>
        <w:rPr>
          <w:rFonts w:ascii="Arial" w:hAnsi="Arial" w:cs="Arial"/>
        </w:rPr>
      </w:pPr>
    </w:p>
    <w:p w14:paraId="070432F1" w14:textId="77777777" w:rsidR="00D10AE5" w:rsidRPr="007D4A41" w:rsidRDefault="00D10AE5" w:rsidP="005C295B">
      <w:pPr>
        <w:pStyle w:val="Prrafodelista"/>
        <w:numPr>
          <w:ilvl w:val="0"/>
          <w:numId w:val="19"/>
        </w:numPr>
        <w:spacing w:line="259" w:lineRule="auto"/>
        <w:ind w:left="0" w:firstLine="426"/>
        <w:contextualSpacing/>
        <w:jc w:val="both"/>
        <w:rPr>
          <w:rFonts w:ascii="Arial" w:hAnsi="Arial" w:cs="Arial"/>
          <w:sz w:val="24"/>
          <w:szCs w:val="24"/>
        </w:rPr>
      </w:pPr>
      <w:r w:rsidRPr="007D4A41">
        <w:rPr>
          <w:rFonts w:ascii="Arial" w:hAnsi="Arial" w:cs="Arial"/>
          <w:sz w:val="24"/>
          <w:szCs w:val="24"/>
        </w:rPr>
        <w:t>Ostentar la representación que establezcan las leyes para el cumplimiento de sus fines, velando especialmente como interés superior por la defensa de los consumidores y usuarios.</w:t>
      </w:r>
    </w:p>
    <w:p w14:paraId="26C82D67" w14:textId="4CC9A264" w:rsidR="00D10AE5" w:rsidRPr="007D4A41" w:rsidRDefault="00D10AE5" w:rsidP="005C295B">
      <w:pPr>
        <w:pStyle w:val="Prrafodelista"/>
        <w:numPr>
          <w:ilvl w:val="0"/>
          <w:numId w:val="19"/>
        </w:numPr>
        <w:spacing w:line="259" w:lineRule="auto"/>
        <w:ind w:left="0" w:firstLine="426"/>
        <w:contextualSpacing/>
        <w:jc w:val="both"/>
        <w:rPr>
          <w:rFonts w:ascii="Arial" w:hAnsi="Arial" w:cs="Arial"/>
          <w:sz w:val="24"/>
          <w:szCs w:val="24"/>
        </w:rPr>
      </w:pPr>
      <w:r w:rsidRPr="007D4A41">
        <w:rPr>
          <w:rFonts w:ascii="Arial" w:hAnsi="Arial" w:cs="Arial"/>
          <w:sz w:val="24"/>
          <w:szCs w:val="24"/>
        </w:rPr>
        <w:t xml:space="preserve">Servir de vía de relación con la Administración General del Estado a través del </w:t>
      </w:r>
      <w:r w:rsidR="00BD354B" w:rsidRPr="007D4A41">
        <w:rPr>
          <w:rFonts w:ascii="Arial" w:hAnsi="Arial" w:cs="Arial"/>
          <w:sz w:val="24"/>
          <w:szCs w:val="24"/>
        </w:rPr>
        <w:t>m</w:t>
      </w:r>
      <w:r w:rsidRPr="007D4A41">
        <w:rPr>
          <w:rFonts w:ascii="Arial" w:hAnsi="Arial" w:cs="Arial"/>
          <w:sz w:val="24"/>
          <w:szCs w:val="24"/>
        </w:rPr>
        <w:t>inisterio al que está adscrita la profesión.</w:t>
      </w:r>
    </w:p>
    <w:p w14:paraId="7413AC9D" w14:textId="77777777" w:rsidR="00D10AE5" w:rsidRPr="007D4A41" w:rsidRDefault="00D10AE5" w:rsidP="005C295B">
      <w:pPr>
        <w:pStyle w:val="Prrafodelista"/>
        <w:numPr>
          <w:ilvl w:val="0"/>
          <w:numId w:val="19"/>
        </w:numPr>
        <w:spacing w:line="259" w:lineRule="auto"/>
        <w:ind w:left="0" w:firstLine="426"/>
        <w:contextualSpacing/>
        <w:jc w:val="both"/>
        <w:rPr>
          <w:rFonts w:ascii="Arial" w:hAnsi="Arial" w:cs="Arial"/>
          <w:sz w:val="24"/>
          <w:szCs w:val="24"/>
        </w:rPr>
      </w:pPr>
      <w:r w:rsidRPr="007D4A41">
        <w:rPr>
          <w:rFonts w:ascii="Arial" w:hAnsi="Arial" w:cs="Arial"/>
          <w:sz w:val="24"/>
          <w:szCs w:val="24"/>
        </w:rPr>
        <w:t>Organizar actividades y servicios de interés para los colegiados de carácter profesional, formativo, cultural, asistencial y de previsión y otros análogos.</w:t>
      </w:r>
    </w:p>
    <w:p w14:paraId="611DC98B" w14:textId="77777777" w:rsidR="00D10AE5" w:rsidRPr="007D4A41" w:rsidRDefault="00D10AE5" w:rsidP="005C295B">
      <w:pPr>
        <w:pStyle w:val="Prrafodelista"/>
        <w:numPr>
          <w:ilvl w:val="0"/>
          <w:numId w:val="19"/>
        </w:numPr>
        <w:spacing w:line="259" w:lineRule="auto"/>
        <w:ind w:left="0" w:firstLine="426"/>
        <w:contextualSpacing/>
        <w:jc w:val="both"/>
        <w:rPr>
          <w:rFonts w:ascii="Arial" w:hAnsi="Arial" w:cs="Arial"/>
          <w:sz w:val="24"/>
          <w:szCs w:val="24"/>
        </w:rPr>
      </w:pPr>
      <w:r w:rsidRPr="007D4A41">
        <w:rPr>
          <w:rFonts w:ascii="Arial" w:hAnsi="Arial" w:cs="Arial"/>
          <w:sz w:val="24"/>
          <w:szCs w:val="24"/>
        </w:rPr>
        <w:t>Elaborar el Estatuto General de la Profesión, así como el suyo propio.</w:t>
      </w:r>
    </w:p>
    <w:p w14:paraId="2D1C82F5" w14:textId="77777777" w:rsidR="00D10AE5" w:rsidRPr="007D4A41" w:rsidRDefault="00D10AE5" w:rsidP="005C295B">
      <w:pPr>
        <w:pStyle w:val="Prrafodelista"/>
        <w:numPr>
          <w:ilvl w:val="0"/>
          <w:numId w:val="19"/>
        </w:numPr>
        <w:spacing w:line="259" w:lineRule="auto"/>
        <w:ind w:left="0" w:firstLine="426"/>
        <w:contextualSpacing/>
        <w:jc w:val="both"/>
        <w:rPr>
          <w:rFonts w:ascii="Arial" w:hAnsi="Arial" w:cs="Arial"/>
          <w:sz w:val="24"/>
          <w:szCs w:val="24"/>
        </w:rPr>
      </w:pPr>
      <w:r w:rsidRPr="007D4A41">
        <w:rPr>
          <w:rFonts w:ascii="Arial" w:hAnsi="Arial" w:cs="Arial"/>
          <w:sz w:val="24"/>
          <w:szCs w:val="24"/>
        </w:rPr>
        <w:t>Dirimir los conflictos que puedan suscitarse entre los distintos Colegios, cuando afecten a más de una Comunidad Autónoma.</w:t>
      </w:r>
    </w:p>
    <w:p w14:paraId="48A3636A" w14:textId="77777777" w:rsidR="00D10AE5" w:rsidRPr="007D4A41" w:rsidRDefault="00D10AE5" w:rsidP="005C295B">
      <w:pPr>
        <w:pStyle w:val="Prrafodelista"/>
        <w:numPr>
          <w:ilvl w:val="0"/>
          <w:numId w:val="19"/>
        </w:numPr>
        <w:spacing w:line="259" w:lineRule="auto"/>
        <w:ind w:left="0" w:firstLine="426"/>
        <w:contextualSpacing/>
        <w:jc w:val="both"/>
        <w:rPr>
          <w:rFonts w:ascii="Arial" w:hAnsi="Arial" w:cs="Arial"/>
          <w:sz w:val="24"/>
          <w:szCs w:val="24"/>
        </w:rPr>
      </w:pPr>
      <w:r w:rsidRPr="007D4A41">
        <w:rPr>
          <w:rFonts w:ascii="Arial" w:hAnsi="Arial" w:cs="Arial"/>
          <w:sz w:val="24"/>
          <w:szCs w:val="24"/>
        </w:rPr>
        <w:t>Coordinar la política y acciones desarrolladas por los Consejos de Colegios de las Comunidades Autónomas, para lo cual será informado por éstos de los acuerdos que puedan afectar a la profesión a nivel estatal.</w:t>
      </w:r>
    </w:p>
    <w:p w14:paraId="3D569491" w14:textId="44919EC0" w:rsidR="00D10AE5" w:rsidRPr="007D4A41" w:rsidRDefault="00D10AE5" w:rsidP="005C295B">
      <w:pPr>
        <w:pStyle w:val="Prrafodelista"/>
        <w:numPr>
          <w:ilvl w:val="0"/>
          <w:numId w:val="19"/>
        </w:numPr>
        <w:spacing w:line="259" w:lineRule="auto"/>
        <w:ind w:left="0" w:firstLine="426"/>
        <w:contextualSpacing/>
        <w:jc w:val="both"/>
        <w:rPr>
          <w:rFonts w:ascii="Arial" w:hAnsi="Arial" w:cs="Arial"/>
          <w:sz w:val="24"/>
          <w:szCs w:val="24"/>
        </w:rPr>
      </w:pPr>
      <w:r w:rsidRPr="007D4A41">
        <w:rPr>
          <w:rFonts w:ascii="Arial" w:hAnsi="Arial" w:cs="Arial"/>
          <w:sz w:val="24"/>
          <w:szCs w:val="24"/>
        </w:rPr>
        <w:t>Ejercer las funciones disciplinarias con respecto a los miembros del propio Consejo, y de los miembros de las Juntas de Gobierno de los Colegios, en el caso de no existir Consejo Autonómico u órgano que haya asumido sus funciones con arreglo a la Ley.</w:t>
      </w:r>
    </w:p>
    <w:p w14:paraId="16A4CB9F" w14:textId="77777777" w:rsidR="00D10AE5" w:rsidRPr="007D4A41" w:rsidRDefault="00D10AE5" w:rsidP="005C295B">
      <w:pPr>
        <w:pStyle w:val="Prrafodelista"/>
        <w:numPr>
          <w:ilvl w:val="0"/>
          <w:numId w:val="19"/>
        </w:numPr>
        <w:spacing w:line="259" w:lineRule="auto"/>
        <w:ind w:left="0" w:firstLine="426"/>
        <w:contextualSpacing/>
        <w:jc w:val="both"/>
        <w:rPr>
          <w:rFonts w:ascii="Arial" w:hAnsi="Arial" w:cs="Arial"/>
          <w:sz w:val="24"/>
          <w:szCs w:val="24"/>
        </w:rPr>
      </w:pPr>
      <w:r w:rsidRPr="007D4A41">
        <w:rPr>
          <w:rFonts w:ascii="Arial" w:hAnsi="Arial" w:cs="Arial"/>
          <w:sz w:val="24"/>
          <w:szCs w:val="24"/>
        </w:rPr>
        <w:t xml:space="preserve">Aprobar sus propios presupuestos. </w:t>
      </w:r>
    </w:p>
    <w:p w14:paraId="4CFD1D6C" w14:textId="77777777" w:rsidR="00D10AE5" w:rsidRPr="007D4A41" w:rsidRDefault="00D10AE5" w:rsidP="00145F8C">
      <w:pPr>
        <w:pStyle w:val="Prrafodelista"/>
        <w:numPr>
          <w:ilvl w:val="0"/>
          <w:numId w:val="19"/>
        </w:numPr>
        <w:spacing w:line="259" w:lineRule="auto"/>
        <w:ind w:left="0" w:firstLine="426"/>
        <w:contextualSpacing/>
        <w:jc w:val="both"/>
        <w:rPr>
          <w:rFonts w:ascii="Arial" w:hAnsi="Arial" w:cs="Arial"/>
          <w:sz w:val="24"/>
          <w:szCs w:val="24"/>
        </w:rPr>
      </w:pPr>
      <w:r w:rsidRPr="007D4A41">
        <w:rPr>
          <w:rFonts w:ascii="Arial" w:hAnsi="Arial" w:cs="Arial"/>
          <w:sz w:val="24"/>
          <w:szCs w:val="24"/>
        </w:rPr>
        <w:t>Regular y fijar equitativamente las aportaciones económicas de los Colegios.</w:t>
      </w:r>
    </w:p>
    <w:p w14:paraId="38924F04" w14:textId="77777777" w:rsidR="00D10AE5" w:rsidRPr="007D4A41" w:rsidRDefault="00D10AE5" w:rsidP="005C295B">
      <w:pPr>
        <w:pStyle w:val="Prrafodelista"/>
        <w:numPr>
          <w:ilvl w:val="0"/>
          <w:numId w:val="19"/>
        </w:numPr>
        <w:spacing w:line="259" w:lineRule="auto"/>
        <w:ind w:left="0" w:firstLine="284"/>
        <w:contextualSpacing/>
        <w:jc w:val="both"/>
        <w:rPr>
          <w:rFonts w:ascii="Arial" w:hAnsi="Arial" w:cs="Arial"/>
          <w:sz w:val="24"/>
          <w:szCs w:val="24"/>
        </w:rPr>
      </w:pPr>
      <w:r w:rsidRPr="007D4A41">
        <w:rPr>
          <w:rFonts w:ascii="Arial" w:hAnsi="Arial" w:cs="Arial"/>
          <w:sz w:val="24"/>
          <w:szCs w:val="24"/>
        </w:rPr>
        <w:t>Informar preceptivamente todo proyecto de modificación de la legislación estatal sobre Colegios Profesionales.</w:t>
      </w:r>
    </w:p>
    <w:p w14:paraId="4A9F66B1" w14:textId="77777777" w:rsidR="00D10AE5" w:rsidRPr="007D4A41" w:rsidRDefault="00D10AE5" w:rsidP="005C295B">
      <w:pPr>
        <w:pStyle w:val="Prrafodelista"/>
        <w:numPr>
          <w:ilvl w:val="0"/>
          <w:numId w:val="19"/>
        </w:numPr>
        <w:spacing w:line="259" w:lineRule="auto"/>
        <w:ind w:left="0" w:firstLine="284"/>
        <w:contextualSpacing/>
        <w:jc w:val="both"/>
        <w:rPr>
          <w:rFonts w:ascii="Arial" w:hAnsi="Arial" w:cs="Arial"/>
          <w:sz w:val="24"/>
          <w:szCs w:val="24"/>
        </w:rPr>
      </w:pPr>
      <w:r w:rsidRPr="007D4A41">
        <w:rPr>
          <w:rFonts w:ascii="Arial" w:hAnsi="Arial" w:cs="Arial"/>
          <w:sz w:val="24"/>
          <w:szCs w:val="24"/>
        </w:rPr>
        <w:t>Informar los proyectos de disposiciones generales de carácter general de la Administración del Estado que afecten directamente al ejercicio de la profesión, de conformidad con la normativa vigente.</w:t>
      </w:r>
    </w:p>
    <w:p w14:paraId="2E466193" w14:textId="18EB3976" w:rsidR="00D10AE5" w:rsidRPr="007D4A41" w:rsidRDefault="00D10AE5" w:rsidP="005C295B">
      <w:pPr>
        <w:pStyle w:val="Prrafodelista"/>
        <w:numPr>
          <w:ilvl w:val="0"/>
          <w:numId w:val="19"/>
        </w:numPr>
        <w:spacing w:line="259" w:lineRule="auto"/>
        <w:ind w:left="0" w:firstLine="284"/>
        <w:contextualSpacing/>
        <w:jc w:val="both"/>
        <w:rPr>
          <w:rFonts w:ascii="Arial" w:hAnsi="Arial" w:cs="Arial"/>
          <w:sz w:val="24"/>
          <w:szCs w:val="24"/>
        </w:rPr>
      </w:pPr>
      <w:r w:rsidRPr="007D4A41">
        <w:rPr>
          <w:rFonts w:ascii="Arial" w:hAnsi="Arial" w:cs="Arial"/>
          <w:sz w:val="24"/>
          <w:szCs w:val="24"/>
        </w:rPr>
        <w:t xml:space="preserve">Asumir la representación de </w:t>
      </w:r>
      <w:proofErr w:type="gramStart"/>
      <w:r w:rsidRPr="007D4A41">
        <w:rPr>
          <w:rFonts w:ascii="Arial" w:hAnsi="Arial" w:cs="Arial"/>
          <w:sz w:val="24"/>
          <w:szCs w:val="24"/>
        </w:rPr>
        <w:t xml:space="preserve">los </w:t>
      </w:r>
      <w:r w:rsidR="00D50C83" w:rsidRPr="007D4A41">
        <w:rPr>
          <w:rFonts w:ascii="Arial" w:hAnsi="Arial" w:cs="Arial"/>
          <w:sz w:val="24"/>
          <w:szCs w:val="24"/>
        </w:rPr>
        <w:t>gestores y gestoras</w:t>
      </w:r>
      <w:proofErr w:type="gramEnd"/>
      <w:r w:rsidR="00D50C83" w:rsidRPr="007D4A41">
        <w:rPr>
          <w:rFonts w:ascii="Arial" w:hAnsi="Arial" w:cs="Arial"/>
          <w:sz w:val="24"/>
          <w:szCs w:val="24"/>
        </w:rPr>
        <w:t xml:space="preserve"> </w:t>
      </w:r>
      <w:r w:rsidRPr="007D4A41">
        <w:rPr>
          <w:rFonts w:ascii="Arial" w:hAnsi="Arial" w:cs="Arial"/>
          <w:sz w:val="24"/>
          <w:szCs w:val="24"/>
        </w:rPr>
        <w:t>administrativos ante las entidades similares en otros Estados.</w:t>
      </w:r>
    </w:p>
    <w:p w14:paraId="49E811A8" w14:textId="77777777" w:rsidR="00D10AE5" w:rsidRPr="007D4A41" w:rsidRDefault="00D10AE5" w:rsidP="005C295B">
      <w:pPr>
        <w:pStyle w:val="Prrafodelista"/>
        <w:numPr>
          <w:ilvl w:val="0"/>
          <w:numId w:val="19"/>
        </w:numPr>
        <w:spacing w:line="259" w:lineRule="auto"/>
        <w:ind w:left="0" w:firstLine="284"/>
        <w:contextualSpacing/>
        <w:jc w:val="both"/>
        <w:rPr>
          <w:rFonts w:ascii="Arial" w:hAnsi="Arial" w:cs="Arial"/>
          <w:sz w:val="24"/>
          <w:szCs w:val="24"/>
        </w:rPr>
      </w:pPr>
      <w:r w:rsidRPr="007D4A41">
        <w:rPr>
          <w:rFonts w:ascii="Arial" w:hAnsi="Arial" w:cs="Arial"/>
          <w:sz w:val="24"/>
          <w:szCs w:val="24"/>
        </w:rPr>
        <w:t>Tratar de conseguir las mayores atribuciones para la actividad profesional.</w:t>
      </w:r>
    </w:p>
    <w:p w14:paraId="2A034866" w14:textId="77777777" w:rsidR="00D10AE5" w:rsidRPr="007D4A41" w:rsidRDefault="00D10AE5" w:rsidP="005C295B">
      <w:pPr>
        <w:pStyle w:val="Prrafodelista"/>
        <w:numPr>
          <w:ilvl w:val="0"/>
          <w:numId w:val="19"/>
        </w:numPr>
        <w:spacing w:line="259" w:lineRule="auto"/>
        <w:ind w:left="0" w:firstLine="284"/>
        <w:contextualSpacing/>
        <w:jc w:val="both"/>
        <w:rPr>
          <w:rFonts w:ascii="Arial" w:hAnsi="Arial" w:cs="Arial"/>
          <w:sz w:val="24"/>
          <w:szCs w:val="24"/>
        </w:rPr>
      </w:pPr>
      <w:r w:rsidRPr="007D4A41">
        <w:rPr>
          <w:rFonts w:ascii="Arial" w:hAnsi="Arial" w:cs="Arial"/>
          <w:sz w:val="24"/>
          <w:szCs w:val="24"/>
        </w:rPr>
        <w:t>En defecto del Consejo Autonómico, adoptar las medidas que estime conveniente para completar provisionalmente con los colegiados más antiguos las Juntas de Gobierno de los Colegios, cuando se produzcan las vacantes de más de la mitad de los cargos de aquéllas. La Junta provisional, así constituida, ejercerá sus funciones hasta que tomen posesión los designados en virtud de elección, que se celebrará conforme a las disposiciones estatutarias.</w:t>
      </w:r>
    </w:p>
    <w:p w14:paraId="3E4991BD" w14:textId="77777777" w:rsidR="00D10AE5" w:rsidRPr="007D4A41" w:rsidRDefault="00D10AE5" w:rsidP="005C295B">
      <w:pPr>
        <w:pStyle w:val="Prrafodelista"/>
        <w:numPr>
          <w:ilvl w:val="0"/>
          <w:numId w:val="19"/>
        </w:numPr>
        <w:spacing w:line="259" w:lineRule="auto"/>
        <w:ind w:left="0" w:firstLine="284"/>
        <w:contextualSpacing/>
        <w:jc w:val="both"/>
        <w:rPr>
          <w:rFonts w:ascii="Arial" w:hAnsi="Arial" w:cs="Arial"/>
          <w:sz w:val="24"/>
          <w:szCs w:val="24"/>
        </w:rPr>
      </w:pPr>
      <w:r w:rsidRPr="007D4A41">
        <w:rPr>
          <w:rFonts w:ascii="Arial" w:hAnsi="Arial" w:cs="Arial"/>
          <w:sz w:val="24"/>
          <w:szCs w:val="24"/>
        </w:rPr>
        <w:t>Fijar el importe mínimo de la póliza de responsabilidad civil, así como sus garantías mínimas.</w:t>
      </w:r>
    </w:p>
    <w:p w14:paraId="7DF0E3B6" w14:textId="77777777" w:rsidR="00D10AE5" w:rsidRPr="007D4A41" w:rsidRDefault="00D10AE5" w:rsidP="005C295B">
      <w:pPr>
        <w:pStyle w:val="Prrafodelista"/>
        <w:numPr>
          <w:ilvl w:val="0"/>
          <w:numId w:val="19"/>
        </w:numPr>
        <w:spacing w:line="259" w:lineRule="auto"/>
        <w:ind w:left="0" w:firstLine="284"/>
        <w:contextualSpacing/>
        <w:jc w:val="both"/>
        <w:rPr>
          <w:rFonts w:ascii="Arial" w:hAnsi="Arial" w:cs="Arial"/>
          <w:sz w:val="24"/>
          <w:szCs w:val="24"/>
        </w:rPr>
      </w:pPr>
      <w:r w:rsidRPr="007D4A41">
        <w:rPr>
          <w:rFonts w:ascii="Arial" w:hAnsi="Arial" w:cs="Arial"/>
          <w:sz w:val="24"/>
          <w:szCs w:val="24"/>
        </w:rPr>
        <w:t>Resolver los recursos presentados contra los actos de los Colegios, si no existe constituido Consejo Autonómico u órgano que haya asumido sus funciones con arreglo a la Ley.</w:t>
      </w:r>
    </w:p>
    <w:p w14:paraId="06E3C67A" w14:textId="77777777" w:rsidR="00D10AE5" w:rsidRPr="007D4A41" w:rsidRDefault="00D10AE5" w:rsidP="005C295B">
      <w:pPr>
        <w:pStyle w:val="Prrafodelista"/>
        <w:numPr>
          <w:ilvl w:val="0"/>
          <w:numId w:val="19"/>
        </w:numPr>
        <w:spacing w:line="259" w:lineRule="auto"/>
        <w:ind w:left="0" w:firstLine="284"/>
        <w:contextualSpacing/>
        <w:jc w:val="both"/>
        <w:rPr>
          <w:rFonts w:ascii="Arial" w:hAnsi="Arial" w:cs="Arial"/>
          <w:sz w:val="24"/>
          <w:szCs w:val="24"/>
        </w:rPr>
      </w:pPr>
      <w:r w:rsidRPr="007D4A41">
        <w:rPr>
          <w:rFonts w:ascii="Arial" w:hAnsi="Arial" w:cs="Arial"/>
          <w:sz w:val="24"/>
          <w:szCs w:val="24"/>
        </w:rPr>
        <w:t>Llevar el registro general de profesionales adscritos a la profesión.</w:t>
      </w:r>
    </w:p>
    <w:p w14:paraId="5C1498DF" w14:textId="77777777" w:rsidR="00D10AE5" w:rsidRPr="007D4A41" w:rsidRDefault="00D10AE5" w:rsidP="005C295B">
      <w:pPr>
        <w:pStyle w:val="Prrafodelista"/>
        <w:numPr>
          <w:ilvl w:val="0"/>
          <w:numId w:val="19"/>
        </w:numPr>
        <w:spacing w:line="259" w:lineRule="auto"/>
        <w:ind w:left="0" w:firstLine="284"/>
        <w:contextualSpacing/>
        <w:jc w:val="both"/>
        <w:rPr>
          <w:rFonts w:ascii="Arial" w:hAnsi="Arial" w:cs="Arial"/>
          <w:sz w:val="24"/>
          <w:szCs w:val="24"/>
        </w:rPr>
      </w:pPr>
      <w:r w:rsidRPr="007D4A41">
        <w:rPr>
          <w:rFonts w:ascii="Arial" w:hAnsi="Arial" w:cs="Arial"/>
          <w:sz w:val="24"/>
          <w:szCs w:val="24"/>
        </w:rPr>
        <w:t>Tratar de conseguir el mayor nivel de empleo de los colegiados.</w:t>
      </w:r>
    </w:p>
    <w:p w14:paraId="45EF9565" w14:textId="77777777" w:rsidR="00D10AE5" w:rsidRPr="007D4A41" w:rsidRDefault="00D10AE5" w:rsidP="005C295B">
      <w:pPr>
        <w:pStyle w:val="Prrafodelista"/>
        <w:numPr>
          <w:ilvl w:val="0"/>
          <w:numId w:val="19"/>
        </w:numPr>
        <w:spacing w:line="259" w:lineRule="auto"/>
        <w:ind w:left="0" w:firstLine="284"/>
        <w:contextualSpacing/>
        <w:jc w:val="both"/>
        <w:rPr>
          <w:rFonts w:ascii="Arial" w:hAnsi="Arial" w:cs="Arial"/>
          <w:sz w:val="24"/>
          <w:szCs w:val="24"/>
        </w:rPr>
      </w:pPr>
      <w:r w:rsidRPr="007D4A41">
        <w:rPr>
          <w:rFonts w:ascii="Arial" w:hAnsi="Arial" w:cs="Arial"/>
          <w:sz w:val="24"/>
          <w:szCs w:val="24"/>
        </w:rPr>
        <w:t>Convocar congresos nacionales e internacionales.</w:t>
      </w:r>
    </w:p>
    <w:p w14:paraId="1229AC90" w14:textId="77777777" w:rsidR="00D10AE5" w:rsidRPr="007D4A41" w:rsidRDefault="00D10AE5" w:rsidP="005C295B">
      <w:pPr>
        <w:pStyle w:val="Prrafodelista"/>
        <w:numPr>
          <w:ilvl w:val="0"/>
          <w:numId w:val="19"/>
        </w:numPr>
        <w:spacing w:line="259" w:lineRule="auto"/>
        <w:ind w:left="0" w:firstLine="284"/>
        <w:contextualSpacing/>
        <w:jc w:val="both"/>
        <w:rPr>
          <w:rFonts w:ascii="Arial" w:hAnsi="Arial" w:cs="Arial"/>
          <w:sz w:val="24"/>
          <w:szCs w:val="24"/>
        </w:rPr>
      </w:pPr>
      <w:r w:rsidRPr="007D4A41">
        <w:rPr>
          <w:rFonts w:ascii="Arial" w:hAnsi="Arial" w:cs="Arial"/>
          <w:sz w:val="24"/>
          <w:szCs w:val="24"/>
        </w:rPr>
        <w:lastRenderedPageBreak/>
        <w:t>Ejercer las funciones disciplinarias con respecto a los miembros de las Juntas de Gobierno de los Consejos Autonómicos y del Consejo General, en el supuesto que no esté regulado en los estatutos colegiales.</w:t>
      </w:r>
    </w:p>
    <w:p w14:paraId="686CA796" w14:textId="77777777" w:rsidR="00D10AE5" w:rsidRPr="007D4A41" w:rsidRDefault="00D10AE5" w:rsidP="005C295B">
      <w:pPr>
        <w:pStyle w:val="Prrafodelista"/>
        <w:numPr>
          <w:ilvl w:val="0"/>
          <w:numId w:val="19"/>
        </w:numPr>
        <w:spacing w:line="259" w:lineRule="auto"/>
        <w:ind w:left="0" w:firstLine="284"/>
        <w:contextualSpacing/>
        <w:jc w:val="both"/>
        <w:rPr>
          <w:rFonts w:ascii="Arial" w:hAnsi="Arial" w:cs="Arial"/>
          <w:sz w:val="24"/>
          <w:szCs w:val="24"/>
        </w:rPr>
      </w:pPr>
      <w:r w:rsidRPr="007D4A41">
        <w:rPr>
          <w:rFonts w:ascii="Arial" w:hAnsi="Arial" w:cs="Arial"/>
          <w:sz w:val="24"/>
          <w:szCs w:val="24"/>
        </w:rPr>
        <w:t>Constituirse como entidad de arbitraje y mediación, ejercer funciones de arbitraje y de mediación en los asuntos que les sean sometidos, así como promover o participar en instituciones de arbitraje y mediación.</w:t>
      </w:r>
    </w:p>
    <w:p w14:paraId="068D88B0" w14:textId="77777777" w:rsidR="00D10AE5" w:rsidRPr="007D4A41" w:rsidRDefault="00D10AE5" w:rsidP="005C295B">
      <w:pPr>
        <w:pStyle w:val="Prrafodelista"/>
        <w:numPr>
          <w:ilvl w:val="0"/>
          <w:numId w:val="19"/>
        </w:numPr>
        <w:spacing w:line="259" w:lineRule="auto"/>
        <w:ind w:left="0" w:firstLine="284"/>
        <w:contextualSpacing/>
        <w:jc w:val="both"/>
        <w:rPr>
          <w:rFonts w:ascii="Arial" w:hAnsi="Arial" w:cs="Arial"/>
          <w:sz w:val="24"/>
          <w:szCs w:val="24"/>
        </w:rPr>
      </w:pPr>
      <w:r w:rsidRPr="007D4A41">
        <w:rPr>
          <w:rFonts w:ascii="Arial" w:hAnsi="Arial" w:cs="Arial"/>
          <w:sz w:val="24"/>
          <w:szCs w:val="24"/>
        </w:rPr>
        <w:t>Establecer convenios, acuerdos y encomiendas de todo tipo con las distintas administraciones públicas, ya sean Estatales, Autonómicas, regionales o locales, siempre que se realicen en beneficio del conjunto de la profesión, quedando la ejecutividad del convenio, acuerdo o encomienda condicionada a la adhesión de los Colegios.</w:t>
      </w:r>
    </w:p>
    <w:p w14:paraId="5FE7A055" w14:textId="77777777" w:rsidR="00D10AE5" w:rsidRPr="007D4A41" w:rsidRDefault="00D10AE5" w:rsidP="005C295B">
      <w:pPr>
        <w:pStyle w:val="Prrafodelista"/>
        <w:numPr>
          <w:ilvl w:val="0"/>
          <w:numId w:val="19"/>
        </w:numPr>
        <w:spacing w:line="259" w:lineRule="auto"/>
        <w:ind w:left="0" w:firstLine="284"/>
        <w:contextualSpacing/>
        <w:jc w:val="both"/>
        <w:rPr>
          <w:rFonts w:ascii="Arial" w:hAnsi="Arial" w:cs="Arial"/>
          <w:sz w:val="24"/>
          <w:szCs w:val="24"/>
        </w:rPr>
      </w:pPr>
      <w:r w:rsidRPr="007D4A41">
        <w:rPr>
          <w:rFonts w:ascii="Arial" w:hAnsi="Arial" w:cs="Arial"/>
          <w:sz w:val="24"/>
          <w:szCs w:val="24"/>
        </w:rPr>
        <w:t xml:space="preserve">Elaborar todos los años una Memoria anual, con el contenido requerido por la ley. </w:t>
      </w:r>
    </w:p>
    <w:p w14:paraId="714C5921" w14:textId="77777777" w:rsidR="00D10AE5" w:rsidRPr="007D4A41" w:rsidRDefault="00D10AE5" w:rsidP="005C295B">
      <w:pPr>
        <w:pStyle w:val="Prrafodelista"/>
        <w:numPr>
          <w:ilvl w:val="0"/>
          <w:numId w:val="19"/>
        </w:numPr>
        <w:spacing w:line="259" w:lineRule="auto"/>
        <w:ind w:left="0" w:firstLine="284"/>
        <w:contextualSpacing/>
        <w:jc w:val="both"/>
        <w:rPr>
          <w:rFonts w:ascii="Arial" w:hAnsi="Arial" w:cs="Arial"/>
          <w:sz w:val="24"/>
          <w:szCs w:val="24"/>
        </w:rPr>
      </w:pPr>
      <w:r w:rsidRPr="007D4A41">
        <w:rPr>
          <w:rFonts w:ascii="Arial" w:hAnsi="Arial" w:cs="Arial"/>
          <w:sz w:val="24"/>
          <w:szCs w:val="24"/>
        </w:rPr>
        <w:t xml:space="preserve">Aprobar mediante Resolución del Pleno, o de la Comisión ejecutiva en su defecto, los modelos oficiales de la organización, especialmente, el justificante profesional y el certificado de revisión colegial. La Resolución se remitirá al Boletín Oficial del Estado para su divulgación. </w:t>
      </w:r>
    </w:p>
    <w:p w14:paraId="51F2CE27" w14:textId="59B723CA" w:rsidR="00D10AE5" w:rsidRPr="007D4A41" w:rsidRDefault="00F437E5" w:rsidP="005C295B">
      <w:pPr>
        <w:pStyle w:val="Prrafodelista"/>
        <w:numPr>
          <w:ilvl w:val="0"/>
          <w:numId w:val="19"/>
        </w:numPr>
        <w:spacing w:line="259" w:lineRule="auto"/>
        <w:ind w:left="0" w:firstLine="284"/>
        <w:contextualSpacing/>
        <w:jc w:val="both"/>
        <w:rPr>
          <w:rFonts w:ascii="Arial" w:hAnsi="Arial" w:cs="Arial"/>
          <w:sz w:val="24"/>
          <w:szCs w:val="24"/>
        </w:rPr>
      </w:pPr>
      <w:r w:rsidRPr="007D4A41">
        <w:rPr>
          <w:rFonts w:ascii="Arial" w:hAnsi="Arial" w:cs="Arial"/>
          <w:sz w:val="24"/>
          <w:szCs w:val="24"/>
        </w:rPr>
        <w:t xml:space="preserve">Impulsar las medidas necesarias para fomentar la igualdad entre mujeres y hombres en el ejercicio de la profesión </w:t>
      </w:r>
      <w:r w:rsidR="00D10AE5" w:rsidRPr="007D4A41">
        <w:rPr>
          <w:rFonts w:ascii="Arial" w:hAnsi="Arial" w:cs="Arial"/>
          <w:sz w:val="24"/>
          <w:szCs w:val="24"/>
        </w:rPr>
        <w:t xml:space="preserve">y las obligaciones establecidas en el artículo 15 </w:t>
      </w:r>
      <w:r w:rsidR="007E22F5" w:rsidRPr="007D4A41">
        <w:rPr>
          <w:rFonts w:ascii="Arial" w:hAnsi="Arial" w:cs="Arial"/>
          <w:sz w:val="24"/>
          <w:szCs w:val="24"/>
        </w:rPr>
        <w:t xml:space="preserve">de la Ley 2/1974, de 13 de febrero, sobre </w:t>
      </w:r>
      <w:r w:rsidR="00D10AE5" w:rsidRPr="007D4A41">
        <w:rPr>
          <w:rFonts w:ascii="Arial" w:hAnsi="Arial" w:cs="Arial"/>
          <w:sz w:val="24"/>
          <w:szCs w:val="24"/>
        </w:rPr>
        <w:t>Colegios Profesionales relativo a la igualdad de trato y no discriminación.</w:t>
      </w:r>
    </w:p>
    <w:p w14:paraId="48358087" w14:textId="4906DF3F" w:rsidR="00F437E5" w:rsidRPr="007D4A41" w:rsidRDefault="00F437E5" w:rsidP="005C295B">
      <w:pPr>
        <w:pStyle w:val="Prrafodelista"/>
        <w:numPr>
          <w:ilvl w:val="0"/>
          <w:numId w:val="19"/>
        </w:numPr>
        <w:spacing w:line="259" w:lineRule="auto"/>
        <w:ind w:left="0" w:firstLine="284"/>
        <w:contextualSpacing/>
        <w:jc w:val="both"/>
        <w:rPr>
          <w:rFonts w:ascii="Arial" w:hAnsi="Arial" w:cs="Arial"/>
          <w:sz w:val="24"/>
          <w:szCs w:val="24"/>
        </w:rPr>
      </w:pPr>
      <w:r w:rsidRPr="007D4A41">
        <w:rPr>
          <w:rFonts w:ascii="Arial" w:hAnsi="Arial" w:cs="Arial"/>
          <w:sz w:val="24"/>
          <w:szCs w:val="24"/>
        </w:rPr>
        <w:t>Cuantas otras funciones le atribuyan la Ley de Colegios Profesionales, el presente estatuto, su estatuto particular y el Reglamento de régimen interior.</w:t>
      </w:r>
    </w:p>
    <w:p w14:paraId="6ADB98DD" w14:textId="77777777" w:rsidR="00D10AE5" w:rsidRPr="007D4A41" w:rsidRDefault="00D10AE5" w:rsidP="00A50F95">
      <w:pPr>
        <w:jc w:val="both"/>
        <w:rPr>
          <w:rFonts w:ascii="Arial" w:hAnsi="Arial" w:cs="Arial"/>
          <w:b/>
          <w:bCs/>
        </w:rPr>
      </w:pPr>
    </w:p>
    <w:p w14:paraId="0584494E" w14:textId="2B831FAC" w:rsidR="00D10AE5" w:rsidRPr="007D4A41" w:rsidRDefault="00D10AE5" w:rsidP="00A50F95">
      <w:pPr>
        <w:jc w:val="both"/>
        <w:rPr>
          <w:rFonts w:ascii="Arial" w:hAnsi="Arial" w:cs="Arial"/>
          <w:i/>
          <w:iCs/>
        </w:rPr>
      </w:pPr>
      <w:r w:rsidRPr="007D4A41">
        <w:rPr>
          <w:rFonts w:ascii="Arial" w:hAnsi="Arial" w:cs="Arial"/>
          <w:b/>
          <w:bCs/>
        </w:rPr>
        <w:t xml:space="preserve">Artículo </w:t>
      </w:r>
      <w:r w:rsidR="00FE3B05" w:rsidRPr="007D4A41">
        <w:rPr>
          <w:rFonts w:ascii="Arial" w:hAnsi="Arial" w:cs="Arial"/>
          <w:b/>
          <w:bCs/>
        </w:rPr>
        <w:t>45</w:t>
      </w:r>
      <w:r w:rsidRPr="007D4A41">
        <w:rPr>
          <w:rFonts w:ascii="Arial" w:hAnsi="Arial" w:cs="Arial"/>
          <w:b/>
          <w:bCs/>
        </w:rPr>
        <w:t xml:space="preserve">. </w:t>
      </w:r>
      <w:r w:rsidRPr="007D4A41">
        <w:rPr>
          <w:rFonts w:ascii="Arial" w:hAnsi="Arial" w:cs="Arial"/>
          <w:i/>
          <w:iCs/>
        </w:rPr>
        <w:t>Composición del Consejo General.</w:t>
      </w:r>
    </w:p>
    <w:p w14:paraId="7BCF5CA7" w14:textId="77777777" w:rsidR="00001DE3" w:rsidRPr="007D4A41" w:rsidRDefault="00001DE3" w:rsidP="00A50F95">
      <w:pPr>
        <w:jc w:val="both"/>
        <w:rPr>
          <w:rFonts w:ascii="Arial" w:hAnsi="Arial" w:cs="Arial"/>
          <w:b/>
          <w:bCs/>
          <w:i/>
          <w:iCs/>
        </w:rPr>
      </w:pPr>
    </w:p>
    <w:p w14:paraId="3EFCE1EB" w14:textId="07710D23" w:rsidR="00D10AE5" w:rsidRPr="007D4A41" w:rsidRDefault="00D10AE5" w:rsidP="005C295B">
      <w:pPr>
        <w:pStyle w:val="Prrafodelista"/>
        <w:numPr>
          <w:ilvl w:val="0"/>
          <w:numId w:val="20"/>
        </w:numPr>
        <w:spacing w:line="259" w:lineRule="auto"/>
        <w:ind w:left="0" w:firstLine="426"/>
        <w:contextualSpacing/>
        <w:jc w:val="both"/>
        <w:rPr>
          <w:rFonts w:ascii="Arial" w:hAnsi="Arial" w:cs="Arial"/>
          <w:sz w:val="24"/>
          <w:szCs w:val="24"/>
        </w:rPr>
      </w:pPr>
      <w:r w:rsidRPr="007D4A41">
        <w:rPr>
          <w:rFonts w:ascii="Arial" w:hAnsi="Arial" w:cs="Arial"/>
          <w:sz w:val="24"/>
          <w:szCs w:val="24"/>
        </w:rPr>
        <w:t xml:space="preserve">El Consejo General estará integrado por todas los Presidencias de los </w:t>
      </w:r>
      <w:r w:rsidR="00AC5329" w:rsidRPr="007D4A41">
        <w:rPr>
          <w:rFonts w:ascii="Arial" w:hAnsi="Arial" w:cs="Arial"/>
          <w:sz w:val="24"/>
          <w:szCs w:val="24"/>
        </w:rPr>
        <w:t>c</w:t>
      </w:r>
      <w:r w:rsidRPr="007D4A41">
        <w:rPr>
          <w:rFonts w:ascii="Arial" w:hAnsi="Arial" w:cs="Arial"/>
          <w:sz w:val="24"/>
          <w:szCs w:val="24"/>
        </w:rPr>
        <w:t xml:space="preserve">olegios de </w:t>
      </w:r>
      <w:r w:rsidR="00AC5329" w:rsidRPr="007D4A41">
        <w:rPr>
          <w:rFonts w:ascii="Arial" w:hAnsi="Arial" w:cs="Arial"/>
          <w:sz w:val="24"/>
          <w:szCs w:val="24"/>
        </w:rPr>
        <w:t>g</w:t>
      </w:r>
      <w:r w:rsidRPr="007D4A41">
        <w:rPr>
          <w:rFonts w:ascii="Arial" w:hAnsi="Arial" w:cs="Arial"/>
          <w:sz w:val="24"/>
          <w:szCs w:val="24"/>
        </w:rPr>
        <w:t xml:space="preserve">estores </w:t>
      </w:r>
      <w:r w:rsidR="00AC5329" w:rsidRPr="007D4A41">
        <w:rPr>
          <w:rFonts w:ascii="Arial" w:hAnsi="Arial" w:cs="Arial"/>
          <w:sz w:val="24"/>
          <w:szCs w:val="24"/>
        </w:rPr>
        <w:t>a</w:t>
      </w:r>
      <w:r w:rsidRPr="007D4A41">
        <w:rPr>
          <w:rFonts w:ascii="Arial" w:hAnsi="Arial" w:cs="Arial"/>
          <w:sz w:val="24"/>
          <w:szCs w:val="24"/>
        </w:rPr>
        <w:t xml:space="preserve">dministrativos de España, los cuales designarán libremente, entre los colegiados ejercientes que tengan una antigüedad mínima de cinco años en el ejercicio de la profesión, a aquellos que hayan de ostentar los cargos de Presidencia, Vicepresidencia 1º, Vicepresidencia 2ª, Secretaría, Tesorería, Contaduría, así como también los de Vicesecretaría y </w:t>
      </w:r>
      <w:proofErr w:type="spellStart"/>
      <w:r w:rsidRPr="007D4A41">
        <w:rPr>
          <w:rFonts w:ascii="Arial" w:hAnsi="Arial" w:cs="Arial"/>
          <w:sz w:val="24"/>
          <w:szCs w:val="24"/>
        </w:rPr>
        <w:t>Vicetesorería</w:t>
      </w:r>
      <w:proofErr w:type="spellEnd"/>
      <w:r w:rsidRPr="007D4A41">
        <w:rPr>
          <w:rFonts w:ascii="Arial" w:hAnsi="Arial" w:cs="Arial"/>
          <w:sz w:val="24"/>
          <w:szCs w:val="24"/>
        </w:rPr>
        <w:t>, y deberán permanecer como colegiados ejercientes durante toda la duración de su cargo.</w:t>
      </w:r>
    </w:p>
    <w:p w14:paraId="242ADA3F" w14:textId="56577BDE" w:rsidR="00D10AE5" w:rsidRPr="007D4A41" w:rsidRDefault="00D10AE5" w:rsidP="005C295B">
      <w:pPr>
        <w:pStyle w:val="Prrafodelista"/>
        <w:numPr>
          <w:ilvl w:val="0"/>
          <w:numId w:val="20"/>
        </w:numPr>
        <w:spacing w:line="259" w:lineRule="auto"/>
        <w:ind w:left="0" w:firstLine="426"/>
        <w:contextualSpacing/>
        <w:jc w:val="both"/>
        <w:rPr>
          <w:rFonts w:ascii="Arial" w:hAnsi="Arial" w:cs="Arial"/>
          <w:sz w:val="24"/>
          <w:szCs w:val="24"/>
        </w:rPr>
      </w:pPr>
      <w:bookmarkStart w:id="0" w:name="_Hlk195783826"/>
      <w:r w:rsidRPr="007D4A41">
        <w:rPr>
          <w:rFonts w:ascii="Arial" w:hAnsi="Arial" w:cs="Arial"/>
          <w:sz w:val="24"/>
          <w:szCs w:val="24"/>
        </w:rPr>
        <w:t xml:space="preserve">Los expresados cargos se renovarán cada tres años, admitiéndose la reelección hasta un plazo máximo de tres mandatos consecutivos computándose los plazos establecidos en este artículo desde la entrada en vigor del presente estatuto Orgánico de la Profesión de Gestor Administrativo; los demás miembros del Consejo General cesarán cuando finalicen sus mandatos como </w:t>
      </w:r>
      <w:proofErr w:type="gramStart"/>
      <w:r w:rsidRPr="007D4A41">
        <w:rPr>
          <w:rFonts w:ascii="Arial" w:hAnsi="Arial" w:cs="Arial"/>
          <w:sz w:val="24"/>
          <w:szCs w:val="24"/>
        </w:rPr>
        <w:t>Presidente</w:t>
      </w:r>
      <w:proofErr w:type="gramEnd"/>
      <w:r w:rsidRPr="007D4A41">
        <w:rPr>
          <w:rFonts w:ascii="Arial" w:hAnsi="Arial" w:cs="Arial"/>
          <w:sz w:val="24"/>
          <w:szCs w:val="24"/>
        </w:rPr>
        <w:t xml:space="preserve"> de los Colegios respectivos que representen. </w:t>
      </w:r>
    </w:p>
    <w:p w14:paraId="2751860B" w14:textId="0FA6ACAA" w:rsidR="00EC6ECD" w:rsidRPr="007D4A41" w:rsidRDefault="00EC6ECD" w:rsidP="005C295B">
      <w:pPr>
        <w:pStyle w:val="Prrafodelista"/>
        <w:numPr>
          <w:ilvl w:val="0"/>
          <w:numId w:val="20"/>
        </w:numPr>
        <w:spacing w:line="259" w:lineRule="auto"/>
        <w:ind w:left="0" w:firstLine="426"/>
        <w:contextualSpacing/>
        <w:jc w:val="both"/>
        <w:rPr>
          <w:rFonts w:ascii="Arial" w:hAnsi="Arial" w:cs="Arial"/>
          <w:sz w:val="24"/>
          <w:szCs w:val="24"/>
        </w:rPr>
      </w:pPr>
      <w:r w:rsidRPr="007D4A41">
        <w:rPr>
          <w:rFonts w:ascii="Arial" w:hAnsi="Arial" w:cs="Arial"/>
          <w:sz w:val="24"/>
          <w:szCs w:val="24"/>
        </w:rPr>
        <w:t xml:space="preserve">La participación de mujeres y hombres en la composición del </w:t>
      </w:r>
      <w:r w:rsidR="00D10AE5" w:rsidRPr="007D4A41">
        <w:rPr>
          <w:rFonts w:ascii="Arial" w:hAnsi="Arial" w:cs="Arial"/>
          <w:sz w:val="24"/>
          <w:szCs w:val="24"/>
        </w:rPr>
        <w:t xml:space="preserve">Consejo General </w:t>
      </w:r>
      <w:r w:rsidRPr="007D4A41">
        <w:rPr>
          <w:rFonts w:ascii="Arial" w:hAnsi="Arial" w:cs="Arial"/>
          <w:sz w:val="24"/>
          <w:szCs w:val="24"/>
        </w:rPr>
        <w:t xml:space="preserve">se adecuará a lo dispuesto en el artículo 15.2 de la Ley 2/1974, de 13 de febrero. </w:t>
      </w:r>
    </w:p>
    <w:p w14:paraId="1082C9E6" w14:textId="083ABA79" w:rsidR="00B93C92" w:rsidRDefault="00B93C92" w:rsidP="000E648E">
      <w:pPr>
        <w:spacing w:line="259" w:lineRule="auto"/>
        <w:ind w:firstLine="426"/>
        <w:contextualSpacing/>
        <w:jc w:val="both"/>
        <w:rPr>
          <w:rFonts w:ascii="Arial" w:hAnsi="Arial" w:cs="Arial"/>
        </w:rPr>
      </w:pPr>
      <w:r w:rsidRPr="007D4A41">
        <w:rPr>
          <w:rFonts w:ascii="Arial" w:hAnsi="Arial" w:cs="Arial"/>
        </w:rPr>
        <w:t xml:space="preserve">El Consejo General nombrará una persona responsable de la coordinación en materia de igualdad que, entre otras funciones, se encargará de velar por el cumplimiento </w:t>
      </w:r>
      <w:r w:rsidR="000E648E" w:rsidRPr="007D4A41">
        <w:rPr>
          <w:rFonts w:ascii="Arial" w:hAnsi="Arial" w:cs="Arial"/>
        </w:rPr>
        <w:t xml:space="preserve">del principio de igualdad de trato y </w:t>
      </w:r>
      <w:proofErr w:type="gramStart"/>
      <w:r w:rsidR="000E648E" w:rsidRPr="007D4A41">
        <w:rPr>
          <w:rFonts w:ascii="Arial" w:hAnsi="Arial" w:cs="Arial"/>
        </w:rPr>
        <w:t>no discriminación</w:t>
      </w:r>
      <w:r w:rsidR="004D35FF" w:rsidRPr="007D4A41">
        <w:rPr>
          <w:rFonts w:ascii="Arial" w:hAnsi="Arial" w:cs="Arial"/>
        </w:rPr>
        <w:t xml:space="preserve"> previsto</w:t>
      </w:r>
      <w:proofErr w:type="gramEnd"/>
      <w:r w:rsidRPr="007D4A41">
        <w:rPr>
          <w:rFonts w:ascii="Arial" w:hAnsi="Arial" w:cs="Arial"/>
        </w:rPr>
        <w:t xml:space="preserve"> en el citado artículo 15 de la Ley 2/1974, de 13 de febrero, sobre Colegios Profesionales.</w:t>
      </w:r>
    </w:p>
    <w:p w14:paraId="1ADDCAD3" w14:textId="77777777" w:rsidR="00771B8A" w:rsidRPr="007D4A41" w:rsidRDefault="00771B8A" w:rsidP="000E648E">
      <w:pPr>
        <w:spacing w:line="259" w:lineRule="auto"/>
        <w:ind w:firstLine="426"/>
        <w:contextualSpacing/>
        <w:jc w:val="both"/>
        <w:rPr>
          <w:rFonts w:ascii="Arial" w:hAnsi="Arial" w:cs="Arial"/>
        </w:rPr>
      </w:pPr>
    </w:p>
    <w:bookmarkEnd w:id="0"/>
    <w:p w14:paraId="4EEB115C" w14:textId="3E200DD8" w:rsidR="00D10AE5" w:rsidRPr="007D4A41" w:rsidRDefault="00D10AE5" w:rsidP="00A50F95">
      <w:pPr>
        <w:jc w:val="both"/>
        <w:rPr>
          <w:rFonts w:ascii="Arial" w:hAnsi="Arial" w:cs="Arial"/>
          <w:i/>
          <w:iCs/>
        </w:rPr>
      </w:pPr>
      <w:r w:rsidRPr="007D4A41">
        <w:rPr>
          <w:rFonts w:ascii="Arial" w:hAnsi="Arial" w:cs="Arial"/>
          <w:b/>
          <w:bCs/>
        </w:rPr>
        <w:t xml:space="preserve">Artículo </w:t>
      </w:r>
      <w:r w:rsidR="00FE3B05" w:rsidRPr="007D4A41">
        <w:rPr>
          <w:rFonts w:ascii="Arial" w:hAnsi="Arial" w:cs="Arial"/>
          <w:b/>
          <w:bCs/>
        </w:rPr>
        <w:t>46</w:t>
      </w:r>
      <w:r w:rsidRPr="007D4A41">
        <w:rPr>
          <w:rFonts w:ascii="Arial" w:hAnsi="Arial" w:cs="Arial"/>
          <w:b/>
          <w:bCs/>
        </w:rPr>
        <w:t>.</w:t>
      </w:r>
      <w:r w:rsidRPr="007D4A41">
        <w:rPr>
          <w:rFonts w:ascii="Arial" w:hAnsi="Arial" w:cs="Arial"/>
        </w:rPr>
        <w:t xml:space="preserve"> </w:t>
      </w:r>
      <w:r w:rsidRPr="007D4A41">
        <w:rPr>
          <w:rFonts w:ascii="Arial" w:hAnsi="Arial" w:cs="Arial"/>
          <w:i/>
          <w:iCs/>
        </w:rPr>
        <w:t>El Pleno del Consejo General.</w:t>
      </w:r>
    </w:p>
    <w:p w14:paraId="5169475A" w14:textId="77777777" w:rsidR="00001DE3" w:rsidRPr="007D4A41" w:rsidRDefault="00001DE3" w:rsidP="00A50F95">
      <w:pPr>
        <w:jc w:val="both"/>
        <w:rPr>
          <w:rFonts w:ascii="Arial" w:hAnsi="Arial" w:cs="Arial"/>
        </w:rPr>
      </w:pPr>
    </w:p>
    <w:p w14:paraId="2B05CD7D" w14:textId="501056B9" w:rsidR="00D10AE5" w:rsidRPr="007D4A41" w:rsidRDefault="00D10AE5" w:rsidP="00001DE3">
      <w:pPr>
        <w:ind w:firstLine="426"/>
        <w:jc w:val="both"/>
        <w:rPr>
          <w:rFonts w:ascii="Arial" w:hAnsi="Arial" w:cs="Arial"/>
        </w:rPr>
      </w:pPr>
      <w:r w:rsidRPr="007D4A41">
        <w:rPr>
          <w:rFonts w:ascii="Arial" w:hAnsi="Arial" w:cs="Arial"/>
        </w:rPr>
        <w:t xml:space="preserve">El Pleno del Consejo General se reunirán, al menos, una vez al mes, excepto en el mes de agosto, y cuantas veces lo estime conveniente su </w:t>
      </w:r>
      <w:proofErr w:type="gramStart"/>
      <w:r w:rsidRPr="007D4A41">
        <w:rPr>
          <w:rFonts w:ascii="Arial" w:hAnsi="Arial" w:cs="Arial"/>
        </w:rPr>
        <w:t>Presidente</w:t>
      </w:r>
      <w:proofErr w:type="gramEnd"/>
      <w:r w:rsidRPr="007D4A41">
        <w:rPr>
          <w:rFonts w:ascii="Arial" w:hAnsi="Arial" w:cs="Arial"/>
        </w:rPr>
        <w:t>.</w:t>
      </w:r>
    </w:p>
    <w:p w14:paraId="18A910CD" w14:textId="77777777" w:rsidR="00D10AE5" w:rsidRPr="007D4A41" w:rsidRDefault="00D10AE5" w:rsidP="00001DE3">
      <w:pPr>
        <w:ind w:firstLine="426"/>
        <w:jc w:val="both"/>
        <w:rPr>
          <w:rFonts w:ascii="Arial" w:hAnsi="Arial" w:cs="Arial"/>
        </w:rPr>
      </w:pPr>
      <w:r w:rsidRPr="007D4A41">
        <w:rPr>
          <w:rFonts w:ascii="Arial" w:hAnsi="Arial" w:cs="Arial"/>
        </w:rPr>
        <w:lastRenderedPageBreak/>
        <w:t xml:space="preserve">Sus acuerdos se adoptarán por mayoría de votos de los </w:t>
      </w:r>
      <w:proofErr w:type="gramStart"/>
      <w:r w:rsidRPr="007D4A41">
        <w:rPr>
          <w:rFonts w:ascii="Arial" w:hAnsi="Arial" w:cs="Arial"/>
        </w:rPr>
        <w:t>Consejeros</w:t>
      </w:r>
      <w:proofErr w:type="gramEnd"/>
      <w:r w:rsidRPr="007D4A41">
        <w:rPr>
          <w:rFonts w:ascii="Arial" w:hAnsi="Arial" w:cs="Arial"/>
        </w:rPr>
        <w:t>. El número de votos se computará de la siguiente forma:</w:t>
      </w:r>
    </w:p>
    <w:p w14:paraId="28F63A87" w14:textId="77777777" w:rsidR="00D10AE5" w:rsidRPr="007D4A41" w:rsidRDefault="00D10AE5" w:rsidP="00A50F95">
      <w:pPr>
        <w:jc w:val="both"/>
        <w:rPr>
          <w:rFonts w:ascii="Arial" w:hAnsi="Arial" w:cs="Arial"/>
        </w:rPr>
      </w:pPr>
    </w:p>
    <w:p w14:paraId="09300D69" w14:textId="77777777" w:rsidR="00D10AE5" w:rsidRPr="007D4A41" w:rsidRDefault="00D10AE5" w:rsidP="00145F8C">
      <w:pPr>
        <w:pStyle w:val="Prrafodelista"/>
        <w:numPr>
          <w:ilvl w:val="0"/>
          <w:numId w:val="6"/>
        </w:numPr>
        <w:spacing w:line="259" w:lineRule="auto"/>
        <w:ind w:left="567" w:firstLine="426"/>
        <w:contextualSpacing/>
        <w:jc w:val="both"/>
        <w:rPr>
          <w:rFonts w:ascii="Arial" w:hAnsi="Arial" w:cs="Arial"/>
          <w:sz w:val="24"/>
          <w:szCs w:val="24"/>
        </w:rPr>
      </w:pPr>
      <w:r w:rsidRPr="007D4A41">
        <w:rPr>
          <w:rFonts w:ascii="Arial" w:hAnsi="Arial" w:cs="Arial"/>
          <w:sz w:val="24"/>
          <w:szCs w:val="24"/>
        </w:rPr>
        <w:t>Un voto por cada uno de los componentes del Pleno.</w:t>
      </w:r>
    </w:p>
    <w:p w14:paraId="10714B7F" w14:textId="77777777" w:rsidR="00D10AE5" w:rsidRPr="007D4A41" w:rsidRDefault="00D10AE5" w:rsidP="00145F8C">
      <w:pPr>
        <w:pStyle w:val="Prrafodelista"/>
        <w:numPr>
          <w:ilvl w:val="0"/>
          <w:numId w:val="6"/>
        </w:numPr>
        <w:spacing w:line="259" w:lineRule="auto"/>
        <w:ind w:left="567" w:firstLine="426"/>
        <w:contextualSpacing/>
        <w:jc w:val="both"/>
        <w:rPr>
          <w:rFonts w:ascii="Arial" w:hAnsi="Arial" w:cs="Arial"/>
          <w:sz w:val="24"/>
          <w:szCs w:val="24"/>
        </w:rPr>
      </w:pPr>
      <w:r w:rsidRPr="007D4A41">
        <w:rPr>
          <w:rFonts w:ascii="Arial" w:hAnsi="Arial" w:cs="Arial"/>
          <w:sz w:val="24"/>
          <w:szCs w:val="24"/>
        </w:rPr>
        <w:t xml:space="preserve">Además, los </w:t>
      </w:r>
      <w:proofErr w:type="gramStart"/>
      <w:r w:rsidRPr="007D4A41">
        <w:rPr>
          <w:rFonts w:ascii="Arial" w:hAnsi="Arial" w:cs="Arial"/>
          <w:sz w:val="24"/>
          <w:szCs w:val="24"/>
        </w:rPr>
        <w:t>Consejeros Presidentes</w:t>
      </w:r>
      <w:proofErr w:type="gramEnd"/>
      <w:r w:rsidRPr="007D4A41">
        <w:rPr>
          <w:rFonts w:ascii="Arial" w:hAnsi="Arial" w:cs="Arial"/>
          <w:sz w:val="24"/>
          <w:szCs w:val="24"/>
        </w:rPr>
        <w:t xml:space="preserve"> de los Colegios tendrán un voto por dada 100 colegiados ejercientes o fracción.</w:t>
      </w:r>
    </w:p>
    <w:p w14:paraId="0EBCEB53" w14:textId="77777777" w:rsidR="00001DE3" w:rsidRPr="007D4A41" w:rsidRDefault="00001DE3" w:rsidP="00001DE3">
      <w:pPr>
        <w:spacing w:line="259" w:lineRule="auto"/>
        <w:ind w:left="426"/>
        <w:contextualSpacing/>
        <w:jc w:val="both"/>
        <w:rPr>
          <w:rFonts w:ascii="Arial" w:hAnsi="Arial" w:cs="Arial"/>
        </w:rPr>
      </w:pPr>
    </w:p>
    <w:p w14:paraId="656A0912" w14:textId="77777777" w:rsidR="00D10AE5" w:rsidRPr="007D4A41" w:rsidRDefault="00D10AE5" w:rsidP="00001DE3">
      <w:pPr>
        <w:ind w:firstLine="426"/>
        <w:jc w:val="both"/>
        <w:rPr>
          <w:rFonts w:ascii="Arial" w:hAnsi="Arial" w:cs="Arial"/>
        </w:rPr>
      </w:pPr>
      <w:r w:rsidRPr="007D4A41">
        <w:rPr>
          <w:rFonts w:ascii="Arial" w:hAnsi="Arial" w:cs="Arial"/>
        </w:rPr>
        <w:t>La Presidencia del Consejo tendrá voto de calidad y podrá resolver los empates que se produzcan una vez repetida la votación.</w:t>
      </w:r>
    </w:p>
    <w:p w14:paraId="2FEAF1C0" w14:textId="77777777" w:rsidR="00D10AE5" w:rsidRPr="007D4A41" w:rsidRDefault="00D10AE5" w:rsidP="00001DE3">
      <w:pPr>
        <w:ind w:firstLine="426"/>
        <w:jc w:val="both"/>
        <w:rPr>
          <w:rFonts w:ascii="Arial" w:hAnsi="Arial" w:cs="Arial"/>
        </w:rPr>
      </w:pPr>
      <w:r w:rsidRPr="007D4A41">
        <w:rPr>
          <w:rFonts w:ascii="Arial" w:hAnsi="Arial" w:cs="Arial"/>
        </w:rPr>
        <w:t>El Reglamento de régimen interior detallará su organización y procedimiento.</w:t>
      </w:r>
    </w:p>
    <w:p w14:paraId="6349100A" w14:textId="77777777" w:rsidR="00D10AE5" w:rsidRPr="007D4A41" w:rsidRDefault="00D10AE5" w:rsidP="00001DE3">
      <w:pPr>
        <w:ind w:firstLine="426"/>
        <w:jc w:val="both"/>
        <w:rPr>
          <w:rFonts w:ascii="Arial" w:hAnsi="Arial" w:cs="Arial"/>
        </w:rPr>
      </w:pPr>
      <w:r w:rsidRPr="007D4A41">
        <w:rPr>
          <w:rFonts w:ascii="Arial" w:hAnsi="Arial" w:cs="Arial"/>
        </w:rPr>
        <w:t xml:space="preserve">De cada reunión se levantará acta por el secretario, en la que constarán los asuntos tratados, acuerdos adoptados, asistentes y lugar y fecha de </w:t>
      </w:r>
      <w:proofErr w:type="gramStart"/>
      <w:r w:rsidRPr="007D4A41">
        <w:rPr>
          <w:rFonts w:ascii="Arial" w:hAnsi="Arial" w:cs="Arial"/>
        </w:rPr>
        <w:t>los mismos</w:t>
      </w:r>
      <w:proofErr w:type="gramEnd"/>
      <w:r w:rsidRPr="007D4A41">
        <w:rPr>
          <w:rFonts w:ascii="Arial" w:hAnsi="Arial" w:cs="Arial"/>
        </w:rPr>
        <w:t>.</w:t>
      </w:r>
    </w:p>
    <w:p w14:paraId="04F93FCE" w14:textId="77777777" w:rsidR="00D10AE5" w:rsidRPr="007D4A41" w:rsidRDefault="00D10AE5" w:rsidP="00A50F95">
      <w:pPr>
        <w:jc w:val="both"/>
        <w:rPr>
          <w:rFonts w:ascii="Arial" w:hAnsi="Arial" w:cs="Arial"/>
        </w:rPr>
      </w:pPr>
    </w:p>
    <w:p w14:paraId="69117216" w14:textId="529DAEF9" w:rsidR="00D10AE5" w:rsidRPr="007D4A41" w:rsidRDefault="00D10AE5" w:rsidP="00A50F95">
      <w:pPr>
        <w:jc w:val="both"/>
        <w:rPr>
          <w:rFonts w:ascii="Arial" w:hAnsi="Arial" w:cs="Arial"/>
          <w:i/>
          <w:iCs/>
        </w:rPr>
      </w:pPr>
      <w:r w:rsidRPr="007D4A41">
        <w:rPr>
          <w:rFonts w:ascii="Arial" w:hAnsi="Arial" w:cs="Arial"/>
          <w:b/>
          <w:bCs/>
        </w:rPr>
        <w:t xml:space="preserve">Artículo </w:t>
      </w:r>
      <w:r w:rsidR="00FE3B05" w:rsidRPr="007D4A41">
        <w:rPr>
          <w:rFonts w:ascii="Arial" w:hAnsi="Arial" w:cs="Arial"/>
          <w:b/>
          <w:bCs/>
        </w:rPr>
        <w:t>47</w:t>
      </w:r>
      <w:r w:rsidRPr="007D4A41">
        <w:rPr>
          <w:rFonts w:ascii="Arial" w:hAnsi="Arial" w:cs="Arial"/>
          <w:b/>
          <w:bCs/>
        </w:rPr>
        <w:t>.</w:t>
      </w:r>
      <w:r w:rsidRPr="007D4A41">
        <w:rPr>
          <w:rFonts w:ascii="Arial" w:hAnsi="Arial" w:cs="Arial"/>
        </w:rPr>
        <w:t xml:space="preserve"> </w:t>
      </w:r>
      <w:r w:rsidRPr="007D4A41">
        <w:rPr>
          <w:rFonts w:ascii="Arial" w:hAnsi="Arial" w:cs="Arial"/>
          <w:i/>
          <w:iCs/>
        </w:rPr>
        <w:t>Comisión Ejecutiva.</w:t>
      </w:r>
    </w:p>
    <w:p w14:paraId="5957F31C" w14:textId="77777777" w:rsidR="00001DE3" w:rsidRPr="007D4A41" w:rsidRDefault="00001DE3" w:rsidP="00A50F95">
      <w:pPr>
        <w:jc w:val="both"/>
        <w:rPr>
          <w:rFonts w:ascii="Arial" w:hAnsi="Arial" w:cs="Arial"/>
          <w:i/>
          <w:iCs/>
        </w:rPr>
      </w:pPr>
    </w:p>
    <w:p w14:paraId="5D52B54B" w14:textId="37083A4C" w:rsidR="00D10AE5" w:rsidRPr="007D4A41" w:rsidRDefault="00D10AE5" w:rsidP="00001DE3">
      <w:pPr>
        <w:ind w:firstLine="426"/>
        <w:jc w:val="both"/>
        <w:rPr>
          <w:rFonts w:ascii="Arial" w:hAnsi="Arial" w:cs="Arial"/>
        </w:rPr>
      </w:pPr>
      <w:r w:rsidRPr="007D4A41">
        <w:rPr>
          <w:rFonts w:ascii="Arial" w:hAnsi="Arial" w:cs="Arial"/>
        </w:rPr>
        <w:t xml:space="preserve">Dentro del seno del Consejo General se constituirá una Comisión Ejecutiva que estará integrada por las personas titulares de la </w:t>
      </w:r>
      <w:r w:rsidR="00464DCB" w:rsidRPr="007D4A41">
        <w:rPr>
          <w:rFonts w:ascii="Arial" w:hAnsi="Arial" w:cs="Arial"/>
        </w:rPr>
        <w:t>Presidencia, Vicepresidencia</w:t>
      </w:r>
      <w:r w:rsidRPr="007D4A41">
        <w:rPr>
          <w:rFonts w:ascii="Arial" w:hAnsi="Arial" w:cs="Arial"/>
        </w:rPr>
        <w:t xml:space="preserve">1ª, Vicepresidencia 2ª, Secretaría, Vicesecretaría, Tesorería, </w:t>
      </w:r>
      <w:proofErr w:type="spellStart"/>
      <w:r w:rsidRPr="007D4A41">
        <w:rPr>
          <w:rFonts w:ascii="Arial" w:hAnsi="Arial" w:cs="Arial"/>
        </w:rPr>
        <w:t>Vicetesorería</w:t>
      </w:r>
      <w:proofErr w:type="spellEnd"/>
      <w:r w:rsidRPr="007D4A41">
        <w:rPr>
          <w:rFonts w:ascii="Arial" w:hAnsi="Arial" w:cs="Arial"/>
        </w:rPr>
        <w:t xml:space="preserve"> y Contaduría.</w:t>
      </w:r>
    </w:p>
    <w:p w14:paraId="4901EF63" w14:textId="77777777" w:rsidR="00D10AE5" w:rsidRPr="007D4A41" w:rsidRDefault="00D10AE5" w:rsidP="00001DE3">
      <w:pPr>
        <w:ind w:firstLine="426"/>
        <w:jc w:val="both"/>
        <w:rPr>
          <w:rFonts w:ascii="Arial" w:hAnsi="Arial" w:cs="Arial"/>
        </w:rPr>
      </w:pPr>
      <w:r w:rsidRPr="007D4A41">
        <w:rPr>
          <w:rFonts w:ascii="Arial" w:hAnsi="Arial" w:cs="Arial"/>
        </w:rPr>
        <w:t xml:space="preserve">La Comisión Ejecutiva así constituida estará facultada para la resolución de todos los asuntos de trámite y aquellos que no requieran la aprobación del Pleno, así como para el cumplimiento de los acuerdos de éste. Esta Comisión podrá actuar con tres de sus componentes y habrá de reunirse cuantas veces lo estime conveniente su </w:t>
      </w:r>
      <w:proofErr w:type="gramStart"/>
      <w:r w:rsidRPr="007D4A41">
        <w:rPr>
          <w:rFonts w:ascii="Arial" w:hAnsi="Arial" w:cs="Arial"/>
        </w:rPr>
        <w:t>Presidente</w:t>
      </w:r>
      <w:proofErr w:type="gramEnd"/>
      <w:r w:rsidRPr="007D4A41">
        <w:rPr>
          <w:rFonts w:ascii="Arial" w:hAnsi="Arial" w:cs="Arial"/>
        </w:rPr>
        <w:t xml:space="preserve"> y por lo menos una vez al mes, excepto en el mes de agosto.</w:t>
      </w:r>
    </w:p>
    <w:p w14:paraId="6A498D71" w14:textId="30671F35" w:rsidR="00D10AE5" w:rsidRPr="007D4A41" w:rsidRDefault="00D10AE5" w:rsidP="00001DE3">
      <w:pPr>
        <w:ind w:firstLine="426"/>
        <w:jc w:val="both"/>
        <w:rPr>
          <w:rFonts w:ascii="Arial" w:hAnsi="Arial" w:cs="Arial"/>
        </w:rPr>
      </w:pPr>
      <w:r w:rsidRPr="007D4A41">
        <w:rPr>
          <w:rFonts w:ascii="Arial" w:hAnsi="Arial" w:cs="Arial"/>
        </w:rPr>
        <w:t xml:space="preserve">La participación de mujeres y hombres en la composición de la Comisión Ejecutiva se adecuará a lo dispuesto en el artículo 15.2 de la Ley 2/1974, de 13 de febrero. </w:t>
      </w:r>
    </w:p>
    <w:p w14:paraId="22C41825" w14:textId="77777777" w:rsidR="00D10AE5" w:rsidRPr="007D4A41" w:rsidRDefault="00D10AE5" w:rsidP="00A50F95">
      <w:pPr>
        <w:jc w:val="both"/>
        <w:rPr>
          <w:rFonts w:ascii="Arial" w:hAnsi="Arial" w:cs="Arial"/>
        </w:rPr>
      </w:pPr>
    </w:p>
    <w:p w14:paraId="57DF1317" w14:textId="3C9A50EC" w:rsidR="00D10AE5" w:rsidRPr="007D4A41" w:rsidRDefault="00D10AE5" w:rsidP="00A50F95">
      <w:pPr>
        <w:jc w:val="both"/>
        <w:rPr>
          <w:rFonts w:ascii="Arial" w:hAnsi="Arial" w:cs="Arial"/>
          <w:i/>
          <w:iCs/>
        </w:rPr>
      </w:pPr>
      <w:r w:rsidRPr="007D4A41">
        <w:rPr>
          <w:rFonts w:ascii="Arial" w:hAnsi="Arial" w:cs="Arial"/>
          <w:b/>
          <w:bCs/>
        </w:rPr>
        <w:t xml:space="preserve">Artículo </w:t>
      </w:r>
      <w:r w:rsidR="00D21259" w:rsidRPr="007D4A41">
        <w:rPr>
          <w:rFonts w:ascii="Arial" w:hAnsi="Arial" w:cs="Arial"/>
          <w:b/>
          <w:bCs/>
        </w:rPr>
        <w:t>48</w:t>
      </w:r>
      <w:r w:rsidRPr="007D4A41">
        <w:rPr>
          <w:rFonts w:ascii="Arial" w:hAnsi="Arial" w:cs="Arial"/>
          <w:b/>
          <w:bCs/>
        </w:rPr>
        <w:t>.</w:t>
      </w:r>
      <w:r w:rsidRPr="007D4A41">
        <w:rPr>
          <w:rFonts w:ascii="Arial" w:hAnsi="Arial" w:cs="Arial"/>
        </w:rPr>
        <w:t xml:space="preserve"> </w:t>
      </w:r>
      <w:r w:rsidRPr="007D4A41">
        <w:rPr>
          <w:rFonts w:ascii="Arial" w:hAnsi="Arial" w:cs="Arial"/>
          <w:i/>
          <w:iCs/>
        </w:rPr>
        <w:t>Funciones de la Presidencia.</w:t>
      </w:r>
    </w:p>
    <w:p w14:paraId="2D72C30A" w14:textId="77777777" w:rsidR="00001DE3" w:rsidRPr="007D4A41" w:rsidRDefault="00001DE3" w:rsidP="00A50F95">
      <w:pPr>
        <w:jc w:val="both"/>
        <w:rPr>
          <w:rFonts w:ascii="Arial" w:hAnsi="Arial" w:cs="Arial"/>
          <w:i/>
          <w:iCs/>
        </w:rPr>
      </w:pPr>
    </w:p>
    <w:p w14:paraId="23EC366B" w14:textId="650BE922" w:rsidR="00D10AE5" w:rsidRPr="007D4A41" w:rsidRDefault="00D10AE5" w:rsidP="00001DE3">
      <w:pPr>
        <w:ind w:firstLine="426"/>
        <w:jc w:val="both"/>
        <w:rPr>
          <w:rFonts w:ascii="Arial" w:hAnsi="Arial" w:cs="Arial"/>
        </w:rPr>
      </w:pPr>
      <w:r w:rsidRPr="007D4A41">
        <w:rPr>
          <w:rFonts w:ascii="Arial" w:hAnsi="Arial" w:cs="Arial"/>
        </w:rPr>
        <w:t>Las funciones de la Presidencia del Consejo General son las siguientes:</w:t>
      </w:r>
    </w:p>
    <w:p w14:paraId="3C436B4C" w14:textId="77777777" w:rsidR="00001DE3" w:rsidRPr="007D4A41" w:rsidRDefault="00001DE3" w:rsidP="00001DE3">
      <w:pPr>
        <w:ind w:firstLine="426"/>
        <w:jc w:val="both"/>
        <w:rPr>
          <w:rFonts w:ascii="Arial" w:hAnsi="Arial" w:cs="Arial"/>
        </w:rPr>
      </w:pPr>
    </w:p>
    <w:p w14:paraId="37F07147" w14:textId="394E0165" w:rsidR="00D10AE5" w:rsidRPr="007D4A41" w:rsidRDefault="00D10AE5" w:rsidP="00145F8C">
      <w:pPr>
        <w:pStyle w:val="Prrafodelista"/>
        <w:numPr>
          <w:ilvl w:val="0"/>
          <w:numId w:val="24"/>
        </w:numPr>
        <w:spacing w:line="259" w:lineRule="auto"/>
        <w:ind w:left="567" w:firstLine="426"/>
        <w:contextualSpacing/>
        <w:jc w:val="both"/>
        <w:rPr>
          <w:rFonts w:ascii="Arial" w:hAnsi="Arial" w:cs="Arial"/>
          <w:sz w:val="24"/>
          <w:szCs w:val="24"/>
        </w:rPr>
      </w:pPr>
      <w:r w:rsidRPr="007D4A41">
        <w:rPr>
          <w:rFonts w:ascii="Arial" w:hAnsi="Arial" w:cs="Arial"/>
          <w:sz w:val="24"/>
          <w:szCs w:val="24"/>
        </w:rPr>
        <w:t>Ostentar la representación del Consejo</w:t>
      </w:r>
      <w:r w:rsidR="00ED150D" w:rsidRPr="007D4A41">
        <w:rPr>
          <w:rFonts w:ascii="Arial" w:hAnsi="Arial" w:cs="Arial"/>
          <w:sz w:val="24"/>
          <w:szCs w:val="24"/>
        </w:rPr>
        <w:t xml:space="preserve"> General</w:t>
      </w:r>
      <w:r w:rsidRPr="007D4A41">
        <w:rPr>
          <w:rFonts w:ascii="Arial" w:hAnsi="Arial" w:cs="Arial"/>
          <w:sz w:val="24"/>
          <w:szCs w:val="24"/>
        </w:rPr>
        <w:t>.</w:t>
      </w:r>
    </w:p>
    <w:p w14:paraId="29D0C44C" w14:textId="77777777" w:rsidR="00D10AE5" w:rsidRPr="007D4A41" w:rsidRDefault="00D10AE5" w:rsidP="00145F8C">
      <w:pPr>
        <w:pStyle w:val="Prrafodelista"/>
        <w:numPr>
          <w:ilvl w:val="0"/>
          <w:numId w:val="24"/>
        </w:numPr>
        <w:spacing w:line="259" w:lineRule="auto"/>
        <w:ind w:left="567" w:firstLine="426"/>
        <w:contextualSpacing/>
        <w:jc w:val="both"/>
        <w:rPr>
          <w:rFonts w:ascii="Arial" w:hAnsi="Arial" w:cs="Arial"/>
          <w:sz w:val="24"/>
          <w:szCs w:val="24"/>
        </w:rPr>
      </w:pPr>
      <w:r w:rsidRPr="007D4A41">
        <w:rPr>
          <w:rFonts w:ascii="Arial" w:hAnsi="Arial" w:cs="Arial"/>
          <w:sz w:val="24"/>
          <w:szCs w:val="24"/>
        </w:rPr>
        <w:t>Acordar la convocatoria de las sesiones ordinarias y extraordinarias, así como de la Comisión Ejecutiva, y la fijación del orden del día, teniendo en cuenta, en su caso, las peticiones de los demás miembros formuladas con suficiente antelación.</w:t>
      </w:r>
    </w:p>
    <w:p w14:paraId="3BC94F45" w14:textId="77777777" w:rsidR="00D10AE5" w:rsidRPr="007D4A41" w:rsidRDefault="00D10AE5" w:rsidP="00145F8C">
      <w:pPr>
        <w:pStyle w:val="Prrafodelista"/>
        <w:numPr>
          <w:ilvl w:val="0"/>
          <w:numId w:val="24"/>
        </w:numPr>
        <w:spacing w:line="259" w:lineRule="auto"/>
        <w:ind w:left="567" w:firstLine="426"/>
        <w:contextualSpacing/>
        <w:jc w:val="both"/>
        <w:rPr>
          <w:rFonts w:ascii="Arial" w:hAnsi="Arial" w:cs="Arial"/>
          <w:sz w:val="24"/>
          <w:szCs w:val="24"/>
        </w:rPr>
      </w:pPr>
      <w:r w:rsidRPr="007D4A41">
        <w:rPr>
          <w:rFonts w:ascii="Arial" w:hAnsi="Arial" w:cs="Arial"/>
          <w:sz w:val="24"/>
          <w:szCs w:val="24"/>
        </w:rPr>
        <w:t>Presidir las sesiones, moderar el desarrollo de los debates y suspenderlos por causas justificadas.</w:t>
      </w:r>
    </w:p>
    <w:p w14:paraId="66BEDA33" w14:textId="77777777" w:rsidR="00D10AE5" w:rsidRPr="007D4A41" w:rsidRDefault="00D10AE5" w:rsidP="00145F8C">
      <w:pPr>
        <w:pStyle w:val="Prrafodelista"/>
        <w:numPr>
          <w:ilvl w:val="0"/>
          <w:numId w:val="24"/>
        </w:numPr>
        <w:spacing w:line="259" w:lineRule="auto"/>
        <w:ind w:left="567" w:firstLine="426"/>
        <w:contextualSpacing/>
        <w:jc w:val="both"/>
        <w:rPr>
          <w:rFonts w:ascii="Arial" w:hAnsi="Arial" w:cs="Arial"/>
          <w:sz w:val="24"/>
          <w:szCs w:val="24"/>
        </w:rPr>
      </w:pPr>
      <w:r w:rsidRPr="007D4A41">
        <w:rPr>
          <w:rFonts w:ascii="Arial" w:hAnsi="Arial" w:cs="Arial"/>
          <w:sz w:val="24"/>
          <w:szCs w:val="24"/>
        </w:rPr>
        <w:t>Asegurar el cumplimiento de las leyes.</w:t>
      </w:r>
    </w:p>
    <w:p w14:paraId="376A5C89" w14:textId="46D654FD" w:rsidR="00D10AE5" w:rsidRPr="007D4A41" w:rsidRDefault="00D10AE5" w:rsidP="00145F8C">
      <w:pPr>
        <w:pStyle w:val="Prrafodelista"/>
        <w:numPr>
          <w:ilvl w:val="0"/>
          <w:numId w:val="24"/>
        </w:numPr>
        <w:spacing w:line="259" w:lineRule="auto"/>
        <w:ind w:left="567" w:firstLine="426"/>
        <w:contextualSpacing/>
        <w:jc w:val="both"/>
        <w:rPr>
          <w:rFonts w:ascii="Arial" w:hAnsi="Arial" w:cs="Arial"/>
          <w:sz w:val="24"/>
          <w:szCs w:val="24"/>
        </w:rPr>
      </w:pPr>
      <w:r w:rsidRPr="007D4A41">
        <w:rPr>
          <w:rFonts w:ascii="Arial" w:hAnsi="Arial" w:cs="Arial"/>
          <w:sz w:val="24"/>
          <w:szCs w:val="24"/>
        </w:rPr>
        <w:t>Visar las actas y certificaciones de los acuerdos del Consejo</w:t>
      </w:r>
      <w:r w:rsidR="00ED150D" w:rsidRPr="007D4A41">
        <w:rPr>
          <w:rFonts w:ascii="Arial" w:hAnsi="Arial" w:cs="Arial"/>
          <w:sz w:val="24"/>
          <w:szCs w:val="24"/>
        </w:rPr>
        <w:t xml:space="preserve"> General</w:t>
      </w:r>
      <w:r w:rsidRPr="007D4A41">
        <w:rPr>
          <w:rFonts w:ascii="Arial" w:hAnsi="Arial" w:cs="Arial"/>
          <w:sz w:val="24"/>
          <w:szCs w:val="24"/>
        </w:rPr>
        <w:t>.</w:t>
      </w:r>
    </w:p>
    <w:p w14:paraId="13333839" w14:textId="77777777" w:rsidR="00D10AE5" w:rsidRPr="007D4A41" w:rsidRDefault="00D10AE5" w:rsidP="00145F8C">
      <w:pPr>
        <w:pStyle w:val="Prrafodelista"/>
        <w:numPr>
          <w:ilvl w:val="0"/>
          <w:numId w:val="24"/>
        </w:numPr>
        <w:spacing w:line="259" w:lineRule="auto"/>
        <w:ind w:left="567" w:firstLine="426"/>
        <w:contextualSpacing/>
        <w:jc w:val="both"/>
        <w:rPr>
          <w:rFonts w:ascii="Arial" w:hAnsi="Arial" w:cs="Arial"/>
          <w:sz w:val="24"/>
          <w:szCs w:val="24"/>
        </w:rPr>
      </w:pPr>
      <w:r w:rsidRPr="007D4A41">
        <w:rPr>
          <w:rFonts w:ascii="Arial" w:hAnsi="Arial" w:cs="Arial"/>
          <w:sz w:val="24"/>
          <w:szCs w:val="24"/>
        </w:rPr>
        <w:t>Ejecutar debidamente las decisiones del Consejo General.</w:t>
      </w:r>
    </w:p>
    <w:p w14:paraId="7444E359" w14:textId="77777777" w:rsidR="00001DE3" w:rsidRPr="007D4A41" w:rsidRDefault="00001DE3" w:rsidP="00145F8C">
      <w:pPr>
        <w:spacing w:line="259" w:lineRule="auto"/>
        <w:ind w:left="567" w:firstLine="426"/>
        <w:contextualSpacing/>
        <w:jc w:val="both"/>
        <w:rPr>
          <w:rFonts w:ascii="Arial" w:hAnsi="Arial" w:cs="Arial"/>
        </w:rPr>
      </w:pPr>
    </w:p>
    <w:p w14:paraId="2F00A04D" w14:textId="77777777" w:rsidR="00D10AE5" w:rsidRPr="007D4A41" w:rsidRDefault="00D10AE5" w:rsidP="00001DE3">
      <w:pPr>
        <w:ind w:firstLine="426"/>
        <w:jc w:val="both"/>
        <w:rPr>
          <w:rFonts w:ascii="Arial" w:hAnsi="Arial" w:cs="Arial"/>
        </w:rPr>
      </w:pPr>
      <w:r w:rsidRPr="007D4A41">
        <w:rPr>
          <w:rFonts w:ascii="Arial" w:hAnsi="Arial" w:cs="Arial"/>
        </w:rPr>
        <w:t>En los casos de urgencia, asumirá todas las funciones del Consejo General, haciéndolo bajo su responsabilidad y con la obligación de dar cuenta al Pleno más próximo que se celebre, de las resoluciones tomadas para su censura o convalidación.</w:t>
      </w:r>
    </w:p>
    <w:p w14:paraId="259335EA" w14:textId="77777777" w:rsidR="00771B8A" w:rsidRDefault="00D10AE5" w:rsidP="00001DE3">
      <w:pPr>
        <w:ind w:firstLine="426"/>
        <w:jc w:val="both"/>
        <w:rPr>
          <w:rFonts w:ascii="Arial" w:hAnsi="Arial" w:cs="Arial"/>
        </w:rPr>
      </w:pPr>
      <w:r w:rsidRPr="007D4A41">
        <w:rPr>
          <w:rFonts w:ascii="Arial" w:hAnsi="Arial" w:cs="Arial"/>
        </w:rPr>
        <w:t>En el Reglamento de régimen interior se fijarán las restantes atribuciones de la Presidencia, así como las que correspondan a los demás cargos del Consejo General.</w:t>
      </w:r>
    </w:p>
    <w:p w14:paraId="4B5E0204" w14:textId="1BD3C0AC" w:rsidR="00D10AE5" w:rsidRPr="007D4A41" w:rsidRDefault="00D10AE5" w:rsidP="00001DE3">
      <w:pPr>
        <w:ind w:firstLine="426"/>
        <w:jc w:val="both"/>
        <w:rPr>
          <w:rFonts w:ascii="Arial" w:hAnsi="Arial" w:cs="Arial"/>
        </w:rPr>
      </w:pPr>
      <w:r w:rsidRPr="007D4A41">
        <w:rPr>
          <w:rFonts w:ascii="Arial" w:hAnsi="Arial" w:cs="Arial"/>
        </w:rPr>
        <w:lastRenderedPageBreak/>
        <w:t xml:space="preserve">La persona titular de la Vicepresidencia 1ª sustituirá al </w:t>
      </w:r>
      <w:proofErr w:type="gramStart"/>
      <w:r w:rsidRPr="007D4A41">
        <w:rPr>
          <w:rFonts w:ascii="Arial" w:hAnsi="Arial" w:cs="Arial"/>
        </w:rPr>
        <w:t>Presidente</w:t>
      </w:r>
      <w:proofErr w:type="gramEnd"/>
      <w:r w:rsidRPr="007D4A41">
        <w:rPr>
          <w:rFonts w:ascii="Arial" w:hAnsi="Arial" w:cs="Arial"/>
        </w:rPr>
        <w:t xml:space="preserve"> en los casos de ausencia, enfermedad, incapacidad, vacante o delegación.</w:t>
      </w:r>
    </w:p>
    <w:p w14:paraId="70802DE4" w14:textId="77777777" w:rsidR="00D10AE5" w:rsidRPr="007D4A41" w:rsidRDefault="00D10AE5" w:rsidP="00A50F95">
      <w:pPr>
        <w:jc w:val="both"/>
        <w:rPr>
          <w:rFonts w:ascii="Arial" w:hAnsi="Arial" w:cs="Arial"/>
          <w:b/>
          <w:bCs/>
        </w:rPr>
      </w:pPr>
    </w:p>
    <w:p w14:paraId="006D66E3" w14:textId="14A6AC4C" w:rsidR="00D10AE5" w:rsidRPr="007D4A41" w:rsidRDefault="00D10AE5" w:rsidP="00A50F95">
      <w:pPr>
        <w:jc w:val="both"/>
        <w:rPr>
          <w:rFonts w:ascii="Arial" w:hAnsi="Arial" w:cs="Arial"/>
          <w:i/>
          <w:iCs/>
        </w:rPr>
      </w:pPr>
      <w:r w:rsidRPr="007D4A41">
        <w:rPr>
          <w:rFonts w:ascii="Arial" w:hAnsi="Arial" w:cs="Arial"/>
          <w:b/>
          <w:bCs/>
        </w:rPr>
        <w:t xml:space="preserve">Artículo </w:t>
      </w:r>
      <w:r w:rsidR="00D21259" w:rsidRPr="007D4A41">
        <w:rPr>
          <w:rFonts w:ascii="Arial" w:hAnsi="Arial" w:cs="Arial"/>
          <w:b/>
          <w:bCs/>
        </w:rPr>
        <w:t>49</w:t>
      </w:r>
      <w:r w:rsidRPr="007D4A41">
        <w:rPr>
          <w:rFonts w:ascii="Arial" w:hAnsi="Arial" w:cs="Arial"/>
          <w:b/>
          <w:bCs/>
        </w:rPr>
        <w:t xml:space="preserve">. </w:t>
      </w:r>
      <w:r w:rsidRPr="007D4A41">
        <w:rPr>
          <w:rFonts w:ascii="Arial" w:hAnsi="Arial" w:cs="Arial"/>
          <w:i/>
          <w:iCs/>
        </w:rPr>
        <w:t>Funciones de la persona titular de la Secretaría.</w:t>
      </w:r>
    </w:p>
    <w:p w14:paraId="385C9611" w14:textId="77777777" w:rsidR="00001DE3" w:rsidRPr="007D4A41" w:rsidRDefault="00001DE3" w:rsidP="00A50F95">
      <w:pPr>
        <w:jc w:val="both"/>
        <w:rPr>
          <w:rFonts w:ascii="Arial" w:hAnsi="Arial" w:cs="Arial"/>
          <w:b/>
          <w:bCs/>
          <w:i/>
          <w:iCs/>
        </w:rPr>
      </w:pPr>
    </w:p>
    <w:p w14:paraId="0010CB0A" w14:textId="168D7869" w:rsidR="00D10AE5" w:rsidRPr="007D4A41" w:rsidRDefault="00D10AE5" w:rsidP="00001DE3">
      <w:pPr>
        <w:ind w:firstLine="426"/>
        <w:jc w:val="both"/>
        <w:rPr>
          <w:rFonts w:ascii="Arial" w:hAnsi="Arial" w:cs="Arial"/>
        </w:rPr>
      </w:pPr>
      <w:r w:rsidRPr="007D4A41">
        <w:rPr>
          <w:rFonts w:ascii="Arial" w:hAnsi="Arial" w:cs="Arial"/>
        </w:rPr>
        <w:t xml:space="preserve">La persona titular de la Secretaría ostenta la función de </w:t>
      </w:r>
      <w:proofErr w:type="gramStart"/>
      <w:r w:rsidRPr="007D4A41">
        <w:rPr>
          <w:rFonts w:ascii="Arial" w:hAnsi="Arial" w:cs="Arial"/>
        </w:rPr>
        <w:t>Jefe</w:t>
      </w:r>
      <w:proofErr w:type="gramEnd"/>
      <w:r w:rsidRPr="007D4A41">
        <w:rPr>
          <w:rFonts w:ascii="Arial" w:hAnsi="Arial" w:cs="Arial"/>
        </w:rPr>
        <w:t xml:space="preserve"> de Personal del Consejo General y, en consecuencia, señalará y vigilará el cometido del personal adscrito al Consejo General, así como su horario y jornada de trabajo, dando cuenta a la Presidencia del comportamiento de sus subordinados, proponiendo, en su caso, los ascensos, recompensas y sanciones pertinentes.</w:t>
      </w:r>
    </w:p>
    <w:p w14:paraId="1F49F76F" w14:textId="210782A7" w:rsidR="00D10AE5" w:rsidRPr="007D4A41" w:rsidRDefault="00D10AE5" w:rsidP="00001DE3">
      <w:pPr>
        <w:ind w:firstLine="426"/>
        <w:jc w:val="both"/>
        <w:rPr>
          <w:rFonts w:ascii="Arial" w:hAnsi="Arial" w:cs="Arial"/>
        </w:rPr>
      </w:pPr>
      <w:r w:rsidRPr="007D4A41">
        <w:rPr>
          <w:rFonts w:ascii="Arial" w:hAnsi="Arial" w:cs="Arial"/>
        </w:rPr>
        <w:t>La persona titular de la Secretaría tendrá, además, las siguientes funciones</w:t>
      </w:r>
      <w:r w:rsidR="00D21259" w:rsidRPr="007D4A41">
        <w:rPr>
          <w:rFonts w:ascii="Arial" w:hAnsi="Arial" w:cs="Arial"/>
        </w:rPr>
        <w:t>:</w:t>
      </w:r>
    </w:p>
    <w:p w14:paraId="73A61028" w14:textId="77777777" w:rsidR="00D10AE5" w:rsidRPr="007D4A41" w:rsidRDefault="00D10AE5" w:rsidP="00145F8C">
      <w:pPr>
        <w:ind w:left="426" w:firstLine="426"/>
        <w:jc w:val="both"/>
        <w:rPr>
          <w:rFonts w:ascii="Arial" w:hAnsi="Arial" w:cs="Arial"/>
        </w:rPr>
      </w:pPr>
    </w:p>
    <w:p w14:paraId="44C6D66A" w14:textId="77777777" w:rsidR="00D10AE5" w:rsidRPr="007D4A41" w:rsidRDefault="00D10AE5" w:rsidP="00145F8C">
      <w:pPr>
        <w:pStyle w:val="Prrafodelista"/>
        <w:numPr>
          <w:ilvl w:val="0"/>
          <w:numId w:val="25"/>
        </w:numPr>
        <w:spacing w:line="259" w:lineRule="auto"/>
        <w:ind w:left="426" w:firstLine="426"/>
        <w:contextualSpacing/>
        <w:jc w:val="both"/>
        <w:rPr>
          <w:rFonts w:ascii="Arial" w:hAnsi="Arial" w:cs="Arial"/>
          <w:sz w:val="24"/>
          <w:szCs w:val="24"/>
        </w:rPr>
      </w:pPr>
      <w:r w:rsidRPr="007D4A41">
        <w:rPr>
          <w:rFonts w:ascii="Arial" w:hAnsi="Arial" w:cs="Arial"/>
          <w:sz w:val="24"/>
          <w:szCs w:val="24"/>
        </w:rPr>
        <w:t xml:space="preserve">Llevar un Registro de acuerdos del Pleno y de la Comisión Ejecutiva, así como la correspondencia oficial, sometiendo a la firma de la Presidencia las comunicaciones dirigidas a la Administración, firmando por delegación </w:t>
      </w:r>
      <w:proofErr w:type="gramStart"/>
      <w:r w:rsidRPr="007D4A41">
        <w:rPr>
          <w:rFonts w:ascii="Arial" w:hAnsi="Arial" w:cs="Arial"/>
          <w:sz w:val="24"/>
          <w:szCs w:val="24"/>
        </w:rPr>
        <w:t>del mismo</w:t>
      </w:r>
      <w:proofErr w:type="gramEnd"/>
      <w:r w:rsidRPr="007D4A41">
        <w:rPr>
          <w:rFonts w:ascii="Arial" w:hAnsi="Arial" w:cs="Arial"/>
          <w:sz w:val="24"/>
          <w:szCs w:val="24"/>
        </w:rPr>
        <w:t xml:space="preserve"> la correspondencia de trámite.</w:t>
      </w:r>
    </w:p>
    <w:p w14:paraId="2E048037" w14:textId="77777777" w:rsidR="00D10AE5" w:rsidRPr="007D4A41" w:rsidRDefault="00D10AE5" w:rsidP="00145F8C">
      <w:pPr>
        <w:pStyle w:val="Prrafodelista"/>
        <w:numPr>
          <w:ilvl w:val="0"/>
          <w:numId w:val="25"/>
        </w:numPr>
        <w:spacing w:line="259" w:lineRule="auto"/>
        <w:ind w:left="426" w:firstLine="426"/>
        <w:contextualSpacing/>
        <w:jc w:val="both"/>
        <w:rPr>
          <w:rFonts w:ascii="Arial" w:hAnsi="Arial" w:cs="Arial"/>
          <w:sz w:val="24"/>
          <w:szCs w:val="24"/>
        </w:rPr>
      </w:pPr>
      <w:r w:rsidRPr="007D4A41">
        <w:rPr>
          <w:rFonts w:ascii="Arial" w:hAnsi="Arial" w:cs="Arial"/>
          <w:sz w:val="24"/>
          <w:szCs w:val="24"/>
        </w:rPr>
        <w:t>Cuidar especialmente de que sean ejecutadas las órdenes de la Presidencia.</w:t>
      </w:r>
    </w:p>
    <w:p w14:paraId="025D1D9C" w14:textId="77777777" w:rsidR="00D10AE5" w:rsidRPr="007D4A41" w:rsidRDefault="00D10AE5" w:rsidP="00145F8C">
      <w:pPr>
        <w:pStyle w:val="Prrafodelista"/>
        <w:numPr>
          <w:ilvl w:val="0"/>
          <w:numId w:val="25"/>
        </w:numPr>
        <w:spacing w:line="259" w:lineRule="auto"/>
        <w:ind w:left="426" w:firstLine="426"/>
        <w:contextualSpacing/>
        <w:jc w:val="both"/>
        <w:rPr>
          <w:rFonts w:ascii="Arial" w:hAnsi="Arial" w:cs="Arial"/>
          <w:sz w:val="24"/>
          <w:szCs w:val="24"/>
        </w:rPr>
      </w:pPr>
      <w:r w:rsidRPr="007D4A41">
        <w:rPr>
          <w:rFonts w:ascii="Arial" w:hAnsi="Arial" w:cs="Arial"/>
          <w:sz w:val="24"/>
          <w:szCs w:val="24"/>
        </w:rPr>
        <w:t>Redactar una Memoria anual, señalando en la misma todos los asuntos de interés ocurridos en el ejercicio para conocimiento del Pleno.</w:t>
      </w:r>
    </w:p>
    <w:p w14:paraId="0EE409E5" w14:textId="7CD6F274" w:rsidR="00D10AE5" w:rsidRPr="007D4A41" w:rsidRDefault="00D10AE5" w:rsidP="00145F8C">
      <w:pPr>
        <w:pStyle w:val="Prrafodelista"/>
        <w:numPr>
          <w:ilvl w:val="0"/>
          <w:numId w:val="25"/>
        </w:numPr>
        <w:spacing w:line="259" w:lineRule="auto"/>
        <w:ind w:left="426" w:firstLine="426"/>
        <w:contextualSpacing/>
        <w:jc w:val="both"/>
        <w:rPr>
          <w:rFonts w:ascii="Arial" w:hAnsi="Arial" w:cs="Arial"/>
          <w:sz w:val="24"/>
          <w:szCs w:val="24"/>
        </w:rPr>
      </w:pPr>
      <w:r w:rsidRPr="007D4A41">
        <w:rPr>
          <w:rFonts w:ascii="Arial" w:hAnsi="Arial" w:cs="Arial"/>
          <w:sz w:val="24"/>
          <w:szCs w:val="24"/>
        </w:rPr>
        <w:t xml:space="preserve">Redactar las actas de las reuniones del Consejo General, Comisión Ejecutiva y Comisiones a las que asista como fedatario de este </w:t>
      </w:r>
      <w:r w:rsidR="000B2862" w:rsidRPr="007D4A41">
        <w:rPr>
          <w:rFonts w:ascii="Arial" w:hAnsi="Arial" w:cs="Arial"/>
          <w:sz w:val="24"/>
          <w:szCs w:val="24"/>
        </w:rPr>
        <w:t>órgano</w:t>
      </w:r>
      <w:r w:rsidRPr="007D4A41">
        <w:rPr>
          <w:rFonts w:ascii="Arial" w:hAnsi="Arial" w:cs="Arial"/>
          <w:sz w:val="24"/>
          <w:szCs w:val="24"/>
        </w:rPr>
        <w:t>, cuyas actas someterá a la aprobación de los asistentes.</w:t>
      </w:r>
    </w:p>
    <w:p w14:paraId="3B09B9B2" w14:textId="47D4C021" w:rsidR="00D10AE5" w:rsidRPr="007D4A41" w:rsidRDefault="00D21259" w:rsidP="00145F8C">
      <w:pPr>
        <w:pStyle w:val="Prrafodelista"/>
        <w:numPr>
          <w:ilvl w:val="0"/>
          <w:numId w:val="25"/>
        </w:numPr>
        <w:spacing w:line="259" w:lineRule="auto"/>
        <w:ind w:left="426" w:firstLine="426"/>
        <w:contextualSpacing/>
        <w:jc w:val="both"/>
        <w:rPr>
          <w:rFonts w:ascii="Arial" w:hAnsi="Arial" w:cs="Arial"/>
          <w:sz w:val="24"/>
          <w:szCs w:val="24"/>
        </w:rPr>
      </w:pPr>
      <w:r w:rsidRPr="007D4A41">
        <w:rPr>
          <w:rFonts w:ascii="Arial" w:hAnsi="Arial" w:cs="Arial"/>
          <w:sz w:val="24"/>
          <w:szCs w:val="24"/>
        </w:rPr>
        <w:t>Archivar y custodiar</w:t>
      </w:r>
      <w:r w:rsidR="00D10AE5" w:rsidRPr="007D4A41">
        <w:rPr>
          <w:rFonts w:ascii="Arial" w:hAnsi="Arial" w:cs="Arial"/>
          <w:sz w:val="24"/>
          <w:szCs w:val="24"/>
        </w:rPr>
        <w:t xml:space="preserve"> la estadística y censos de las profesiones por Colegios, así como los expedientes de intrusismo, clandestinidad, </w:t>
      </w:r>
      <w:r w:rsidR="007D4A41" w:rsidRPr="007D4A41">
        <w:rPr>
          <w:rFonts w:ascii="Arial" w:hAnsi="Arial" w:cs="Arial"/>
          <w:sz w:val="24"/>
          <w:szCs w:val="24"/>
        </w:rPr>
        <w:t>etc.</w:t>
      </w:r>
      <w:r w:rsidR="00D10AE5" w:rsidRPr="007D4A41">
        <w:rPr>
          <w:rFonts w:ascii="Arial" w:hAnsi="Arial" w:cs="Arial"/>
          <w:sz w:val="24"/>
          <w:szCs w:val="24"/>
        </w:rPr>
        <w:t>; instruidos por los Colegios.</w:t>
      </w:r>
    </w:p>
    <w:p w14:paraId="648BC18F" w14:textId="77777777" w:rsidR="00D10AE5" w:rsidRPr="007D4A41" w:rsidRDefault="00D10AE5" w:rsidP="00145F8C">
      <w:pPr>
        <w:pStyle w:val="Prrafodelista"/>
        <w:numPr>
          <w:ilvl w:val="0"/>
          <w:numId w:val="25"/>
        </w:numPr>
        <w:spacing w:line="259" w:lineRule="auto"/>
        <w:ind w:left="426" w:firstLine="426"/>
        <w:contextualSpacing/>
        <w:jc w:val="both"/>
        <w:rPr>
          <w:rFonts w:ascii="Arial" w:hAnsi="Arial" w:cs="Arial"/>
          <w:sz w:val="24"/>
          <w:szCs w:val="24"/>
        </w:rPr>
      </w:pPr>
      <w:r w:rsidRPr="007D4A41">
        <w:rPr>
          <w:rFonts w:ascii="Arial" w:hAnsi="Arial" w:cs="Arial"/>
          <w:sz w:val="24"/>
          <w:szCs w:val="24"/>
        </w:rPr>
        <w:t>Expedir certificaciones visadas por la Presidencia.</w:t>
      </w:r>
    </w:p>
    <w:p w14:paraId="31036A22" w14:textId="77777777" w:rsidR="00D10AE5" w:rsidRPr="007D4A41" w:rsidRDefault="00D10AE5" w:rsidP="00145F8C">
      <w:pPr>
        <w:pStyle w:val="Prrafodelista"/>
        <w:numPr>
          <w:ilvl w:val="0"/>
          <w:numId w:val="25"/>
        </w:numPr>
        <w:spacing w:line="259" w:lineRule="auto"/>
        <w:ind w:left="426" w:firstLine="426"/>
        <w:contextualSpacing/>
        <w:jc w:val="both"/>
        <w:rPr>
          <w:rFonts w:ascii="Arial" w:hAnsi="Arial" w:cs="Arial"/>
          <w:sz w:val="24"/>
          <w:szCs w:val="24"/>
        </w:rPr>
      </w:pPr>
      <w:r w:rsidRPr="007D4A41">
        <w:rPr>
          <w:rFonts w:ascii="Arial" w:hAnsi="Arial" w:cs="Arial"/>
          <w:sz w:val="24"/>
          <w:szCs w:val="24"/>
        </w:rPr>
        <w:t xml:space="preserve">Cumplir las órdenes de la Presidencia, y cuando fuera procedente dar traslado de </w:t>
      </w:r>
      <w:proofErr w:type="gramStart"/>
      <w:r w:rsidRPr="007D4A41">
        <w:rPr>
          <w:rFonts w:ascii="Arial" w:hAnsi="Arial" w:cs="Arial"/>
          <w:sz w:val="24"/>
          <w:szCs w:val="24"/>
        </w:rPr>
        <w:t>las mismas</w:t>
      </w:r>
      <w:proofErr w:type="gramEnd"/>
      <w:r w:rsidRPr="007D4A41">
        <w:rPr>
          <w:rFonts w:ascii="Arial" w:hAnsi="Arial" w:cs="Arial"/>
          <w:sz w:val="24"/>
          <w:szCs w:val="24"/>
        </w:rPr>
        <w:t xml:space="preserve"> a los Colegios.</w:t>
      </w:r>
    </w:p>
    <w:p w14:paraId="31D14956" w14:textId="45CC0BC1" w:rsidR="00D10AE5" w:rsidRPr="007D4A41" w:rsidRDefault="00D10AE5" w:rsidP="00145F8C">
      <w:pPr>
        <w:pStyle w:val="Prrafodelista"/>
        <w:numPr>
          <w:ilvl w:val="0"/>
          <w:numId w:val="25"/>
        </w:numPr>
        <w:spacing w:line="259" w:lineRule="auto"/>
        <w:ind w:left="426" w:firstLine="426"/>
        <w:contextualSpacing/>
        <w:jc w:val="both"/>
        <w:rPr>
          <w:rFonts w:ascii="Arial" w:hAnsi="Arial" w:cs="Arial"/>
          <w:sz w:val="24"/>
          <w:szCs w:val="24"/>
        </w:rPr>
      </w:pPr>
      <w:r w:rsidRPr="007D4A41">
        <w:rPr>
          <w:rFonts w:ascii="Arial" w:hAnsi="Arial" w:cs="Arial"/>
          <w:sz w:val="24"/>
          <w:szCs w:val="24"/>
        </w:rPr>
        <w:t>Tomar las medidas pertinentes para la mayor calidad, eficacia y rendimiento del personal adscrito al Consejo</w:t>
      </w:r>
      <w:r w:rsidR="00ED150D" w:rsidRPr="007D4A41">
        <w:rPr>
          <w:rFonts w:ascii="Arial" w:hAnsi="Arial" w:cs="Arial"/>
          <w:sz w:val="24"/>
          <w:szCs w:val="24"/>
        </w:rPr>
        <w:t xml:space="preserve"> General</w:t>
      </w:r>
      <w:r w:rsidRPr="007D4A41">
        <w:rPr>
          <w:rFonts w:ascii="Arial" w:hAnsi="Arial" w:cs="Arial"/>
          <w:sz w:val="24"/>
          <w:szCs w:val="24"/>
        </w:rPr>
        <w:t>, así como establecer las normas burocráticas más convenientes a la Secretaría.</w:t>
      </w:r>
    </w:p>
    <w:p w14:paraId="5A1F8EC9" w14:textId="77777777" w:rsidR="00D10AE5" w:rsidRPr="007D4A41" w:rsidRDefault="00D10AE5" w:rsidP="00145F8C">
      <w:pPr>
        <w:pStyle w:val="Prrafodelista"/>
        <w:numPr>
          <w:ilvl w:val="0"/>
          <w:numId w:val="25"/>
        </w:numPr>
        <w:spacing w:line="259" w:lineRule="auto"/>
        <w:ind w:left="426" w:firstLine="426"/>
        <w:contextualSpacing/>
        <w:jc w:val="both"/>
        <w:rPr>
          <w:rFonts w:ascii="Arial" w:hAnsi="Arial" w:cs="Arial"/>
          <w:sz w:val="24"/>
          <w:szCs w:val="24"/>
        </w:rPr>
      </w:pPr>
      <w:r w:rsidRPr="007D4A41">
        <w:rPr>
          <w:rFonts w:ascii="Arial" w:hAnsi="Arial" w:cs="Arial"/>
          <w:sz w:val="24"/>
          <w:szCs w:val="24"/>
        </w:rPr>
        <w:t>Tutelar el Registro del censo colegial.</w:t>
      </w:r>
    </w:p>
    <w:p w14:paraId="274E601C" w14:textId="6E094FCE" w:rsidR="00BD0D1F" w:rsidRPr="00771B8A" w:rsidRDefault="00D10AE5" w:rsidP="00BD0D1F">
      <w:pPr>
        <w:pStyle w:val="Prrafodelista"/>
        <w:numPr>
          <w:ilvl w:val="0"/>
          <w:numId w:val="25"/>
        </w:numPr>
        <w:spacing w:line="259" w:lineRule="auto"/>
        <w:ind w:left="426" w:firstLine="284"/>
        <w:contextualSpacing/>
        <w:jc w:val="both"/>
        <w:rPr>
          <w:rFonts w:ascii="Arial" w:hAnsi="Arial" w:cs="Arial"/>
          <w:sz w:val="24"/>
          <w:szCs w:val="24"/>
        </w:rPr>
      </w:pPr>
      <w:r w:rsidRPr="007D4A41">
        <w:rPr>
          <w:rFonts w:ascii="Arial" w:hAnsi="Arial" w:cs="Arial"/>
          <w:sz w:val="24"/>
          <w:szCs w:val="24"/>
        </w:rPr>
        <w:t>Realizar los actos de comunicación.</w:t>
      </w:r>
    </w:p>
    <w:p w14:paraId="60769C92" w14:textId="77777777" w:rsidR="00145F8C" w:rsidRPr="007D4A41" w:rsidRDefault="00145F8C" w:rsidP="00BD0D1F">
      <w:pPr>
        <w:spacing w:line="259" w:lineRule="auto"/>
        <w:contextualSpacing/>
        <w:jc w:val="both"/>
        <w:rPr>
          <w:rFonts w:ascii="Arial" w:hAnsi="Arial" w:cs="Arial"/>
        </w:rPr>
      </w:pPr>
    </w:p>
    <w:p w14:paraId="018236D2" w14:textId="53D2CE17" w:rsidR="00BD0D1F" w:rsidRPr="007D4A41" w:rsidRDefault="00BD0D1F" w:rsidP="00BD0D1F">
      <w:pPr>
        <w:jc w:val="both"/>
        <w:rPr>
          <w:rFonts w:ascii="Arial" w:hAnsi="Arial" w:cs="Arial"/>
          <w:i/>
          <w:iCs/>
        </w:rPr>
      </w:pPr>
      <w:r w:rsidRPr="007D4A41">
        <w:rPr>
          <w:rFonts w:ascii="Arial" w:hAnsi="Arial" w:cs="Arial"/>
          <w:b/>
          <w:bCs/>
        </w:rPr>
        <w:t xml:space="preserve">Artículo 50. </w:t>
      </w:r>
      <w:r w:rsidRPr="007D4A41">
        <w:rPr>
          <w:rFonts w:ascii="Arial" w:hAnsi="Arial" w:cs="Arial"/>
          <w:i/>
          <w:iCs/>
        </w:rPr>
        <w:t>Causas de sanción de los miembros de las Juntas de Gobierno.</w:t>
      </w:r>
    </w:p>
    <w:p w14:paraId="2019307A" w14:textId="77777777" w:rsidR="00BD0D1F" w:rsidRPr="007D4A41" w:rsidRDefault="00BD0D1F" w:rsidP="00BD0D1F">
      <w:pPr>
        <w:jc w:val="both"/>
        <w:rPr>
          <w:rFonts w:ascii="Arial" w:hAnsi="Arial" w:cs="Arial"/>
        </w:rPr>
      </w:pPr>
    </w:p>
    <w:p w14:paraId="15FF79A3" w14:textId="1B882B06" w:rsidR="00145F8C" w:rsidRDefault="00AD1F4A" w:rsidP="00771B8A">
      <w:pPr>
        <w:ind w:firstLine="426"/>
        <w:jc w:val="both"/>
        <w:rPr>
          <w:rFonts w:ascii="Arial" w:hAnsi="Arial" w:cs="Arial"/>
        </w:rPr>
      </w:pPr>
      <w:r w:rsidRPr="007D4A41">
        <w:rPr>
          <w:rFonts w:ascii="Arial" w:hAnsi="Arial" w:cs="Arial"/>
        </w:rPr>
        <w:t>Los miembros de las Juntas de Gobierno, del Consejo General y, en su caso, de los Consejos Autonómicos, podrán ser sancionados con la destitución por incumplimiento de los deberes que estatutariamente les correspondan. La inasistencia injustificada por tres veces consecutivas a las sesiones formalmente convocadas constituye incumplimiento de deberes de aquéllos</w:t>
      </w:r>
      <w:r w:rsidR="00BD0D1F" w:rsidRPr="007D4A41">
        <w:rPr>
          <w:rFonts w:ascii="Arial" w:hAnsi="Arial" w:cs="Arial"/>
        </w:rPr>
        <w:t>.</w:t>
      </w:r>
    </w:p>
    <w:p w14:paraId="01C1E7FD" w14:textId="77777777" w:rsidR="00145F8C" w:rsidRPr="007D4A41" w:rsidRDefault="00145F8C" w:rsidP="00A50F95">
      <w:pPr>
        <w:jc w:val="both"/>
        <w:rPr>
          <w:rFonts w:ascii="Arial" w:hAnsi="Arial" w:cs="Arial"/>
        </w:rPr>
      </w:pPr>
    </w:p>
    <w:p w14:paraId="0EFDF7C8" w14:textId="77777777" w:rsidR="00D10AE5" w:rsidRPr="007D4A41" w:rsidRDefault="00D10AE5" w:rsidP="00A50F95">
      <w:pPr>
        <w:jc w:val="center"/>
        <w:rPr>
          <w:rFonts w:ascii="Arial" w:hAnsi="Arial" w:cs="Arial"/>
          <w:b/>
          <w:bCs/>
          <w:i/>
          <w:iCs/>
        </w:rPr>
      </w:pPr>
      <w:r w:rsidRPr="007D4A41">
        <w:rPr>
          <w:rFonts w:ascii="Arial" w:hAnsi="Arial" w:cs="Arial"/>
          <w:b/>
          <w:bCs/>
          <w:i/>
          <w:iCs/>
        </w:rPr>
        <w:t>SECCIÓN 4ª. DEL RÉGIMEN ECONÓMICO Y FINANCIERO</w:t>
      </w:r>
    </w:p>
    <w:p w14:paraId="40176915" w14:textId="77777777" w:rsidR="00D10AE5" w:rsidRPr="007D4A41" w:rsidRDefault="00D10AE5" w:rsidP="00A50F95">
      <w:pPr>
        <w:jc w:val="both"/>
        <w:rPr>
          <w:rFonts w:ascii="Arial" w:hAnsi="Arial" w:cs="Arial"/>
        </w:rPr>
      </w:pPr>
    </w:p>
    <w:p w14:paraId="5D2711A9" w14:textId="7A3408D3" w:rsidR="00D10AE5" w:rsidRPr="007D4A41" w:rsidRDefault="00D10AE5" w:rsidP="00A50F95">
      <w:pPr>
        <w:jc w:val="both"/>
        <w:rPr>
          <w:rFonts w:ascii="Arial" w:hAnsi="Arial" w:cs="Arial"/>
          <w:i/>
          <w:iCs/>
        </w:rPr>
      </w:pPr>
      <w:r w:rsidRPr="007D4A41">
        <w:rPr>
          <w:rFonts w:ascii="Arial" w:hAnsi="Arial" w:cs="Arial"/>
          <w:b/>
          <w:bCs/>
        </w:rPr>
        <w:t>Artículo 5</w:t>
      </w:r>
      <w:r w:rsidR="00BD0D1F" w:rsidRPr="007D4A41">
        <w:rPr>
          <w:rFonts w:ascii="Arial" w:hAnsi="Arial" w:cs="Arial"/>
          <w:b/>
          <w:bCs/>
        </w:rPr>
        <w:t>1</w:t>
      </w:r>
      <w:r w:rsidRPr="007D4A41">
        <w:rPr>
          <w:rFonts w:ascii="Arial" w:hAnsi="Arial" w:cs="Arial"/>
          <w:b/>
          <w:bCs/>
        </w:rPr>
        <w:t>.</w:t>
      </w:r>
      <w:r w:rsidRPr="007D4A41">
        <w:rPr>
          <w:rFonts w:ascii="Arial" w:hAnsi="Arial" w:cs="Arial"/>
        </w:rPr>
        <w:t xml:space="preserve"> </w:t>
      </w:r>
      <w:r w:rsidRPr="007D4A41">
        <w:rPr>
          <w:rFonts w:ascii="Arial" w:hAnsi="Arial" w:cs="Arial"/>
          <w:i/>
          <w:iCs/>
        </w:rPr>
        <w:t>Presupuesto del Consejo General.</w:t>
      </w:r>
    </w:p>
    <w:p w14:paraId="5F777715" w14:textId="77777777" w:rsidR="00001DE3" w:rsidRPr="007D4A41" w:rsidRDefault="00001DE3" w:rsidP="00A50F95">
      <w:pPr>
        <w:jc w:val="both"/>
        <w:rPr>
          <w:rFonts w:ascii="Arial" w:hAnsi="Arial" w:cs="Arial"/>
          <w:i/>
          <w:iCs/>
        </w:rPr>
      </w:pPr>
    </w:p>
    <w:p w14:paraId="3EDD61BA" w14:textId="4C511B8D" w:rsidR="00D10AE5" w:rsidRPr="007D4A41" w:rsidRDefault="00D10AE5" w:rsidP="00001DE3">
      <w:pPr>
        <w:ind w:firstLine="426"/>
        <w:jc w:val="both"/>
        <w:rPr>
          <w:rFonts w:ascii="Arial" w:hAnsi="Arial" w:cs="Arial"/>
        </w:rPr>
      </w:pPr>
      <w:r w:rsidRPr="007D4A41">
        <w:rPr>
          <w:rFonts w:ascii="Arial" w:hAnsi="Arial" w:cs="Arial"/>
        </w:rPr>
        <w:t>De conformidad con el artículo 9.1. h) de la Ley 2/1974, de 13 de febrero, sobre Colegios Profesionales, el Consejo General aprobaran con carácter anual su presupuesto. El ejercicio económico coincidirá con el año natural.</w:t>
      </w:r>
    </w:p>
    <w:p w14:paraId="4DFAF489" w14:textId="1936D197" w:rsidR="00D10AE5" w:rsidRPr="007D4A41" w:rsidRDefault="00D10AE5" w:rsidP="00001DE3">
      <w:pPr>
        <w:ind w:firstLine="426"/>
        <w:jc w:val="both"/>
        <w:rPr>
          <w:rFonts w:ascii="Arial" w:hAnsi="Arial" w:cs="Arial"/>
        </w:rPr>
      </w:pPr>
      <w:r w:rsidRPr="007D4A41">
        <w:rPr>
          <w:rFonts w:ascii="Arial" w:hAnsi="Arial" w:cs="Arial"/>
        </w:rPr>
        <w:lastRenderedPageBreak/>
        <w:t>El presupuesto anual ordinario y extraordinario, en su caso, del Consejo General detallará los ingresos y gastos previstos para el ejercicio correspondiente, integrando todos sus órganos y actividades.</w:t>
      </w:r>
    </w:p>
    <w:p w14:paraId="2F840F0D" w14:textId="77777777" w:rsidR="00D10AE5" w:rsidRPr="007D4A41" w:rsidRDefault="00D10AE5" w:rsidP="00001DE3">
      <w:pPr>
        <w:ind w:firstLine="426"/>
        <w:jc w:val="both"/>
        <w:rPr>
          <w:rFonts w:ascii="Arial" w:hAnsi="Arial" w:cs="Arial"/>
        </w:rPr>
      </w:pPr>
      <w:r w:rsidRPr="007D4A41">
        <w:rPr>
          <w:rFonts w:ascii="Arial" w:hAnsi="Arial" w:cs="Arial"/>
        </w:rPr>
        <w:t>De iniciarse un nuevo ejercicio económico sin que se hubiera aprobado el presupuesto correspondiente, quedará prorrogado el del ejercicio anterior hasta la aprobación del nuevo presupuesto, salvo aquellas partidas que resulten de la aplicación de disposiciones vigentes en materia laboral u otras.</w:t>
      </w:r>
    </w:p>
    <w:p w14:paraId="7842330C" w14:textId="67134167" w:rsidR="00D10AE5" w:rsidRPr="007D4A41" w:rsidRDefault="00D10AE5" w:rsidP="00001DE3">
      <w:pPr>
        <w:ind w:firstLine="426"/>
        <w:jc w:val="both"/>
        <w:rPr>
          <w:rFonts w:ascii="Arial" w:hAnsi="Arial" w:cs="Arial"/>
        </w:rPr>
      </w:pPr>
      <w:r w:rsidRPr="007D4A41">
        <w:rPr>
          <w:rFonts w:ascii="Arial" w:hAnsi="Arial" w:cs="Arial"/>
        </w:rPr>
        <w:t xml:space="preserve">El Presupuesto, así como su liquidación, deberá estar a disposición de la </w:t>
      </w:r>
      <w:r w:rsidR="00AC5329" w:rsidRPr="007D4A41">
        <w:rPr>
          <w:rFonts w:ascii="Arial" w:hAnsi="Arial" w:cs="Arial"/>
        </w:rPr>
        <w:t>p</w:t>
      </w:r>
      <w:r w:rsidRPr="007D4A41">
        <w:rPr>
          <w:rFonts w:ascii="Arial" w:hAnsi="Arial" w:cs="Arial"/>
        </w:rPr>
        <w:t xml:space="preserve">residencia de los </w:t>
      </w:r>
      <w:r w:rsidR="00CA289D" w:rsidRPr="007D4A41">
        <w:rPr>
          <w:rFonts w:ascii="Arial" w:hAnsi="Arial" w:cs="Arial"/>
        </w:rPr>
        <w:t>C</w:t>
      </w:r>
      <w:r w:rsidRPr="007D4A41">
        <w:rPr>
          <w:rFonts w:ascii="Arial" w:hAnsi="Arial" w:cs="Arial"/>
        </w:rPr>
        <w:t>olegios con antelación suficiente a la sesión en que deba ser sometido a su aprobación.</w:t>
      </w:r>
    </w:p>
    <w:p w14:paraId="1EAD3E96" w14:textId="77777777" w:rsidR="00D10AE5" w:rsidRPr="007D4A41" w:rsidRDefault="00D10AE5" w:rsidP="00A50F95">
      <w:pPr>
        <w:jc w:val="both"/>
        <w:rPr>
          <w:rFonts w:ascii="Arial" w:hAnsi="Arial" w:cs="Arial"/>
        </w:rPr>
      </w:pPr>
    </w:p>
    <w:p w14:paraId="7746B144" w14:textId="6E71131D" w:rsidR="00D10AE5" w:rsidRPr="007D4A41" w:rsidRDefault="00D10AE5" w:rsidP="00A50F95">
      <w:pPr>
        <w:jc w:val="both"/>
        <w:rPr>
          <w:rFonts w:ascii="Arial" w:hAnsi="Arial" w:cs="Arial"/>
          <w:i/>
          <w:iCs/>
        </w:rPr>
      </w:pPr>
      <w:r w:rsidRPr="007D4A41">
        <w:rPr>
          <w:rFonts w:ascii="Arial" w:hAnsi="Arial" w:cs="Arial"/>
          <w:b/>
          <w:bCs/>
        </w:rPr>
        <w:t>Artículo 5</w:t>
      </w:r>
      <w:r w:rsidR="00BD0D1F" w:rsidRPr="007D4A41">
        <w:rPr>
          <w:rFonts w:ascii="Arial" w:hAnsi="Arial" w:cs="Arial"/>
          <w:b/>
          <w:bCs/>
        </w:rPr>
        <w:t>2</w:t>
      </w:r>
      <w:r w:rsidRPr="007D4A41">
        <w:rPr>
          <w:rFonts w:ascii="Arial" w:hAnsi="Arial" w:cs="Arial"/>
          <w:b/>
          <w:bCs/>
        </w:rPr>
        <w:t>.</w:t>
      </w:r>
      <w:r w:rsidRPr="007D4A41">
        <w:rPr>
          <w:rFonts w:ascii="Arial" w:hAnsi="Arial" w:cs="Arial"/>
        </w:rPr>
        <w:t xml:space="preserve"> </w:t>
      </w:r>
      <w:r w:rsidRPr="007D4A41">
        <w:rPr>
          <w:rFonts w:ascii="Arial" w:hAnsi="Arial" w:cs="Arial"/>
          <w:i/>
          <w:iCs/>
        </w:rPr>
        <w:t>Ingresos del Consejo General.</w:t>
      </w:r>
    </w:p>
    <w:p w14:paraId="46CC44BE" w14:textId="77777777" w:rsidR="00001DE3" w:rsidRPr="007D4A41" w:rsidRDefault="00001DE3" w:rsidP="00A50F95">
      <w:pPr>
        <w:jc w:val="both"/>
        <w:rPr>
          <w:rFonts w:ascii="Arial" w:hAnsi="Arial" w:cs="Arial"/>
          <w:i/>
          <w:iCs/>
        </w:rPr>
      </w:pPr>
    </w:p>
    <w:p w14:paraId="6E0B876B" w14:textId="77777777" w:rsidR="00D10AE5" w:rsidRPr="007D4A41" w:rsidRDefault="00D10AE5" w:rsidP="00A50F95">
      <w:pPr>
        <w:jc w:val="both"/>
        <w:rPr>
          <w:rFonts w:ascii="Arial" w:hAnsi="Arial" w:cs="Arial"/>
        </w:rPr>
      </w:pPr>
      <w:r w:rsidRPr="007D4A41">
        <w:rPr>
          <w:rFonts w:ascii="Arial" w:hAnsi="Arial" w:cs="Arial"/>
        </w:rPr>
        <w:t>El Consejo General contará con los siguientes ingresos para su sostenimiento:</w:t>
      </w:r>
    </w:p>
    <w:p w14:paraId="4B570EAE" w14:textId="77777777" w:rsidR="00D10AE5" w:rsidRPr="007D4A41" w:rsidRDefault="00D10AE5" w:rsidP="00A50F95">
      <w:pPr>
        <w:jc w:val="both"/>
        <w:rPr>
          <w:rFonts w:ascii="Arial" w:hAnsi="Arial" w:cs="Arial"/>
        </w:rPr>
      </w:pPr>
      <w:r w:rsidRPr="007D4A41">
        <w:rPr>
          <w:rFonts w:ascii="Arial" w:hAnsi="Arial" w:cs="Arial"/>
        </w:rPr>
        <w:t xml:space="preserve"> </w:t>
      </w:r>
    </w:p>
    <w:p w14:paraId="65DAF7F5" w14:textId="33561F9B" w:rsidR="00D10AE5" w:rsidRPr="007D4A41" w:rsidRDefault="00D10AE5" w:rsidP="005C295B">
      <w:pPr>
        <w:pStyle w:val="Prrafodelista"/>
        <w:numPr>
          <w:ilvl w:val="0"/>
          <w:numId w:val="31"/>
        </w:numPr>
        <w:spacing w:line="259" w:lineRule="auto"/>
        <w:ind w:left="0" w:firstLine="426"/>
        <w:contextualSpacing/>
        <w:jc w:val="both"/>
        <w:rPr>
          <w:rFonts w:ascii="Arial" w:hAnsi="Arial" w:cs="Arial"/>
          <w:sz w:val="24"/>
          <w:szCs w:val="24"/>
        </w:rPr>
      </w:pPr>
      <w:r w:rsidRPr="007D4A41">
        <w:rPr>
          <w:rFonts w:ascii="Arial" w:hAnsi="Arial" w:cs="Arial"/>
          <w:sz w:val="24"/>
          <w:szCs w:val="24"/>
        </w:rPr>
        <w:t xml:space="preserve">Una cuota según el número de colegiados, que los </w:t>
      </w:r>
      <w:r w:rsidR="00F55557" w:rsidRPr="007D4A41">
        <w:rPr>
          <w:rFonts w:ascii="Arial" w:hAnsi="Arial" w:cs="Arial"/>
          <w:sz w:val="24"/>
          <w:szCs w:val="24"/>
        </w:rPr>
        <w:t>C</w:t>
      </w:r>
      <w:r w:rsidRPr="007D4A41">
        <w:rPr>
          <w:rFonts w:ascii="Arial" w:hAnsi="Arial" w:cs="Arial"/>
          <w:sz w:val="24"/>
          <w:szCs w:val="24"/>
        </w:rPr>
        <w:t>olegios deberán prever en sus presupuestos y que habrán de repercutir en aquéllos al propio tiempo de cobrarles la cuota colegial. La cuantía de la cuota para el Consejo General será fijada por el Pleno de dicho Consejo. La demora en el pago de estas cuotas devengará el interés legal vigente.</w:t>
      </w:r>
    </w:p>
    <w:p w14:paraId="47085343" w14:textId="77777777" w:rsidR="00D10AE5" w:rsidRPr="007D4A41" w:rsidRDefault="00D10AE5" w:rsidP="005C295B">
      <w:pPr>
        <w:pStyle w:val="Prrafodelista"/>
        <w:numPr>
          <w:ilvl w:val="0"/>
          <w:numId w:val="31"/>
        </w:numPr>
        <w:spacing w:line="259" w:lineRule="auto"/>
        <w:ind w:left="0" w:firstLine="426"/>
        <w:contextualSpacing/>
        <w:jc w:val="both"/>
        <w:rPr>
          <w:rFonts w:ascii="Arial" w:hAnsi="Arial" w:cs="Arial"/>
          <w:sz w:val="24"/>
          <w:szCs w:val="24"/>
        </w:rPr>
      </w:pPr>
      <w:r w:rsidRPr="007D4A41">
        <w:rPr>
          <w:rFonts w:ascii="Arial" w:hAnsi="Arial" w:cs="Arial"/>
          <w:sz w:val="24"/>
          <w:szCs w:val="24"/>
        </w:rPr>
        <w:t>El importe de los derechos de examen, expedición de títulos, certificaciones, carnés y demás documentos.</w:t>
      </w:r>
    </w:p>
    <w:p w14:paraId="317F84B3" w14:textId="77777777" w:rsidR="00D10AE5" w:rsidRPr="007D4A41" w:rsidRDefault="00D10AE5" w:rsidP="005C295B">
      <w:pPr>
        <w:pStyle w:val="Prrafodelista"/>
        <w:numPr>
          <w:ilvl w:val="0"/>
          <w:numId w:val="31"/>
        </w:numPr>
        <w:spacing w:line="259" w:lineRule="auto"/>
        <w:ind w:left="0" w:firstLine="426"/>
        <w:contextualSpacing/>
        <w:jc w:val="both"/>
        <w:rPr>
          <w:rFonts w:ascii="Arial" w:hAnsi="Arial" w:cs="Arial"/>
          <w:sz w:val="24"/>
          <w:szCs w:val="24"/>
        </w:rPr>
      </w:pPr>
      <w:r w:rsidRPr="007D4A41">
        <w:rPr>
          <w:rFonts w:ascii="Arial" w:hAnsi="Arial" w:cs="Arial"/>
          <w:sz w:val="24"/>
          <w:szCs w:val="24"/>
        </w:rPr>
        <w:t>Los rendimientos de su patrimonio.</w:t>
      </w:r>
    </w:p>
    <w:p w14:paraId="5A72CDA7" w14:textId="77777777" w:rsidR="00D10AE5" w:rsidRPr="007D4A41" w:rsidRDefault="00D10AE5" w:rsidP="005C295B">
      <w:pPr>
        <w:pStyle w:val="Prrafodelista"/>
        <w:numPr>
          <w:ilvl w:val="0"/>
          <w:numId w:val="31"/>
        </w:numPr>
        <w:spacing w:line="259" w:lineRule="auto"/>
        <w:ind w:left="0" w:firstLine="426"/>
        <w:contextualSpacing/>
        <w:jc w:val="both"/>
        <w:rPr>
          <w:rFonts w:ascii="Arial" w:hAnsi="Arial" w:cs="Arial"/>
          <w:sz w:val="24"/>
          <w:szCs w:val="24"/>
        </w:rPr>
      </w:pPr>
      <w:r w:rsidRPr="007D4A41">
        <w:rPr>
          <w:rFonts w:ascii="Arial" w:hAnsi="Arial" w:cs="Arial"/>
          <w:sz w:val="24"/>
          <w:szCs w:val="24"/>
        </w:rPr>
        <w:t>Las subvenciones, donativos y legados que la Corporación pueda recibir.</w:t>
      </w:r>
    </w:p>
    <w:p w14:paraId="542ACD85" w14:textId="77777777" w:rsidR="00D10AE5" w:rsidRPr="007D4A41" w:rsidRDefault="00D10AE5" w:rsidP="005C295B">
      <w:pPr>
        <w:pStyle w:val="Prrafodelista"/>
        <w:numPr>
          <w:ilvl w:val="0"/>
          <w:numId w:val="31"/>
        </w:numPr>
        <w:spacing w:line="259" w:lineRule="auto"/>
        <w:ind w:left="0" w:firstLine="426"/>
        <w:contextualSpacing/>
        <w:jc w:val="both"/>
        <w:rPr>
          <w:rFonts w:ascii="Arial" w:hAnsi="Arial" w:cs="Arial"/>
          <w:sz w:val="24"/>
          <w:szCs w:val="24"/>
        </w:rPr>
      </w:pPr>
      <w:r w:rsidRPr="007D4A41">
        <w:rPr>
          <w:rFonts w:ascii="Arial" w:hAnsi="Arial" w:cs="Arial"/>
          <w:sz w:val="24"/>
          <w:szCs w:val="24"/>
        </w:rPr>
        <w:t>Otros recursos y servicios que pueda percibir con motivo de sus actividades.</w:t>
      </w:r>
    </w:p>
    <w:p w14:paraId="786578B8" w14:textId="77777777" w:rsidR="00D10AE5" w:rsidRPr="007D4A41" w:rsidRDefault="00D10AE5" w:rsidP="005C295B">
      <w:pPr>
        <w:pStyle w:val="Prrafodelista"/>
        <w:numPr>
          <w:ilvl w:val="0"/>
          <w:numId w:val="31"/>
        </w:numPr>
        <w:spacing w:line="259" w:lineRule="auto"/>
        <w:ind w:left="0" w:firstLine="426"/>
        <w:contextualSpacing/>
        <w:jc w:val="both"/>
        <w:rPr>
          <w:rFonts w:ascii="Arial" w:hAnsi="Arial" w:cs="Arial"/>
          <w:sz w:val="24"/>
          <w:szCs w:val="24"/>
        </w:rPr>
      </w:pPr>
      <w:r w:rsidRPr="007D4A41">
        <w:rPr>
          <w:rFonts w:ascii="Arial" w:hAnsi="Arial" w:cs="Arial"/>
          <w:sz w:val="24"/>
          <w:szCs w:val="24"/>
        </w:rPr>
        <w:t>Cualquier otra percepción que el Consejo acuerde por circunstancias extraordinarias.</w:t>
      </w:r>
    </w:p>
    <w:p w14:paraId="794B6CCF" w14:textId="77777777" w:rsidR="00D10AE5" w:rsidRPr="007D4A41" w:rsidRDefault="00D10AE5" w:rsidP="005C295B">
      <w:pPr>
        <w:pStyle w:val="Prrafodelista"/>
        <w:numPr>
          <w:ilvl w:val="0"/>
          <w:numId w:val="31"/>
        </w:numPr>
        <w:spacing w:line="259" w:lineRule="auto"/>
        <w:ind w:left="0" w:firstLine="426"/>
        <w:contextualSpacing/>
        <w:jc w:val="both"/>
        <w:rPr>
          <w:rFonts w:ascii="Arial" w:hAnsi="Arial" w:cs="Arial"/>
          <w:sz w:val="24"/>
          <w:szCs w:val="24"/>
        </w:rPr>
      </w:pPr>
      <w:r w:rsidRPr="007D4A41">
        <w:rPr>
          <w:rFonts w:ascii="Arial" w:hAnsi="Arial" w:cs="Arial"/>
          <w:sz w:val="24"/>
          <w:szCs w:val="24"/>
        </w:rPr>
        <w:t>Los que establezca la legislación autonómica.</w:t>
      </w:r>
    </w:p>
    <w:p w14:paraId="7FB25645" w14:textId="77777777" w:rsidR="00D10AE5" w:rsidRPr="007D4A41" w:rsidRDefault="00D10AE5" w:rsidP="005C295B">
      <w:pPr>
        <w:pStyle w:val="Prrafodelista"/>
        <w:numPr>
          <w:ilvl w:val="0"/>
          <w:numId w:val="31"/>
        </w:numPr>
        <w:spacing w:line="259" w:lineRule="auto"/>
        <w:ind w:left="0" w:firstLine="426"/>
        <w:contextualSpacing/>
        <w:jc w:val="both"/>
        <w:rPr>
          <w:rFonts w:ascii="Arial" w:hAnsi="Arial" w:cs="Arial"/>
          <w:sz w:val="24"/>
          <w:szCs w:val="24"/>
        </w:rPr>
      </w:pPr>
      <w:r w:rsidRPr="007D4A41">
        <w:rPr>
          <w:rFonts w:ascii="Arial" w:hAnsi="Arial" w:cs="Arial"/>
          <w:sz w:val="24"/>
          <w:szCs w:val="24"/>
        </w:rPr>
        <w:t>Cualquier otro que se apruebe por la Junta General de los propios Colegios.</w:t>
      </w:r>
    </w:p>
    <w:p w14:paraId="77A49830" w14:textId="77777777" w:rsidR="00D10AE5" w:rsidRPr="007D4A41" w:rsidRDefault="00D10AE5" w:rsidP="00564EC1">
      <w:pPr>
        <w:pStyle w:val="Prrafodelista"/>
        <w:ind w:left="0" w:firstLine="426"/>
        <w:rPr>
          <w:rFonts w:ascii="Arial" w:hAnsi="Arial" w:cs="Arial"/>
          <w:sz w:val="24"/>
          <w:szCs w:val="24"/>
        </w:rPr>
      </w:pPr>
    </w:p>
    <w:p w14:paraId="006F64D9" w14:textId="14E03D11" w:rsidR="00D10AE5" w:rsidRPr="007D4A41" w:rsidRDefault="00D10AE5" w:rsidP="00F86BD3">
      <w:pPr>
        <w:ind w:firstLine="426"/>
        <w:jc w:val="both"/>
        <w:rPr>
          <w:rFonts w:ascii="Arial" w:hAnsi="Arial" w:cs="Arial"/>
        </w:rPr>
      </w:pPr>
      <w:r w:rsidRPr="007D4A41">
        <w:rPr>
          <w:rFonts w:ascii="Arial" w:hAnsi="Arial" w:cs="Arial"/>
        </w:rPr>
        <w:t xml:space="preserve">En el presupuesto que cada año se establezca, se fijará la parte de la cuota prevista bajo el </w:t>
      </w:r>
      <w:r w:rsidR="001E0067" w:rsidRPr="007D4A41">
        <w:rPr>
          <w:rFonts w:ascii="Arial" w:hAnsi="Arial" w:cs="Arial"/>
        </w:rPr>
        <w:t>epígrafe 1)</w:t>
      </w:r>
      <w:r w:rsidRPr="007D4A41">
        <w:rPr>
          <w:rFonts w:ascii="Arial" w:hAnsi="Arial" w:cs="Arial"/>
        </w:rPr>
        <w:t xml:space="preserve"> que será atribuida a los Consejos de Colegios de las Comunidades Autónomas para la financiación de su funcionamiento y actividades y a los Colegios que, a falta de Consejo en su Comunidad, asuman análogas funciones.</w:t>
      </w:r>
    </w:p>
    <w:p w14:paraId="4C7C929A" w14:textId="77777777" w:rsidR="00D10AE5" w:rsidRPr="007D4A41" w:rsidRDefault="00D10AE5" w:rsidP="00F86BD3">
      <w:pPr>
        <w:ind w:firstLine="426"/>
        <w:jc w:val="both"/>
        <w:rPr>
          <w:rFonts w:ascii="Arial" w:hAnsi="Arial" w:cs="Arial"/>
        </w:rPr>
      </w:pPr>
    </w:p>
    <w:p w14:paraId="6210F982" w14:textId="6074FCEE" w:rsidR="00D10AE5" w:rsidRPr="007D4A41" w:rsidRDefault="00D10AE5" w:rsidP="00A50F95">
      <w:pPr>
        <w:jc w:val="both"/>
        <w:rPr>
          <w:rFonts w:ascii="Arial" w:hAnsi="Arial" w:cs="Arial"/>
          <w:i/>
          <w:iCs/>
        </w:rPr>
      </w:pPr>
      <w:r w:rsidRPr="007D4A41">
        <w:rPr>
          <w:rFonts w:ascii="Arial" w:hAnsi="Arial" w:cs="Arial"/>
          <w:b/>
          <w:bCs/>
        </w:rPr>
        <w:t>Artículo 5</w:t>
      </w:r>
      <w:r w:rsidR="00BD0D1F" w:rsidRPr="007D4A41">
        <w:rPr>
          <w:rFonts w:ascii="Arial" w:hAnsi="Arial" w:cs="Arial"/>
          <w:b/>
          <w:bCs/>
        </w:rPr>
        <w:t>3</w:t>
      </w:r>
      <w:r w:rsidRPr="007D4A41">
        <w:rPr>
          <w:rFonts w:ascii="Arial" w:hAnsi="Arial" w:cs="Arial"/>
          <w:b/>
          <w:bCs/>
        </w:rPr>
        <w:t>.</w:t>
      </w:r>
      <w:r w:rsidRPr="007D4A41">
        <w:rPr>
          <w:rFonts w:ascii="Arial" w:hAnsi="Arial" w:cs="Arial"/>
        </w:rPr>
        <w:t xml:space="preserve"> </w:t>
      </w:r>
      <w:r w:rsidRPr="007D4A41">
        <w:rPr>
          <w:rFonts w:ascii="Arial" w:hAnsi="Arial" w:cs="Arial"/>
          <w:i/>
          <w:iCs/>
        </w:rPr>
        <w:t>Patrimonio del Consejo General.</w:t>
      </w:r>
    </w:p>
    <w:p w14:paraId="4040D42E" w14:textId="77777777" w:rsidR="00D10AE5" w:rsidRPr="007D4A41" w:rsidRDefault="00D10AE5" w:rsidP="00A50F95">
      <w:pPr>
        <w:jc w:val="both"/>
        <w:rPr>
          <w:rFonts w:ascii="Arial" w:hAnsi="Arial" w:cs="Arial"/>
        </w:rPr>
      </w:pPr>
    </w:p>
    <w:p w14:paraId="1218CE64" w14:textId="5E9ACE08" w:rsidR="00D10AE5" w:rsidRPr="007D4A41" w:rsidRDefault="00D10AE5" w:rsidP="00F86BD3">
      <w:pPr>
        <w:ind w:firstLine="426"/>
        <w:jc w:val="both"/>
        <w:rPr>
          <w:rFonts w:ascii="Arial" w:hAnsi="Arial" w:cs="Arial"/>
        </w:rPr>
      </w:pPr>
      <w:r w:rsidRPr="007D4A41">
        <w:rPr>
          <w:rFonts w:ascii="Arial" w:hAnsi="Arial" w:cs="Arial"/>
        </w:rPr>
        <w:t>Constituye el patrimonio del Consejo General el conjunto de bienes muebles e inmuebles y derechos que son de su propiedad.</w:t>
      </w:r>
    </w:p>
    <w:p w14:paraId="4A8FC14E" w14:textId="41617388" w:rsidR="00D10AE5" w:rsidRPr="007D4A41" w:rsidRDefault="00D10AE5" w:rsidP="00145F8C">
      <w:pPr>
        <w:ind w:firstLine="426"/>
        <w:jc w:val="both"/>
        <w:rPr>
          <w:rFonts w:ascii="Arial" w:hAnsi="Arial" w:cs="Arial"/>
        </w:rPr>
      </w:pPr>
      <w:r w:rsidRPr="007D4A41">
        <w:rPr>
          <w:rFonts w:ascii="Arial" w:hAnsi="Arial" w:cs="Arial"/>
        </w:rPr>
        <w:t>El patrimonio del Consejo General será administrado por la Comisión Ejecutiva en los términos referenciados en el Reglamento de Régimen Interior, con la colaboración técnica que sea necesaria a estos efectos.</w:t>
      </w:r>
    </w:p>
    <w:p w14:paraId="07F7B065" w14:textId="77777777" w:rsidR="00D10AE5" w:rsidRPr="007D4A41" w:rsidRDefault="00D10AE5" w:rsidP="00A50F95">
      <w:pPr>
        <w:jc w:val="center"/>
        <w:rPr>
          <w:rFonts w:ascii="Arial" w:hAnsi="Arial" w:cs="Arial"/>
          <w:b/>
          <w:bCs/>
        </w:rPr>
      </w:pPr>
      <w:r w:rsidRPr="007D4A41">
        <w:rPr>
          <w:rFonts w:ascii="Arial" w:hAnsi="Arial" w:cs="Arial"/>
          <w:b/>
          <w:bCs/>
        </w:rPr>
        <w:t xml:space="preserve">CAPÍTULO VI </w:t>
      </w:r>
    </w:p>
    <w:p w14:paraId="4436CB1D" w14:textId="5F4D29B5" w:rsidR="00D10AE5" w:rsidRPr="007D4A41" w:rsidRDefault="00D10AE5" w:rsidP="00F86BD3">
      <w:pPr>
        <w:jc w:val="center"/>
        <w:rPr>
          <w:rFonts w:ascii="Arial" w:hAnsi="Arial" w:cs="Arial"/>
        </w:rPr>
      </w:pPr>
      <w:r w:rsidRPr="007D4A41">
        <w:rPr>
          <w:rFonts w:ascii="Arial" w:hAnsi="Arial" w:cs="Arial"/>
        </w:rPr>
        <w:t>Honores y recompensas</w:t>
      </w:r>
    </w:p>
    <w:p w14:paraId="4E2E3FAA" w14:textId="77777777" w:rsidR="00F86BD3" w:rsidRPr="007D4A41" w:rsidRDefault="00F86BD3" w:rsidP="00A50F95">
      <w:pPr>
        <w:jc w:val="both"/>
        <w:rPr>
          <w:rFonts w:ascii="Arial" w:hAnsi="Arial" w:cs="Arial"/>
          <w:b/>
          <w:bCs/>
        </w:rPr>
      </w:pPr>
    </w:p>
    <w:p w14:paraId="051AE8C3" w14:textId="4CCBE76F" w:rsidR="00D10AE5" w:rsidRPr="007D4A41" w:rsidRDefault="00D10AE5" w:rsidP="00A50F95">
      <w:pPr>
        <w:jc w:val="both"/>
        <w:rPr>
          <w:rFonts w:ascii="Arial" w:hAnsi="Arial" w:cs="Arial"/>
          <w:i/>
          <w:iCs/>
        </w:rPr>
      </w:pPr>
      <w:r w:rsidRPr="007D4A41">
        <w:rPr>
          <w:rFonts w:ascii="Arial" w:hAnsi="Arial" w:cs="Arial"/>
          <w:b/>
          <w:bCs/>
        </w:rPr>
        <w:t>Artículo 5</w:t>
      </w:r>
      <w:r w:rsidR="00BD0D1F" w:rsidRPr="007D4A41">
        <w:rPr>
          <w:rFonts w:ascii="Arial" w:hAnsi="Arial" w:cs="Arial"/>
          <w:b/>
          <w:bCs/>
        </w:rPr>
        <w:t>4</w:t>
      </w:r>
      <w:r w:rsidRPr="007D4A41">
        <w:rPr>
          <w:rFonts w:ascii="Arial" w:hAnsi="Arial" w:cs="Arial"/>
          <w:b/>
          <w:bCs/>
        </w:rPr>
        <w:t xml:space="preserve">. </w:t>
      </w:r>
      <w:r w:rsidRPr="007D4A41">
        <w:rPr>
          <w:rFonts w:ascii="Arial" w:hAnsi="Arial" w:cs="Arial"/>
          <w:i/>
          <w:iCs/>
        </w:rPr>
        <w:t>Dignidades honoríficas.</w:t>
      </w:r>
    </w:p>
    <w:p w14:paraId="4C9B3ACF" w14:textId="77777777" w:rsidR="00F86BD3" w:rsidRPr="007D4A41" w:rsidRDefault="00F86BD3" w:rsidP="00A50F95">
      <w:pPr>
        <w:jc w:val="both"/>
        <w:rPr>
          <w:rFonts w:ascii="Arial" w:hAnsi="Arial" w:cs="Arial"/>
          <w:b/>
          <w:bCs/>
          <w:i/>
          <w:iCs/>
        </w:rPr>
      </w:pPr>
    </w:p>
    <w:p w14:paraId="7460306B" w14:textId="170C48D0" w:rsidR="00D10AE5" w:rsidRPr="007D4A41" w:rsidRDefault="00D10AE5" w:rsidP="005C295B">
      <w:pPr>
        <w:pStyle w:val="Prrafodelista"/>
        <w:numPr>
          <w:ilvl w:val="0"/>
          <w:numId w:val="8"/>
        </w:numPr>
        <w:spacing w:line="259" w:lineRule="auto"/>
        <w:ind w:left="0" w:firstLine="426"/>
        <w:contextualSpacing/>
        <w:jc w:val="both"/>
        <w:rPr>
          <w:rFonts w:ascii="Arial" w:hAnsi="Arial" w:cs="Arial"/>
          <w:sz w:val="24"/>
          <w:szCs w:val="24"/>
        </w:rPr>
      </w:pPr>
      <w:r w:rsidRPr="007D4A41">
        <w:rPr>
          <w:rFonts w:ascii="Arial" w:hAnsi="Arial" w:cs="Arial"/>
          <w:sz w:val="24"/>
          <w:szCs w:val="24"/>
        </w:rPr>
        <w:t xml:space="preserve">Las dignidades honoríficas de </w:t>
      </w:r>
      <w:proofErr w:type="gramStart"/>
      <w:r w:rsidRPr="007D4A41">
        <w:rPr>
          <w:rFonts w:ascii="Arial" w:hAnsi="Arial" w:cs="Arial"/>
          <w:sz w:val="24"/>
          <w:szCs w:val="24"/>
        </w:rPr>
        <w:t>Presidente</w:t>
      </w:r>
      <w:proofErr w:type="gramEnd"/>
      <w:r w:rsidRPr="007D4A41">
        <w:rPr>
          <w:rFonts w:ascii="Arial" w:hAnsi="Arial" w:cs="Arial"/>
          <w:sz w:val="24"/>
          <w:szCs w:val="24"/>
        </w:rPr>
        <w:t xml:space="preserve"> o </w:t>
      </w:r>
      <w:proofErr w:type="gramStart"/>
      <w:r w:rsidRPr="007D4A41">
        <w:rPr>
          <w:rFonts w:ascii="Arial" w:hAnsi="Arial" w:cs="Arial"/>
          <w:sz w:val="24"/>
          <w:szCs w:val="24"/>
        </w:rPr>
        <w:t>Presidenta</w:t>
      </w:r>
      <w:proofErr w:type="gramEnd"/>
      <w:r w:rsidRPr="007D4A41">
        <w:rPr>
          <w:rFonts w:ascii="Arial" w:hAnsi="Arial" w:cs="Arial"/>
          <w:sz w:val="24"/>
          <w:szCs w:val="24"/>
        </w:rPr>
        <w:t xml:space="preserve">, </w:t>
      </w:r>
      <w:proofErr w:type="gramStart"/>
      <w:r w:rsidRPr="007D4A41">
        <w:rPr>
          <w:rFonts w:ascii="Arial" w:hAnsi="Arial" w:cs="Arial"/>
          <w:sz w:val="24"/>
          <w:szCs w:val="24"/>
        </w:rPr>
        <w:t>Consejero</w:t>
      </w:r>
      <w:proofErr w:type="gramEnd"/>
      <w:r w:rsidRPr="007D4A41">
        <w:rPr>
          <w:rFonts w:ascii="Arial" w:hAnsi="Arial" w:cs="Arial"/>
          <w:sz w:val="24"/>
          <w:szCs w:val="24"/>
        </w:rPr>
        <w:t xml:space="preserve"> o </w:t>
      </w:r>
      <w:proofErr w:type="gramStart"/>
      <w:r w:rsidRPr="007D4A41">
        <w:rPr>
          <w:rFonts w:ascii="Arial" w:hAnsi="Arial" w:cs="Arial"/>
          <w:sz w:val="24"/>
          <w:szCs w:val="24"/>
        </w:rPr>
        <w:t>Consejera</w:t>
      </w:r>
      <w:proofErr w:type="gramEnd"/>
      <w:r w:rsidRPr="007D4A41">
        <w:rPr>
          <w:rFonts w:ascii="Arial" w:hAnsi="Arial" w:cs="Arial"/>
          <w:sz w:val="24"/>
          <w:szCs w:val="24"/>
        </w:rPr>
        <w:t xml:space="preserve"> y Vocal de Honor del Consejo General, tienen por objeto estimular y recompensar a quienes contraigan </w:t>
      </w:r>
      <w:r w:rsidRPr="007D4A41">
        <w:rPr>
          <w:rFonts w:ascii="Arial" w:hAnsi="Arial" w:cs="Arial"/>
          <w:sz w:val="24"/>
          <w:szCs w:val="24"/>
        </w:rPr>
        <w:lastRenderedPageBreak/>
        <w:t xml:space="preserve">méritos o ejecuten servicios de destacado interés general para la profesión. Pueden ser nombrados </w:t>
      </w:r>
      <w:proofErr w:type="gramStart"/>
      <w:r w:rsidRPr="007D4A41">
        <w:rPr>
          <w:rFonts w:ascii="Arial" w:hAnsi="Arial" w:cs="Arial"/>
          <w:sz w:val="24"/>
          <w:szCs w:val="24"/>
        </w:rPr>
        <w:t>Presidente</w:t>
      </w:r>
      <w:proofErr w:type="gramEnd"/>
      <w:r w:rsidRPr="007D4A41">
        <w:rPr>
          <w:rFonts w:ascii="Arial" w:hAnsi="Arial" w:cs="Arial"/>
          <w:sz w:val="24"/>
          <w:szCs w:val="24"/>
        </w:rPr>
        <w:t xml:space="preserve"> y </w:t>
      </w:r>
      <w:proofErr w:type="gramStart"/>
      <w:r w:rsidRPr="007D4A41">
        <w:rPr>
          <w:rFonts w:ascii="Arial" w:hAnsi="Arial" w:cs="Arial"/>
          <w:sz w:val="24"/>
          <w:szCs w:val="24"/>
        </w:rPr>
        <w:t>Consejeros</w:t>
      </w:r>
      <w:proofErr w:type="gramEnd"/>
      <w:r w:rsidRPr="007D4A41">
        <w:rPr>
          <w:rFonts w:ascii="Arial" w:hAnsi="Arial" w:cs="Arial"/>
          <w:sz w:val="24"/>
          <w:szCs w:val="24"/>
        </w:rPr>
        <w:t xml:space="preserve"> de Honor del Consejo General, ejercientes o no ejercientes o cualquier otra persona, aunque sea ajena a la profesión.</w:t>
      </w:r>
    </w:p>
    <w:p w14:paraId="292E5FD3" w14:textId="77777777" w:rsidR="00D10AE5" w:rsidRPr="007D4A41" w:rsidRDefault="00D10AE5" w:rsidP="00F86BD3">
      <w:pPr>
        <w:pStyle w:val="Prrafodelista"/>
        <w:ind w:left="0" w:firstLine="426"/>
        <w:jc w:val="both"/>
        <w:rPr>
          <w:rFonts w:ascii="Arial" w:hAnsi="Arial" w:cs="Arial"/>
          <w:sz w:val="24"/>
          <w:szCs w:val="24"/>
        </w:rPr>
      </w:pPr>
      <w:r w:rsidRPr="007D4A41">
        <w:rPr>
          <w:rFonts w:ascii="Arial" w:hAnsi="Arial" w:cs="Arial"/>
          <w:sz w:val="24"/>
          <w:szCs w:val="24"/>
        </w:rPr>
        <w:t xml:space="preserve">El número de </w:t>
      </w:r>
      <w:proofErr w:type="gramStart"/>
      <w:r w:rsidRPr="007D4A41">
        <w:rPr>
          <w:rFonts w:ascii="Arial" w:hAnsi="Arial" w:cs="Arial"/>
          <w:sz w:val="24"/>
          <w:szCs w:val="24"/>
        </w:rPr>
        <w:t>Presidentes</w:t>
      </w:r>
      <w:proofErr w:type="gramEnd"/>
      <w:r w:rsidRPr="007D4A41">
        <w:rPr>
          <w:rFonts w:ascii="Arial" w:hAnsi="Arial" w:cs="Arial"/>
          <w:sz w:val="24"/>
          <w:szCs w:val="24"/>
        </w:rPr>
        <w:t xml:space="preserve"> y </w:t>
      </w:r>
      <w:proofErr w:type="gramStart"/>
      <w:r w:rsidRPr="007D4A41">
        <w:rPr>
          <w:rFonts w:ascii="Arial" w:hAnsi="Arial" w:cs="Arial"/>
          <w:sz w:val="24"/>
          <w:szCs w:val="24"/>
        </w:rPr>
        <w:t>Consejeros</w:t>
      </w:r>
      <w:proofErr w:type="gramEnd"/>
      <w:r w:rsidRPr="007D4A41">
        <w:rPr>
          <w:rFonts w:ascii="Arial" w:hAnsi="Arial" w:cs="Arial"/>
          <w:sz w:val="24"/>
          <w:szCs w:val="24"/>
        </w:rPr>
        <w:t xml:space="preserve"> de Honor de Consejo será ilimitado.</w:t>
      </w:r>
    </w:p>
    <w:p w14:paraId="731EEB4E" w14:textId="006911C7" w:rsidR="00D10AE5" w:rsidRPr="007D4A41" w:rsidRDefault="00D10AE5" w:rsidP="005C295B">
      <w:pPr>
        <w:pStyle w:val="Prrafodelista"/>
        <w:numPr>
          <w:ilvl w:val="0"/>
          <w:numId w:val="8"/>
        </w:numPr>
        <w:spacing w:line="259" w:lineRule="auto"/>
        <w:ind w:left="0" w:firstLine="426"/>
        <w:contextualSpacing/>
        <w:jc w:val="both"/>
        <w:rPr>
          <w:rFonts w:ascii="Arial" w:hAnsi="Arial" w:cs="Arial"/>
          <w:sz w:val="24"/>
          <w:szCs w:val="24"/>
        </w:rPr>
      </w:pPr>
      <w:r w:rsidRPr="007D4A41">
        <w:rPr>
          <w:rFonts w:ascii="Arial" w:hAnsi="Arial" w:cs="Arial"/>
          <w:sz w:val="24"/>
          <w:szCs w:val="24"/>
        </w:rPr>
        <w:t xml:space="preserve">Estos títulos honoríficos serán de carácter personal y vitalicio y solamente podrán ser exonerados de los mismos y anularse el nombramiento por acuerdo del Pleno del Consejo General en virtud de </w:t>
      </w:r>
      <w:r w:rsidR="00654564" w:rsidRPr="007D4A41">
        <w:rPr>
          <w:rFonts w:ascii="Arial" w:hAnsi="Arial" w:cs="Arial"/>
          <w:sz w:val="24"/>
          <w:szCs w:val="24"/>
        </w:rPr>
        <w:t xml:space="preserve">procedimiento </w:t>
      </w:r>
      <w:r w:rsidRPr="007D4A41">
        <w:rPr>
          <w:rFonts w:ascii="Arial" w:hAnsi="Arial" w:cs="Arial"/>
          <w:sz w:val="24"/>
          <w:szCs w:val="24"/>
        </w:rPr>
        <w:t>que se instruirá al efecto.</w:t>
      </w:r>
    </w:p>
    <w:p w14:paraId="0435FE62" w14:textId="77777777" w:rsidR="00D10AE5" w:rsidRPr="007D4A41" w:rsidRDefault="00D10AE5" w:rsidP="00A50F95">
      <w:pPr>
        <w:jc w:val="both"/>
        <w:rPr>
          <w:rFonts w:ascii="Arial" w:hAnsi="Arial" w:cs="Arial"/>
        </w:rPr>
      </w:pPr>
    </w:p>
    <w:p w14:paraId="266CB092" w14:textId="0242310B" w:rsidR="00D10AE5" w:rsidRPr="007D4A41" w:rsidRDefault="00D10AE5" w:rsidP="00A50F95">
      <w:pPr>
        <w:jc w:val="both"/>
        <w:rPr>
          <w:rFonts w:ascii="Arial" w:hAnsi="Arial" w:cs="Arial"/>
          <w:i/>
          <w:iCs/>
        </w:rPr>
      </w:pPr>
      <w:r w:rsidRPr="007D4A41">
        <w:rPr>
          <w:rFonts w:ascii="Arial" w:hAnsi="Arial" w:cs="Arial"/>
          <w:b/>
          <w:bCs/>
        </w:rPr>
        <w:t>Artículo 5</w:t>
      </w:r>
      <w:r w:rsidR="00BD0D1F" w:rsidRPr="007D4A41">
        <w:rPr>
          <w:rFonts w:ascii="Arial" w:hAnsi="Arial" w:cs="Arial"/>
          <w:b/>
          <w:bCs/>
        </w:rPr>
        <w:t>5</w:t>
      </w:r>
      <w:r w:rsidRPr="007D4A41">
        <w:rPr>
          <w:rFonts w:ascii="Arial" w:hAnsi="Arial" w:cs="Arial"/>
          <w:b/>
          <w:bCs/>
        </w:rPr>
        <w:t xml:space="preserve">. </w:t>
      </w:r>
      <w:r w:rsidRPr="007D4A41">
        <w:rPr>
          <w:rFonts w:ascii="Arial" w:hAnsi="Arial" w:cs="Arial"/>
          <w:i/>
          <w:iCs/>
        </w:rPr>
        <w:t>Nombramientos.</w:t>
      </w:r>
    </w:p>
    <w:p w14:paraId="5599A6E4" w14:textId="77777777" w:rsidR="00F86BD3" w:rsidRPr="007D4A41" w:rsidRDefault="00F86BD3" w:rsidP="00A50F95">
      <w:pPr>
        <w:jc w:val="both"/>
        <w:rPr>
          <w:rFonts w:ascii="Arial" w:hAnsi="Arial" w:cs="Arial"/>
          <w:b/>
          <w:bCs/>
          <w:i/>
          <w:iCs/>
        </w:rPr>
      </w:pPr>
    </w:p>
    <w:p w14:paraId="32BEA902" w14:textId="4D520C0F" w:rsidR="00D10AE5" w:rsidRPr="007D4A41" w:rsidRDefault="00D10AE5" w:rsidP="005C295B">
      <w:pPr>
        <w:pStyle w:val="Prrafodelista"/>
        <w:numPr>
          <w:ilvl w:val="0"/>
          <w:numId w:val="7"/>
        </w:numPr>
        <w:spacing w:line="259" w:lineRule="auto"/>
        <w:ind w:left="0" w:firstLine="426"/>
        <w:contextualSpacing/>
        <w:jc w:val="both"/>
        <w:rPr>
          <w:rFonts w:ascii="Arial" w:hAnsi="Arial" w:cs="Arial"/>
          <w:sz w:val="24"/>
          <w:szCs w:val="24"/>
        </w:rPr>
      </w:pPr>
      <w:r w:rsidRPr="007D4A41">
        <w:rPr>
          <w:rFonts w:ascii="Arial" w:hAnsi="Arial" w:cs="Arial"/>
          <w:sz w:val="24"/>
          <w:szCs w:val="24"/>
        </w:rPr>
        <w:t xml:space="preserve">Los nombramientos de </w:t>
      </w:r>
      <w:proofErr w:type="gramStart"/>
      <w:r w:rsidRPr="007D4A41">
        <w:rPr>
          <w:rFonts w:ascii="Arial" w:hAnsi="Arial" w:cs="Arial"/>
          <w:sz w:val="24"/>
          <w:szCs w:val="24"/>
        </w:rPr>
        <w:t>Presidente</w:t>
      </w:r>
      <w:proofErr w:type="gramEnd"/>
      <w:r w:rsidRPr="007D4A41">
        <w:rPr>
          <w:rFonts w:ascii="Arial" w:hAnsi="Arial" w:cs="Arial"/>
          <w:sz w:val="24"/>
          <w:szCs w:val="24"/>
        </w:rPr>
        <w:t xml:space="preserve"> o </w:t>
      </w:r>
      <w:proofErr w:type="gramStart"/>
      <w:r w:rsidRPr="007D4A41">
        <w:rPr>
          <w:rFonts w:ascii="Arial" w:hAnsi="Arial" w:cs="Arial"/>
          <w:sz w:val="24"/>
          <w:szCs w:val="24"/>
        </w:rPr>
        <w:t>Presidenta</w:t>
      </w:r>
      <w:proofErr w:type="gramEnd"/>
      <w:r w:rsidRPr="007D4A41">
        <w:rPr>
          <w:rFonts w:ascii="Arial" w:hAnsi="Arial" w:cs="Arial"/>
          <w:sz w:val="24"/>
          <w:szCs w:val="24"/>
        </w:rPr>
        <w:t xml:space="preserve">, </w:t>
      </w:r>
      <w:proofErr w:type="gramStart"/>
      <w:r w:rsidRPr="007D4A41">
        <w:rPr>
          <w:rFonts w:ascii="Arial" w:hAnsi="Arial" w:cs="Arial"/>
          <w:sz w:val="24"/>
          <w:szCs w:val="24"/>
        </w:rPr>
        <w:t>Consejero</w:t>
      </w:r>
      <w:proofErr w:type="gramEnd"/>
      <w:r w:rsidRPr="007D4A41">
        <w:rPr>
          <w:rFonts w:ascii="Arial" w:hAnsi="Arial" w:cs="Arial"/>
          <w:sz w:val="24"/>
          <w:szCs w:val="24"/>
        </w:rPr>
        <w:t xml:space="preserve"> o </w:t>
      </w:r>
      <w:proofErr w:type="gramStart"/>
      <w:r w:rsidRPr="007D4A41">
        <w:rPr>
          <w:rFonts w:ascii="Arial" w:hAnsi="Arial" w:cs="Arial"/>
          <w:sz w:val="24"/>
          <w:szCs w:val="24"/>
        </w:rPr>
        <w:t>Consejera</w:t>
      </w:r>
      <w:proofErr w:type="gramEnd"/>
      <w:r w:rsidRPr="007D4A41">
        <w:rPr>
          <w:rFonts w:ascii="Arial" w:hAnsi="Arial" w:cs="Arial"/>
          <w:sz w:val="24"/>
          <w:szCs w:val="24"/>
        </w:rPr>
        <w:t xml:space="preserve"> y Vocal honorario del Consejo General habrán de ser acordados por el Pleno </w:t>
      </w:r>
      <w:proofErr w:type="gramStart"/>
      <w:r w:rsidRPr="007D4A41">
        <w:rPr>
          <w:rFonts w:ascii="Arial" w:hAnsi="Arial" w:cs="Arial"/>
          <w:sz w:val="24"/>
          <w:szCs w:val="24"/>
        </w:rPr>
        <w:t>del mismo</w:t>
      </w:r>
      <w:proofErr w:type="gramEnd"/>
      <w:r w:rsidRPr="007D4A41">
        <w:rPr>
          <w:rFonts w:ascii="Arial" w:hAnsi="Arial" w:cs="Arial"/>
          <w:sz w:val="24"/>
          <w:szCs w:val="24"/>
        </w:rPr>
        <w:t xml:space="preserve">, previo expediente, que podrá promoverse a propuesta de su </w:t>
      </w:r>
      <w:proofErr w:type="gramStart"/>
      <w:r w:rsidRPr="007D4A41">
        <w:rPr>
          <w:rFonts w:ascii="Arial" w:hAnsi="Arial" w:cs="Arial"/>
          <w:sz w:val="24"/>
          <w:szCs w:val="24"/>
        </w:rPr>
        <w:t>Presidente</w:t>
      </w:r>
      <w:proofErr w:type="gramEnd"/>
      <w:r w:rsidRPr="007D4A41">
        <w:rPr>
          <w:rFonts w:ascii="Arial" w:hAnsi="Arial" w:cs="Arial"/>
          <w:sz w:val="24"/>
          <w:szCs w:val="24"/>
        </w:rPr>
        <w:t xml:space="preserve"> o de cinco Vocales.</w:t>
      </w:r>
    </w:p>
    <w:p w14:paraId="57666EA4" w14:textId="728DAA89" w:rsidR="00D10AE5" w:rsidRPr="007D4A41" w:rsidRDefault="00D10AE5" w:rsidP="005C295B">
      <w:pPr>
        <w:pStyle w:val="Prrafodelista"/>
        <w:numPr>
          <w:ilvl w:val="0"/>
          <w:numId w:val="7"/>
        </w:numPr>
        <w:spacing w:line="259" w:lineRule="auto"/>
        <w:ind w:left="0" w:firstLine="426"/>
        <w:contextualSpacing/>
        <w:jc w:val="both"/>
        <w:rPr>
          <w:rFonts w:ascii="Arial" w:hAnsi="Arial" w:cs="Arial"/>
          <w:sz w:val="24"/>
          <w:szCs w:val="24"/>
        </w:rPr>
      </w:pPr>
      <w:r w:rsidRPr="007D4A41">
        <w:rPr>
          <w:rFonts w:ascii="Arial" w:hAnsi="Arial" w:cs="Arial"/>
          <w:sz w:val="24"/>
          <w:szCs w:val="24"/>
        </w:rPr>
        <w:t>Por el Consejo General se llevará un libro de Honores y Recompensas, en el que figurará el acuerdo y distinciones que justifiquen el nombramiento, indicando en cada caso historial de la persona y fotografía en tamaño carné.</w:t>
      </w:r>
    </w:p>
    <w:p w14:paraId="0FAF7D45" w14:textId="77777777" w:rsidR="00D10AE5" w:rsidRPr="007D4A41" w:rsidRDefault="00D10AE5" w:rsidP="00A50F95">
      <w:pPr>
        <w:jc w:val="both"/>
        <w:rPr>
          <w:rFonts w:ascii="Arial" w:hAnsi="Arial" w:cs="Arial"/>
        </w:rPr>
      </w:pPr>
    </w:p>
    <w:p w14:paraId="5A6584ED" w14:textId="3A647691" w:rsidR="00D10AE5" w:rsidRPr="007D4A41" w:rsidRDefault="00D10AE5" w:rsidP="00A50F95">
      <w:pPr>
        <w:jc w:val="both"/>
        <w:rPr>
          <w:rFonts w:ascii="Arial" w:hAnsi="Arial" w:cs="Arial"/>
          <w:i/>
          <w:iCs/>
        </w:rPr>
      </w:pPr>
      <w:r w:rsidRPr="007D4A41">
        <w:rPr>
          <w:rFonts w:ascii="Arial" w:hAnsi="Arial" w:cs="Arial"/>
          <w:b/>
          <w:bCs/>
        </w:rPr>
        <w:t xml:space="preserve">Artículo </w:t>
      </w:r>
      <w:r w:rsidR="00BD0D1F" w:rsidRPr="007D4A41">
        <w:rPr>
          <w:rFonts w:ascii="Arial" w:hAnsi="Arial" w:cs="Arial"/>
          <w:b/>
          <w:bCs/>
        </w:rPr>
        <w:t>56</w:t>
      </w:r>
      <w:r w:rsidRPr="007D4A41">
        <w:rPr>
          <w:rFonts w:ascii="Arial" w:hAnsi="Arial" w:cs="Arial"/>
          <w:b/>
          <w:bCs/>
        </w:rPr>
        <w:t>.</w:t>
      </w:r>
      <w:r w:rsidRPr="007D4A41">
        <w:rPr>
          <w:rFonts w:ascii="Arial" w:hAnsi="Arial" w:cs="Arial"/>
        </w:rPr>
        <w:t xml:space="preserve"> </w:t>
      </w:r>
      <w:r w:rsidRPr="007D4A41">
        <w:rPr>
          <w:rFonts w:ascii="Arial" w:hAnsi="Arial" w:cs="Arial"/>
          <w:i/>
          <w:iCs/>
        </w:rPr>
        <w:t>Recompensas honoríficas.</w:t>
      </w:r>
    </w:p>
    <w:p w14:paraId="03A94F2B" w14:textId="77777777" w:rsidR="00D10AE5" w:rsidRPr="007D4A41" w:rsidRDefault="00D10AE5" w:rsidP="00A50F95">
      <w:pPr>
        <w:jc w:val="both"/>
        <w:rPr>
          <w:rFonts w:ascii="Arial" w:hAnsi="Arial" w:cs="Arial"/>
        </w:rPr>
      </w:pPr>
    </w:p>
    <w:p w14:paraId="114EDAA6" w14:textId="381580E9" w:rsidR="00D10AE5" w:rsidRPr="007D4A41" w:rsidRDefault="00D10AE5" w:rsidP="00F86BD3">
      <w:pPr>
        <w:ind w:firstLine="426"/>
        <w:jc w:val="both"/>
        <w:rPr>
          <w:rFonts w:ascii="Arial" w:hAnsi="Arial" w:cs="Arial"/>
        </w:rPr>
      </w:pPr>
      <w:r w:rsidRPr="007D4A41">
        <w:rPr>
          <w:rFonts w:ascii="Arial" w:hAnsi="Arial" w:cs="Arial"/>
        </w:rPr>
        <w:t xml:space="preserve">Los Reglamentos de Régimen Interior de los </w:t>
      </w:r>
      <w:r w:rsidR="00F55557" w:rsidRPr="007D4A41">
        <w:rPr>
          <w:rFonts w:ascii="Arial" w:hAnsi="Arial" w:cs="Arial"/>
        </w:rPr>
        <w:t>C</w:t>
      </w:r>
      <w:r w:rsidRPr="007D4A41">
        <w:rPr>
          <w:rFonts w:ascii="Arial" w:hAnsi="Arial" w:cs="Arial"/>
        </w:rPr>
        <w:t>olegios</w:t>
      </w:r>
      <w:r w:rsidR="00F55557" w:rsidRPr="007D4A41">
        <w:rPr>
          <w:rFonts w:ascii="Arial" w:hAnsi="Arial" w:cs="Arial"/>
        </w:rPr>
        <w:t xml:space="preserve"> </w:t>
      </w:r>
      <w:r w:rsidRPr="007D4A41">
        <w:rPr>
          <w:rFonts w:ascii="Arial" w:hAnsi="Arial" w:cs="Arial"/>
        </w:rPr>
        <w:t xml:space="preserve">podrán establecer recompensas honoríficas en favor de aquellos </w:t>
      </w:r>
      <w:proofErr w:type="gramStart"/>
      <w:r w:rsidR="00D50C83" w:rsidRPr="007D4A41">
        <w:rPr>
          <w:rFonts w:ascii="Arial" w:hAnsi="Arial" w:cs="Arial"/>
        </w:rPr>
        <w:t>gestores y gestoras</w:t>
      </w:r>
      <w:proofErr w:type="gramEnd"/>
      <w:r w:rsidR="00D50C83" w:rsidRPr="007D4A41">
        <w:rPr>
          <w:rFonts w:ascii="Arial" w:hAnsi="Arial" w:cs="Arial"/>
        </w:rPr>
        <w:t xml:space="preserve"> </w:t>
      </w:r>
      <w:r w:rsidR="001E0067" w:rsidRPr="007D4A41">
        <w:rPr>
          <w:rFonts w:ascii="Arial" w:hAnsi="Arial" w:cs="Arial"/>
        </w:rPr>
        <w:t>a</w:t>
      </w:r>
      <w:r w:rsidRPr="007D4A41">
        <w:rPr>
          <w:rFonts w:ascii="Arial" w:hAnsi="Arial" w:cs="Arial"/>
        </w:rPr>
        <w:t>dministrativos o de cualquier otra persona ajena a la profesión que se hayan distinguido por su trabajo o actividad general en beneficio de la profesión.</w:t>
      </w:r>
    </w:p>
    <w:p w14:paraId="1926C45C" w14:textId="77777777" w:rsidR="00D10AE5" w:rsidRPr="007D4A41" w:rsidRDefault="00D10AE5" w:rsidP="00A50F95">
      <w:pPr>
        <w:jc w:val="both"/>
        <w:rPr>
          <w:rFonts w:ascii="Arial" w:hAnsi="Arial" w:cs="Arial"/>
        </w:rPr>
      </w:pPr>
    </w:p>
    <w:p w14:paraId="7F47BDC8" w14:textId="77777777" w:rsidR="00D10AE5" w:rsidRPr="007D4A41" w:rsidRDefault="00D10AE5" w:rsidP="00A50F95">
      <w:pPr>
        <w:jc w:val="center"/>
        <w:rPr>
          <w:rFonts w:ascii="Arial" w:hAnsi="Arial" w:cs="Arial"/>
          <w:b/>
          <w:bCs/>
        </w:rPr>
      </w:pPr>
      <w:r w:rsidRPr="007D4A41">
        <w:rPr>
          <w:rFonts w:ascii="Arial" w:hAnsi="Arial" w:cs="Arial"/>
          <w:b/>
          <w:bCs/>
        </w:rPr>
        <w:t xml:space="preserve">CAPÍTULO VII </w:t>
      </w:r>
    </w:p>
    <w:p w14:paraId="7E48A2FB" w14:textId="77777777" w:rsidR="00D10AE5" w:rsidRPr="007D4A41" w:rsidRDefault="00D10AE5" w:rsidP="00A50F95">
      <w:pPr>
        <w:jc w:val="center"/>
        <w:rPr>
          <w:rFonts w:ascii="Arial" w:hAnsi="Arial" w:cs="Arial"/>
        </w:rPr>
      </w:pPr>
      <w:r w:rsidRPr="007D4A41">
        <w:rPr>
          <w:rFonts w:ascii="Arial" w:hAnsi="Arial" w:cs="Arial"/>
          <w:b/>
          <w:bCs/>
        </w:rPr>
        <w:t xml:space="preserve">Régimen Disciplinario </w:t>
      </w:r>
    </w:p>
    <w:p w14:paraId="43A164CE" w14:textId="77777777" w:rsidR="00D10AE5" w:rsidRPr="007D4A41" w:rsidRDefault="00D10AE5" w:rsidP="00A50F95">
      <w:pPr>
        <w:jc w:val="both"/>
        <w:rPr>
          <w:rFonts w:ascii="Arial" w:hAnsi="Arial" w:cs="Arial"/>
        </w:rPr>
      </w:pPr>
    </w:p>
    <w:p w14:paraId="21A502C9" w14:textId="5E47A1D6" w:rsidR="00D10AE5" w:rsidRPr="007D4A41" w:rsidRDefault="00D10AE5" w:rsidP="00A50F95">
      <w:pPr>
        <w:jc w:val="both"/>
        <w:rPr>
          <w:rFonts w:ascii="Arial" w:hAnsi="Arial" w:cs="Arial"/>
          <w:i/>
          <w:iCs/>
        </w:rPr>
      </w:pPr>
      <w:r w:rsidRPr="007D4A41">
        <w:rPr>
          <w:rFonts w:ascii="Arial" w:hAnsi="Arial" w:cs="Arial"/>
          <w:b/>
          <w:bCs/>
        </w:rPr>
        <w:t xml:space="preserve">Artículo </w:t>
      </w:r>
      <w:r w:rsidR="00BD0D1F" w:rsidRPr="007D4A41">
        <w:rPr>
          <w:rFonts w:ascii="Arial" w:hAnsi="Arial" w:cs="Arial"/>
          <w:b/>
          <w:bCs/>
        </w:rPr>
        <w:t>57</w:t>
      </w:r>
      <w:r w:rsidRPr="007D4A41">
        <w:rPr>
          <w:rFonts w:ascii="Arial" w:hAnsi="Arial" w:cs="Arial"/>
          <w:b/>
          <w:bCs/>
        </w:rPr>
        <w:t xml:space="preserve">. </w:t>
      </w:r>
      <w:r w:rsidRPr="007D4A41">
        <w:rPr>
          <w:rFonts w:ascii="Arial" w:hAnsi="Arial" w:cs="Arial"/>
          <w:i/>
          <w:iCs/>
        </w:rPr>
        <w:t>Responsabilidad disciplinaria.</w:t>
      </w:r>
    </w:p>
    <w:p w14:paraId="11765453" w14:textId="77777777" w:rsidR="00F86BD3" w:rsidRPr="007D4A41" w:rsidRDefault="00F86BD3" w:rsidP="00A50F95">
      <w:pPr>
        <w:jc w:val="both"/>
        <w:rPr>
          <w:rFonts w:ascii="Arial" w:hAnsi="Arial" w:cs="Arial"/>
          <w:b/>
          <w:bCs/>
          <w:i/>
          <w:iCs/>
        </w:rPr>
      </w:pPr>
    </w:p>
    <w:p w14:paraId="5268AB97" w14:textId="784419A0" w:rsidR="00D10AE5" w:rsidRPr="007D4A41" w:rsidRDefault="00D10AE5" w:rsidP="005C295B">
      <w:pPr>
        <w:pStyle w:val="Prrafodelista"/>
        <w:numPr>
          <w:ilvl w:val="0"/>
          <w:numId w:val="9"/>
        </w:numPr>
        <w:spacing w:line="259" w:lineRule="auto"/>
        <w:ind w:left="0" w:firstLine="426"/>
        <w:contextualSpacing/>
        <w:jc w:val="both"/>
        <w:rPr>
          <w:rFonts w:ascii="Arial" w:hAnsi="Arial" w:cs="Arial"/>
          <w:sz w:val="24"/>
          <w:szCs w:val="24"/>
        </w:rPr>
      </w:pPr>
      <w:proofErr w:type="gramStart"/>
      <w:r w:rsidRPr="007D4A41">
        <w:rPr>
          <w:rFonts w:ascii="Arial" w:hAnsi="Arial" w:cs="Arial"/>
          <w:sz w:val="24"/>
          <w:szCs w:val="24"/>
        </w:rPr>
        <w:t xml:space="preserve">Los </w:t>
      </w:r>
      <w:r w:rsidR="00D50C83" w:rsidRPr="007D4A41">
        <w:rPr>
          <w:rFonts w:ascii="Arial" w:hAnsi="Arial" w:cs="Arial"/>
          <w:sz w:val="24"/>
          <w:szCs w:val="24"/>
        </w:rPr>
        <w:t>gestores y gestoras</w:t>
      </w:r>
      <w:proofErr w:type="gramEnd"/>
      <w:r w:rsidR="00D50C83" w:rsidRPr="007D4A41">
        <w:rPr>
          <w:rFonts w:ascii="Arial" w:hAnsi="Arial" w:cs="Arial"/>
          <w:sz w:val="24"/>
          <w:szCs w:val="24"/>
        </w:rPr>
        <w:t xml:space="preserve"> </w:t>
      </w:r>
      <w:r w:rsidRPr="007D4A41">
        <w:rPr>
          <w:rFonts w:ascii="Arial" w:hAnsi="Arial" w:cs="Arial"/>
          <w:sz w:val="24"/>
          <w:szCs w:val="24"/>
        </w:rPr>
        <w:t>administrativos están sujetos a responsabilidad disciplinaria en el caso de infracción de sus deberes profesionales, deontológicos y colegiales.</w:t>
      </w:r>
    </w:p>
    <w:p w14:paraId="148BA024" w14:textId="59DBBEAE" w:rsidR="00D10AE5" w:rsidRPr="007D4A41" w:rsidRDefault="00D10AE5" w:rsidP="005C295B">
      <w:pPr>
        <w:pStyle w:val="Prrafodelista"/>
        <w:numPr>
          <w:ilvl w:val="0"/>
          <w:numId w:val="9"/>
        </w:numPr>
        <w:spacing w:line="259" w:lineRule="auto"/>
        <w:ind w:left="0" w:firstLine="426"/>
        <w:contextualSpacing/>
        <w:jc w:val="both"/>
        <w:rPr>
          <w:rFonts w:ascii="Arial" w:hAnsi="Arial" w:cs="Arial"/>
          <w:sz w:val="24"/>
          <w:szCs w:val="24"/>
        </w:rPr>
      </w:pPr>
      <w:r w:rsidRPr="007D4A41">
        <w:rPr>
          <w:rFonts w:ascii="Arial" w:hAnsi="Arial" w:cs="Arial"/>
          <w:sz w:val="24"/>
          <w:szCs w:val="24"/>
        </w:rPr>
        <w:t xml:space="preserve">Si el </w:t>
      </w:r>
      <w:r w:rsidR="00C6593E" w:rsidRPr="007D4A41">
        <w:rPr>
          <w:rFonts w:ascii="Arial" w:hAnsi="Arial" w:cs="Arial"/>
          <w:sz w:val="24"/>
          <w:szCs w:val="24"/>
        </w:rPr>
        <w:t xml:space="preserve">procedimiento </w:t>
      </w:r>
      <w:r w:rsidRPr="007D4A41">
        <w:rPr>
          <w:rFonts w:ascii="Arial" w:hAnsi="Arial" w:cs="Arial"/>
          <w:sz w:val="24"/>
          <w:szCs w:val="24"/>
        </w:rPr>
        <w:t>disciplinario se refiere a alguno de los miembros de la Junta de Gobierno de los Colegios conocerá y resolverá el Consejo Autonómico; u órgano que haya asumido sus funciones conforme a la Ley</w:t>
      </w:r>
      <w:r w:rsidR="000B2862" w:rsidRPr="007D4A41">
        <w:rPr>
          <w:rFonts w:ascii="Arial" w:hAnsi="Arial" w:cs="Arial"/>
          <w:sz w:val="24"/>
          <w:szCs w:val="24"/>
        </w:rPr>
        <w:t>;</w:t>
      </w:r>
      <w:r w:rsidRPr="007D4A41">
        <w:rPr>
          <w:rFonts w:ascii="Arial" w:hAnsi="Arial" w:cs="Arial"/>
          <w:sz w:val="24"/>
          <w:szCs w:val="24"/>
        </w:rPr>
        <w:t xml:space="preserve"> si se refiere a un miembro del Consejo Autonómico, o del Consejo General, conocerá y resolverá el Consejo General, siempre que trate de infracciones cometidas en el ejercicio de su cargo, salvo que no esté regulado en los estatutos colegiales. </w:t>
      </w:r>
    </w:p>
    <w:p w14:paraId="4B8B4837" w14:textId="5FA987D6" w:rsidR="00D10AE5" w:rsidRPr="007D4A41" w:rsidRDefault="00D10AE5" w:rsidP="005C295B">
      <w:pPr>
        <w:pStyle w:val="Prrafodelista"/>
        <w:numPr>
          <w:ilvl w:val="0"/>
          <w:numId w:val="9"/>
        </w:numPr>
        <w:spacing w:line="259" w:lineRule="auto"/>
        <w:ind w:left="0" w:firstLine="426"/>
        <w:contextualSpacing/>
        <w:jc w:val="both"/>
        <w:rPr>
          <w:rFonts w:ascii="Arial" w:hAnsi="Arial" w:cs="Arial"/>
          <w:sz w:val="24"/>
          <w:szCs w:val="24"/>
        </w:rPr>
      </w:pPr>
      <w:r w:rsidRPr="007D4A41">
        <w:rPr>
          <w:rFonts w:ascii="Arial" w:hAnsi="Arial" w:cs="Arial"/>
          <w:sz w:val="24"/>
          <w:szCs w:val="24"/>
        </w:rPr>
        <w:t>Los actos o acuerdos emanados de las Juntas de los Colegios, de los Consejos Autonómicos y del Consejo General podrán ser recurridos conforme</w:t>
      </w:r>
      <w:r w:rsidR="001E0067" w:rsidRPr="007D4A41">
        <w:rPr>
          <w:rFonts w:ascii="Arial" w:hAnsi="Arial" w:cs="Arial"/>
          <w:sz w:val="24"/>
          <w:szCs w:val="24"/>
        </w:rPr>
        <w:t xml:space="preserve"> a lo dispuesto en el presente estatuto</w:t>
      </w:r>
      <w:r w:rsidR="00D95EEC" w:rsidRPr="007D4A41">
        <w:rPr>
          <w:rFonts w:ascii="Arial" w:hAnsi="Arial" w:cs="Arial"/>
          <w:sz w:val="24"/>
          <w:szCs w:val="24"/>
        </w:rPr>
        <w:t xml:space="preserve"> y</w:t>
      </w:r>
      <w:r w:rsidR="001E0067" w:rsidRPr="007D4A41">
        <w:rPr>
          <w:rFonts w:ascii="Arial" w:hAnsi="Arial" w:cs="Arial"/>
          <w:sz w:val="24"/>
          <w:szCs w:val="24"/>
        </w:rPr>
        <w:t xml:space="preserve"> </w:t>
      </w:r>
      <w:r w:rsidRPr="007D4A41">
        <w:rPr>
          <w:rFonts w:ascii="Arial" w:hAnsi="Arial" w:cs="Arial"/>
          <w:sz w:val="24"/>
          <w:szCs w:val="24"/>
        </w:rPr>
        <w:t>la normativa específica Estatal o autonómica que establece la Ley de Colegios Profesionales.</w:t>
      </w:r>
    </w:p>
    <w:p w14:paraId="395E363B" w14:textId="620B5686" w:rsidR="00D10AE5" w:rsidRPr="007D4A41" w:rsidRDefault="00D10AE5" w:rsidP="005C295B">
      <w:pPr>
        <w:pStyle w:val="Prrafodelista"/>
        <w:numPr>
          <w:ilvl w:val="0"/>
          <w:numId w:val="9"/>
        </w:numPr>
        <w:spacing w:line="259" w:lineRule="auto"/>
        <w:ind w:left="0" w:firstLine="426"/>
        <w:contextualSpacing/>
        <w:jc w:val="both"/>
        <w:rPr>
          <w:rFonts w:ascii="Arial" w:hAnsi="Arial" w:cs="Arial"/>
          <w:sz w:val="24"/>
          <w:szCs w:val="24"/>
        </w:rPr>
      </w:pPr>
      <w:r w:rsidRPr="007D4A41">
        <w:rPr>
          <w:rFonts w:ascii="Arial" w:hAnsi="Arial" w:cs="Arial"/>
          <w:sz w:val="24"/>
          <w:szCs w:val="24"/>
        </w:rPr>
        <w:t>Incurrirán también en responsabilidad disciplinaria los miembros de los órganos colegiados competentes para exigir la responsabilidad disciplinaria regulada en este estatuto cuando toleren faltas graves o muy graves de las que se deriven daños para los compañeros o los ciudadanos.</w:t>
      </w:r>
    </w:p>
    <w:p w14:paraId="0A6BC0C1" w14:textId="24DA0820" w:rsidR="00D10AE5" w:rsidRPr="00771B8A" w:rsidRDefault="00D10AE5" w:rsidP="00771B8A">
      <w:pPr>
        <w:pStyle w:val="Prrafodelista"/>
        <w:numPr>
          <w:ilvl w:val="0"/>
          <w:numId w:val="9"/>
        </w:numPr>
        <w:spacing w:line="259" w:lineRule="auto"/>
        <w:ind w:left="0" w:firstLine="426"/>
        <w:contextualSpacing/>
        <w:jc w:val="both"/>
        <w:rPr>
          <w:rFonts w:ascii="Arial" w:hAnsi="Arial" w:cs="Arial"/>
          <w:sz w:val="24"/>
          <w:szCs w:val="24"/>
        </w:rPr>
      </w:pPr>
      <w:r w:rsidRPr="007D4A41">
        <w:rPr>
          <w:rFonts w:ascii="Arial" w:hAnsi="Arial" w:cs="Arial"/>
          <w:sz w:val="24"/>
          <w:szCs w:val="24"/>
        </w:rPr>
        <w:t xml:space="preserve">El </w:t>
      </w:r>
      <w:r w:rsidR="00C6593E" w:rsidRPr="007D4A41">
        <w:rPr>
          <w:rFonts w:ascii="Arial" w:hAnsi="Arial" w:cs="Arial"/>
          <w:sz w:val="24"/>
          <w:szCs w:val="24"/>
        </w:rPr>
        <w:t xml:space="preserve">procedimiento </w:t>
      </w:r>
      <w:r w:rsidRPr="007D4A41">
        <w:rPr>
          <w:rFonts w:ascii="Arial" w:hAnsi="Arial" w:cs="Arial"/>
          <w:sz w:val="24"/>
          <w:szCs w:val="24"/>
        </w:rPr>
        <w:t xml:space="preserve">disciplinario contra un miembro de la Junta de Gobierno que hubiera realizado una infracción en el ejercicio de su </w:t>
      </w:r>
      <w:r w:rsidR="00E81FC6" w:rsidRPr="007D4A41">
        <w:rPr>
          <w:rFonts w:ascii="Arial" w:hAnsi="Arial" w:cs="Arial"/>
          <w:sz w:val="24"/>
          <w:szCs w:val="24"/>
        </w:rPr>
        <w:t>cargo</w:t>
      </w:r>
      <w:r w:rsidRPr="007D4A41">
        <w:rPr>
          <w:rFonts w:ascii="Arial" w:hAnsi="Arial" w:cs="Arial"/>
          <w:sz w:val="24"/>
          <w:szCs w:val="24"/>
        </w:rPr>
        <w:t xml:space="preserve"> continuará y se llevará a fin aun cuando éste hubiere dimitido de su cargo.</w:t>
      </w:r>
    </w:p>
    <w:p w14:paraId="62CE70D2" w14:textId="13F60696" w:rsidR="00D10AE5" w:rsidRPr="007D4A41" w:rsidRDefault="00D10AE5" w:rsidP="00A50F95">
      <w:pPr>
        <w:jc w:val="both"/>
        <w:rPr>
          <w:rFonts w:ascii="Arial" w:hAnsi="Arial" w:cs="Arial"/>
          <w:i/>
          <w:iCs/>
        </w:rPr>
      </w:pPr>
      <w:r w:rsidRPr="007D4A41">
        <w:rPr>
          <w:rFonts w:ascii="Arial" w:hAnsi="Arial" w:cs="Arial"/>
          <w:b/>
          <w:bCs/>
        </w:rPr>
        <w:lastRenderedPageBreak/>
        <w:t xml:space="preserve">Artículo </w:t>
      </w:r>
      <w:r w:rsidR="00BD0D1F" w:rsidRPr="007D4A41">
        <w:rPr>
          <w:rFonts w:ascii="Arial" w:hAnsi="Arial" w:cs="Arial"/>
          <w:b/>
          <w:bCs/>
        </w:rPr>
        <w:t>58</w:t>
      </w:r>
      <w:r w:rsidRPr="007D4A41">
        <w:rPr>
          <w:rFonts w:ascii="Arial" w:hAnsi="Arial" w:cs="Arial"/>
          <w:b/>
          <w:bCs/>
        </w:rPr>
        <w:t>.</w:t>
      </w:r>
      <w:r w:rsidRPr="007D4A41">
        <w:rPr>
          <w:rFonts w:ascii="Arial" w:hAnsi="Arial" w:cs="Arial"/>
        </w:rPr>
        <w:t xml:space="preserve"> </w:t>
      </w:r>
      <w:r w:rsidRPr="007D4A41">
        <w:rPr>
          <w:rFonts w:ascii="Arial" w:hAnsi="Arial" w:cs="Arial"/>
          <w:i/>
          <w:iCs/>
        </w:rPr>
        <w:t>Sanciones disciplinarias.</w:t>
      </w:r>
    </w:p>
    <w:p w14:paraId="3DC18846" w14:textId="77777777" w:rsidR="00F86BD3" w:rsidRPr="007D4A41" w:rsidRDefault="00F86BD3" w:rsidP="00A50F95">
      <w:pPr>
        <w:jc w:val="both"/>
        <w:rPr>
          <w:rFonts w:ascii="Arial" w:hAnsi="Arial" w:cs="Arial"/>
        </w:rPr>
      </w:pPr>
    </w:p>
    <w:p w14:paraId="24CB17C9" w14:textId="6FF5A4D6" w:rsidR="00D10AE5" w:rsidRPr="00145F8C" w:rsidRDefault="00D10AE5" w:rsidP="002266A4">
      <w:pPr>
        <w:pStyle w:val="Prrafodelista"/>
        <w:numPr>
          <w:ilvl w:val="0"/>
          <w:numId w:val="40"/>
        </w:numPr>
        <w:ind w:left="709" w:hanging="283"/>
        <w:jc w:val="both"/>
        <w:rPr>
          <w:rFonts w:ascii="Arial" w:hAnsi="Arial" w:cs="Arial"/>
          <w:sz w:val="24"/>
          <w:szCs w:val="24"/>
        </w:rPr>
      </w:pPr>
      <w:r w:rsidRPr="00145F8C">
        <w:rPr>
          <w:rFonts w:ascii="Arial" w:hAnsi="Arial" w:cs="Arial"/>
          <w:sz w:val="24"/>
          <w:szCs w:val="24"/>
        </w:rPr>
        <w:t>La imposición de sanciones disciplinarias a los colegiados se realizará mediante el correspondiente procedimiento sancionador, que respetará los principios y exigencias contenidos en la legislación vigente. Son sanciones disciplinarias las siguientes:</w:t>
      </w:r>
    </w:p>
    <w:p w14:paraId="61A794FE" w14:textId="77777777" w:rsidR="00F86BD3" w:rsidRPr="007D4A41" w:rsidRDefault="00F86BD3" w:rsidP="002266A4">
      <w:pPr>
        <w:ind w:left="426" w:firstLine="426"/>
        <w:jc w:val="both"/>
        <w:rPr>
          <w:rFonts w:ascii="Arial" w:hAnsi="Arial" w:cs="Arial"/>
        </w:rPr>
      </w:pPr>
    </w:p>
    <w:p w14:paraId="1E5C384A" w14:textId="77777777" w:rsidR="00D10AE5" w:rsidRPr="007D4A41" w:rsidRDefault="00D10AE5" w:rsidP="002266A4">
      <w:pPr>
        <w:pStyle w:val="Prrafodelista"/>
        <w:numPr>
          <w:ilvl w:val="0"/>
          <w:numId w:val="41"/>
        </w:numPr>
        <w:spacing w:line="259" w:lineRule="auto"/>
        <w:ind w:left="1562"/>
        <w:contextualSpacing/>
        <w:jc w:val="both"/>
        <w:rPr>
          <w:rFonts w:ascii="Arial" w:hAnsi="Arial" w:cs="Arial"/>
          <w:sz w:val="24"/>
          <w:szCs w:val="24"/>
        </w:rPr>
      </w:pPr>
      <w:r w:rsidRPr="007D4A41">
        <w:rPr>
          <w:rFonts w:ascii="Arial" w:hAnsi="Arial" w:cs="Arial"/>
          <w:sz w:val="24"/>
          <w:szCs w:val="24"/>
        </w:rPr>
        <w:t>Apercibimiento escrito.</w:t>
      </w:r>
    </w:p>
    <w:p w14:paraId="2E2798D8" w14:textId="77777777" w:rsidR="00D10AE5" w:rsidRPr="007D4A41" w:rsidRDefault="00D10AE5" w:rsidP="002266A4">
      <w:pPr>
        <w:pStyle w:val="Prrafodelista"/>
        <w:numPr>
          <w:ilvl w:val="0"/>
          <w:numId w:val="41"/>
        </w:numPr>
        <w:spacing w:line="259" w:lineRule="auto"/>
        <w:ind w:left="1562"/>
        <w:contextualSpacing/>
        <w:jc w:val="both"/>
        <w:rPr>
          <w:rFonts w:ascii="Arial" w:hAnsi="Arial" w:cs="Arial"/>
          <w:sz w:val="24"/>
          <w:szCs w:val="24"/>
        </w:rPr>
      </w:pPr>
      <w:r w:rsidRPr="007D4A41">
        <w:rPr>
          <w:rFonts w:ascii="Arial" w:hAnsi="Arial" w:cs="Arial"/>
          <w:sz w:val="24"/>
          <w:szCs w:val="24"/>
        </w:rPr>
        <w:t>Suspensión total o parcial de los servicios colegiales.</w:t>
      </w:r>
    </w:p>
    <w:p w14:paraId="11BCB185" w14:textId="77777777" w:rsidR="00D10AE5" w:rsidRPr="007D4A41" w:rsidRDefault="00D10AE5" w:rsidP="002266A4">
      <w:pPr>
        <w:pStyle w:val="Prrafodelista"/>
        <w:numPr>
          <w:ilvl w:val="0"/>
          <w:numId w:val="41"/>
        </w:numPr>
        <w:spacing w:line="259" w:lineRule="auto"/>
        <w:ind w:left="1562"/>
        <w:contextualSpacing/>
        <w:jc w:val="both"/>
        <w:rPr>
          <w:rFonts w:ascii="Arial" w:hAnsi="Arial" w:cs="Arial"/>
          <w:sz w:val="24"/>
          <w:szCs w:val="24"/>
        </w:rPr>
      </w:pPr>
      <w:r w:rsidRPr="007D4A41">
        <w:rPr>
          <w:rFonts w:ascii="Arial" w:hAnsi="Arial" w:cs="Arial"/>
          <w:sz w:val="24"/>
          <w:szCs w:val="24"/>
        </w:rPr>
        <w:t>Suspensión del ejercicio de la profesión</w:t>
      </w:r>
    </w:p>
    <w:p w14:paraId="1A71BFE4" w14:textId="77777777" w:rsidR="00D10AE5" w:rsidRPr="007D4A41" w:rsidRDefault="00D10AE5" w:rsidP="002266A4">
      <w:pPr>
        <w:pStyle w:val="Prrafodelista"/>
        <w:numPr>
          <w:ilvl w:val="0"/>
          <w:numId w:val="41"/>
        </w:numPr>
        <w:spacing w:line="259" w:lineRule="auto"/>
        <w:ind w:left="1562"/>
        <w:contextualSpacing/>
        <w:jc w:val="both"/>
        <w:rPr>
          <w:rFonts w:ascii="Arial" w:hAnsi="Arial" w:cs="Arial"/>
          <w:sz w:val="24"/>
          <w:szCs w:val="24"/>
        </w:rPr>
      </w:pPr>
      <w:r w:rsidRPr="007D4A41">
        <w:rPr>
          <w:rFonts w:ascii="Arial" w:hAnsi="Arial" w:cs="Arial"/>
          <w:sz w:val="24"/>
          <w:szCs w:val="24"/>
        </w:rPr>
        <w:t>Expulsión del Colegio.</w:t>
      </w:r>
    </w:p>
    <w:p w14:paraId="18DB5EC1" w14:textId="77777777" w:rsidR="00D10AE5" w:rsidRPr="007D4A41" w:rsidRDefault="00D10AE5" w:rsidP="002266A4">
      <w:pPr>
        <w:ind w:left="426" w:firstLine="426"/>
        <w:jc w:val="both"/>
        <w:rPr>
          <w:rFonts w:ascii="Arial" w:hAnsi="Arial" w:cs="Arial"/>
        </w:rPr>
      </w:pPr>
    </w:p>
    <w:p w14:paraId="32CECC2F" w14:textId="77777777" w:rsidR="00D10AE5" w:rsidRPr="007D4A41" w:rsidRDefault="00D10AE5" w:rsidP="00F86BD3">
      <w:pPr>
        <w:ind w:firstLine="426"/>
        <w:jc w:val="both"/>
        <w:rPr>
          <w:rFonts w:ascii="Arial" w:hAnsi="Arial" w:cs="Arial"/>
        </w:rPr>
      </w:pPr>
      <w:r w:rsidRPr="007D4A41">
        <w:rPr>
          <w:rFonts w:ascii="Arial" w:hAnsi="Arial" w:cs="Arial"/>
        </w:rPr>
        <w:t xml:space="preserve">2. Los acuerdos de suspensión o expulsión deberán ser adoptados por la Junta de Gobierno en Pleno o, en su caso, por el Consejo Autonómico en Pleno o por el Consejo General en Pleno, con la concurrencia al menos de las tres cuartas partes de sus miembros y siempre de su </w:t>
      </w:r>
      <w:proofErr w:type="gramStart"/>
      <w:r w:rsidRPr="007D4A41">
        <w:rPr>
          <w:rFonts w:ascii="Arial" w:hAnsi="Arial" w:cs="Arial"/>
        </w:rPr>
        <w:t>Presidente</w:t>
      </w:r>
      <w:proofErr w:type="gramEnd"/>
      <w:r w:rsidRPr="007D4A41">
        <w:rPr>
          <w:rFonts w:ascii="Arial" w:hAnsi="Arial" w:cs="Arial"/>
        </w:rPr>
        <w:t>, y con la conformidad de las dos terceras partes de los asistentes.</w:t>
      </w:r>
    </w:p>
    <w:p w14:paraId="7EF5BC2B" w14:textId="77777777" w:rsidR="00C92CCF" w:rsidRPr="007D4A41" w:rsidRDefault="00C92CCF" w:rsidP="00F86BD3">
      <w:pPr>
        <w:ind w:firstLine="426"/>
        <w:jc w:val="both"/>
        <w:rPr>
          <w:rFonts w:ascii="Arial" w:hAnsi="Arial" w:cs="Arial"/>
        </w:rPr>
      </w:pPr>
    </w:p>
    <w:p w14:paraId="427BF826" w14:textId="68E3612D" w:rsidR="00D10AE5" w:rsidRPr="007D4A41" w:rsidRDefault="00D10AE5" w:rsidP="00F86BD3">
      <w:pPr>
        <w:ind w:firstLine="426"/>
        <w:jc w:val="both"/>
        <w:rPr>
          <w:rFonts w:ascii="Arial" w:hAnsi="Arial" w:cs="Arial"/>
        </w:rPr>
      </w:pPr>
      <w:r w:rsidRPr="007D4A41">
        <w:rPr>
          <w:rFonts w:ascii="Arial" w:hAnsi="Arial" w:cs="Arial"/>
        </w:rPr>
        <w:t xml:space="preserve">3. Las Juntas de Gobierno remitirán al Consejo Autonómico y al Consejo General testimonio de sus resoluciones en los </w:t>
      </w:r>
      <w:r w:rsidR="00C6593E" w:rsidRPr="007D4A41">
        <w:rPr>
          <w:rFonts w:ascii="Arial" w:hAnsi="Arial" w:cs="Arial"/>
        </w:rPr>
        <w:t>procedimientos</w:t>
      </w:r>
      <w:r w:rsidR="00892F4D" w:rsidRPr="007D4A41">
        <w:rPr>
          <w:rFonts w:ascii="Arial" w:hAnsi="Arial" w:cs="Arial"/>
        </w:rPr>
        <w:t xml:space="preserve"> </w:t>
      </w:r>
      <w:r w:rsidRPr="007D4A41">
        <w:rPr>
          <w:rFonts w:ascii="Arial" w:hAnsi="Arial" w:cs="Arial"/>
        </w:rPr>
        <w:t>disciplinarios.</w:t>
      </w:r>
    </w:p>
    <w:p w14:paraId="28EB91D0" w14:textId="77777777" w:rsidR="00D10AE5" w:rsidRPr="007D4A41" w:rsidRDefault="00D10AE5" w:rsidP="00A50F95">
      <w:pPr>
        <w:jc w:val="both"/>
        <w:rPr>
          <w:rFonts w:ascii="Arial" w:hAnsi="Arial" w:cs="Arial"/>
        </w:rPr>
      </w:pPr>
    </w:p>
    <w:p w14:paraId="7045A164" w14:textId="0CDC514B" w:rsidR="00D10AE5" w:rsidRPr="007D4A41" w:rsidRDefault="00D10AE5" w:rsidP="00A50F95">
      <w:pPr>
        <w:jc w:val="both"/>
        <w:rPr>
          <w:rFonts w:ascii="Arial" w:hAnsi="Arial" w:cs="Arial"/>
          <w:i/>
          <w:iCs/>
        </w:rPr>
      </w:pPr>
      <w:r w:rsidRPr="007D4A41">
        <w:rPr>
          <w:rFonts w:ascii="Arial" w:hAnsi="Arial" w:cs="Arial"/>
          <w:b/>
          <w:bCs/>
        </w:rPr>
        <w:t xml:space="preserve">Artículo </w:t>
      </w:r>
      <w:r w:rsidR="00BD0D1F" w:rsidRPr="007D4A41">
        <w:rPr>
          <w:rFonts w:ascii="Arial" w:hAnsi="Arial" w:cs="Arial"/>
          <w:b/>
          <w:bCs/>
        </w:rPr>
        <w:t>59</w:t>
      </w:r>
      <w:r w:rsidRPr="007D4A41">
        <w:rPr>
          <w:rFonts w:ascii="Arial" w:hAnsi="Arial" w:cs="Arial"/>
          <w:b/>
          <w:bCs/>
        </w:rPr>
        <w:t>.</w:t>
      </w:r>
      <w:r w:rsidRPr="007D4A41">
        <w:rPr>
          <w:rFonts w:ascii="Arial" w:hAnsi="Arial" w:cs="Arial"/>
          <w:b/>
          <w:bCs/>
        </w:rPr>
        <w:tab/>
      </w:r>
      <w:r w:rsidRPr="007D4A41">
        <w:rPr>
          <w:rFonts w:ascii="Arial" w:hAnsi="Arial" w:cs="Arial"/>
          <w:i/>
          <w:iCs/>
        </w:rPr>
        <w:t>Infracciones muy graves, graves y leves.</w:t>
      </w:r>
    </w:p>
    <w:p w14:paraId="6C1E0D03" w14:textId="77777777" w:rsidR="00F86BD3" w:rsidRPr="007D4A41" w:rsidRDefault="00F86BD3" w:rsidP="00A50F95">
      <w:pPr>
        <w:jc w:val="both"/>
        <w:rPr>
          <w:rFonts w:ascii="Arial" w:hAnsi="Arial" w:cs="Arial"/>
          <w:b/>
          <w:bCs/>
        </w:rPr>
      </w:pPr>
    </w:p>
    <w:p w14:paraId="26CEE293" w14:textId="4D9F91B6" w:rsidR="00C92CCF" w:rsidRPr="007D4A41" w:rsidRDefault="00D10AE5" w:rsidP="00F86BD3">
      <w:pPr>
        <w:ind w:firstLine="426"/>
        <w:jc w:val="both"/>
        <w:rPr>
          <w:rFonts w:ascii="Arial" w:hAnsi="Arial" w:cs="Arial"/>
        </w:rPr>
      </w:pPr>
      <w:r w:rsidRPr="007D4A41">
        <w:rPr>
          <w:rFonts w:ascii="Arial" w:hAnsi="Arial" w:cs="Arial"/>
        </w:rPr>
        <w:t xml:space="preserve">Las infracciones de las normas de este estatuto que cometan </w:t>
      </w:r>
      <w:proofErr w:type="gramStart"/>
      <w:r w:rsidRPr="007D4A41">
        <w:rPr>
          <w:rFonts w:ascii="Arial" w:hAnsi="Arial" w:cs="Arial"/>
        </w:rPr>
        <w:t xml:space="preserve">los </w:t>
      </w:r>
      <w:r w:rsidR="00D50C83" w:rsidRPr="007D4A41">
        <w:rPr>
          <w:rFonts w:ascii="Arial" w:hAnsi="Arial" w:cs="Arial"/>
        </w:rPr>
        <w:t>gestores y gestoras</w:t>
      </w:r>
      <w:proofErr w:type="gramEnd"/>
      <w:r w:rsidR="00D50C83" w:rsidRPr="007D4A41">
        <w:rPr>
          <w:rFonts w:ascii="Arial" w:hAnsi="Arial" w:cs="Arial"/>
        </w:rPr>
        <w:t xml:space="preserve"> </w:t>
      </w:r>
      <w:r w:rsidRPr="007D4A41">
        <w:rPr>
          <w:rFonts w:ascii="Arial" w:hAnsi="Arial" w:cs="Arial"/>
        </w:rPr>
        <w:t>administrativos se califican en muy graves, graves y leves.</w:t>
      </w:r>
    </w:p>
    <w:p w14:paraId="7FD6ACB0" w14:textId="77777777" w:rsidR="00C92CCF" w:rsidRPr="007D4A41" w:rsidRDefault="00C92CCF" w:rsidP="00A50F95">
      <w:pPr>
        <w:jc w:val="both"/>
        <w:rPr>
          <w:rFonts w:ascii="Arial" w:hAnsi="Arial" w:cs="Arial"/>
        </w:rPr>
      </w:pPr>
    </w:p>
    <w:p w14:paraId="46ACC5A4" w14:textId="44A51094" w:rsidR="00D10AE5" w:rsidRPr="007D4A41" w:rsidRDefault="00C92CCF" w:rsidP="00A27C90">
      <w:pPr>
        <w:ind w:firstLine="426"/>
        <w:jc w:val="both"/>
        <w:rPr>
          <w:rFonts w:ascii="Arial" w:hAnsi="Arial" w:cs="Arial"/>
        </w:rPr>
      </w:pPr>
      <w:r w:rsidRPr="007D4A41">
        <w:rPr>
          <w:rFonts w:ascii="Arial" w:hAnsi="Arial" w:cs="Arial"/>
        </w:rPr>
        <w:t xml:space="preserve">1. </w:t>
      </w:r>
      <w:r w:rsidR="00D10AE5" w:rsidRPr="007D4A41">
        <w:rPr>
          <w:rFonts w:ascii="Arial" w:hAnsi="Arial" w:cs="Arial"/>
        </w:rPr>
        <w:t>Son infracciones muy graves:</w:t>
      </w:r>
    </w:p>
    <w:p w14:paraId="39AE8501" w14:textId="77777777" w:rsidR="00C92CCF" w:rsidRPr="007D4A41" w:rsidRDefault="00C92CCF" w:rsidP="00A50F95">
      <w:pPr>
        <w:jc w:val="both"/>
        <w:rPr>
          <w:rFonts w:ascii="Arial" w:hAnsi="Arial" w:cs="Arial"/>
        </w:rPr>
      </w:pPr>
    </w:p>
    <w:p w14:paraId="6D26F174" w14:textId="77777777" w:rsidR="00D10AE5" w:rsidRPr="007D4A41" w:rsidRDefault="00D10AE5" w:rsidP="00A27C90">
      <w:pPr>
        <w:pStyle w:val="Prrafodelista"/>
        <w:numPr>
          <w:ilvl w:val="0"/>
          <w:numId w:val="21"/>
        </w:numPr>
        <w:spacing w:line="259" w:lineRule="auto"/>
        <w:ind w:left="567" w:firstLine="425"/>
        <w:contextualSpacing/>
        <w:jc w:val="both"/>
        <w:rPr>
          <w:rFonts w:ascii="Arial" w:hAnsi="Arial" w:cs="Arial"/>
          <w:sz w:val="24"/>
          <w:szCs w:val="24"/>
        </w:rPr>
      </w:pPr>
      <w:r w:rsidRPr="007D4A41">
        <w:rPr>
          <w:rFonts w:ascii="Arial" w:hAnsi="Arial" w:cs="Arial"/>
          <w:sz w:val="24"/>
          <w:szCs w:val="24"/>
        </w:rPr>
        <w:t>Facilitar el ejercicio no personal de la profesión o por medio de persona interpuesta.</w:t>
      </w:r>
    </w:p>
    <w:p w14:paraId="3686BEE0" w14:textId="77777777" w:rsidR="00D10AE5" w:rsidRPr="007D4A41" w:rsidRDefault="00D10AE5" w:rsidP="00A27C90">
      <w:pPr>
        <w:pStyle w:val="Prrafodelista"/>
        <w:numPr>
          <w:ilvl w:val="0"/>
          <w:numId w:val="21"/>
        </w:numPr>
        <w:spacing w:line="259" w:lineRule="auto"/>
        <w:ind w:left="567" w:firstLine="425"/>
        <w:contextualSpacing/>
        <w:jc w:val="both"/>
        <w:rPr>
          <w:rFonts w:ascii="Arial" w:hAnsi="Arial" w:cs="Arial"/>
          <w:sz w:val="24"/>
          <w:szCs w:val="24"/>
        </w:rPr>
      </w:pPr>
      <w:r w:rsidRPr="007D4A41">
        <w:rPr>
          <w:rFonts w:ascii="Arial" w:hAnsi="Arial" w:cs="Arial"/>
          <w:sz w:val="24"/>
          <w:szCs w:val="24"/>
        </w:rPr>
        <w:t>La realización de actividades, constitución de entidades o pertenencia a éstas cuando tengan como fines o realicen funciones que sean propias de los colegios profesionales o las interfieran de algún modo.</w:t>
      </w:r>
    </w:p>
    <w:p w14:paraId="6BFBF01B" w14:textId="77777777" w:rsidR="00D10AE5" w:rsidRPr="007D4A41" w:rsidRDefault="00D10AE5" w:rsidP="00A27C90">
      <w:pPr>
        <w:pStyle w:val="Prrafodelista"/>
        <w:numPr>
          <w:ilvl w:val="0"/>
          <w:numId w:val="21"/>
        </w:numPr>
        <w:spacing w:line="259" w:lineRule="auto"/>
        <w:ind w:left="567" w:firstLine="425"/>
        <w:contextualSpacing/>
        <w:jc w:val="both"/>
        <w:rPr>
          <w:rFonts w:ascii="Arial" w:hAnsi="Arial" w:cs="Arial"/>
          <w:sz w:val="24"/>
          <w:szCs w:val="24"/>
        </w:rPr>
      </w:pPr>
      <w:r w:rsidRPr="007D4A41">
        <w:rPr>
          <w:rFonts w:ascii="Arial" w:hAnsi="Arial" w:cs="Arial"/>
          <w:sz w:val="24"/>
          <w:szCs w:val="24"/>
        </w:rPr>
        <w:t>El retraso injustificado o el incumplimiento inexcusable en la tramitación encargada, cuando cause perjuicios graves al cliente.</w:t>
      </w:r>
    </w:p>
    <w:p w14:paraId="4E8ACD7E" w14:textId="77777777" w:rsidR="00D10AE5" w:rsidRPr="007D4A41" w:rsidRDefault="00D10AE5" w:rsidP="00A27C90">
      <w:pPr>
        <w:pStyle w:val="Prrafodelista"/>
        <w:numPr>
          <w:ilvl w:val="0"/>
          <w:numId w:val="21"/>
        </w:numPr>
        <w:spacing w:line="259" w:lineRule="auto"/>
        <w:ind w:left="567" w:firstLine="425"/>
        <w:contextualSpacing/>
        <w:jc w:val="both"/>
        <w:rPr>
          <w:rFonts w:ascii="Arial" w:hAnsi="Arial" w:cs="Arial"/>
          <w:sz w:val="24"/>
          <w:szCs w:val="24"/>
        </w:rPr>
      </w:pPr>
      <w:r w:rsidRPr="007D4A41">
        <w:rPr>
          <w:rFonts w:ascii="Arial" w:hAnsi="Arial" w:cs="Arial"/>
          <w:sz w:val="24"/>
          <w:szCs w:val="24"/>
        </w:rPr>
        <w:t>Tolerar o encubrir la comisión de faltas muy graves, con perjuicio para la ciudadanía.</w:t>
      </w:r>
    </w:p>
    <w:p w14:paraId="434856A1" w14:textId="77777777" w:rsidR="00D10AE5" w:rsidRPr="007D4A41" w:rsidRDefault="00D10AE5" w:rsidP="00A27C90">
      <w:pPr>
        <w:pStyle w:val="Prrafodelista"/>
        <w:numPr>
          <w:ilvl w:val="0"/>
          <w:numId w:val="21"/>
        </w:numPr>
        <w:spacing w:line="259" w:lineRule="auto"/>
        <w:ind w:left="567" w:firstLine="425"/>
        <w:contextualSpacing/>
        <w:jc w:val="both"/>
        <w:rPr>
          <w:rFonts w:ascii="Arial" w:hAnsi="Arial" w:cs="Arial"/>
          <w:sz w:val="24"/>
          <w:szCs w:val="24"/>
        </w:rPr>
      </w:pPr>
      <w:r w:rsidRPr="007D4A41">
        <w:rPr>
          <w:rFonts w:ascii="Arial" w:hAnsi="Arial" w:cs="Arial"/>
          <w:sz w:val="24"/>
          <w:szCs w:val="24"/>
        </w:rPr>
        <w:t>Carecer de póliza en vigor del seguro de responsabilidad civil profesional.</w:t>
      </w:r>
    </w:p>
    <w:p w14:paraId="5994A432" w14:textId="77777777" w:rsidR="00D10AE5" w:rsidRPr="007D4A41" w:rsidRDefault="00D10AE5" w:rsidP="00A27C90">
      <w:pPr>
        <w:pStyle w:val="Prrafodelista"/>
        <w:numPr>
          <w:ilvl w:val="0"/>
          <w:numId w:val="21"/>
        </w:numPr>
        <w:spacing w:line="259" w:lineRule="auto"/>
        <w:ind w:left="567" w:firstLine="425"/>
        <w:contextualSpacing/>
        <w:jc w:val="both"/>
        <w:rPr>
          <w:rFonts w:ascii="Arial" w:hAnsi="Arial" w:cs="Arial"/>
          <w:sz w:val="24"/>
          <w:szCs w:val="24"/>
        </w:rPr>
      </w:pPr>
      <w:r w:rsidRPr="007D4A41">
        <w:rPr>
          <w:rFonts w:ascii="Arial" w:hAnsi="Arial" w:cs="Arial"/>
          <w:sz w:val="24"/>
          <w:szCs w:val="24"/>
        </w:rPr>
        <w:t>El incumplimiento reiterado de las normas deontológicas fundamentales en el ejercicio de la profesión.</w:t>
      </w:r>
    </w:p>
    <w:p w14:paraId="671E3EF4" w14:textId="74564A65" w:rsidR="00D10AE5" w:rsidRPr="007D4A41" w:rsidRDefault="00D10AE5" w:rsidP="00A27C90">
      <w:pPr>
        <w:pStyle w:val="Prrafodelista"/>
        <w:numPr>
          <w:ilvl w:val="0"/>
          <w:numId w:val="21"/>
        </w:numPr>
        <w:spacing w:line="259" w:lineRule="auto"/>
        <w:ind w:left="567" w:firstLine="425"/>
        <w:contextualSpacing/>
        <w:jc w:val="both"/>
        <w:rPr>
          <w:rFonts w:ascii="Arial" w:hAnsi="Arial" w:cs="Arial"/>
          <w:sz w:val="24"/>
          <w:szCs w:val="24"/>
        </w:rPr>
      </w:pPr>
      <w:r w:rsidRPr="007D4A41">
        <w:rPr>
          <w:rFonts w:ascii="Arial" w:hAnsi="Arial" w:cs="Arial"/>
          <w:sz w:val="24"/>
          <w:szCs w:val="24"/>
        </w:rPr>
        <w:t xml:space="preserve">La confección o el uso irregular de documentos administrativos expedidos por el </w:t>
      </w:r>
      <w:r w:rsidR="006E46F6" w:rsidRPr="007D4A41">
        <w:rPr>
          <w:rFonts w:ascii="Arial" w:hAnsi="Arial" w:cs="Arial"/>
          <w:sz w:val="24"/>
          <w:szCs w:val="24"/>
        </w:rPr>
        <w:t xml:space="preserve">gestor o gestora </w:t>
      </w:r>
      <w:r w:rsidR="00D95EEC" w:rsidRPr="007D4A41">
        <w:rPr>
          <w:rFonts w:ascii="Arial" w:hAnsi="Arial" w:cs="Arial"/>
          <w:sz w:val="24"/>
          <w:szCs w:val="24"/>
        </w:rPr>
        <w:t xml:space="preserve">administrativo </w:t>
      </w:r>
      <w:r w:rsidRPr="007D4A41">
        <w:rPr>
          <w:rFonts w:ascii="Arial" w:hAnsi="Arial" w:cs="Arial"/>
          <w:sz w:val="24"/>
          <w:szCs w:val="24"/>
        </w:rPr>
        <w:t>en el ejercicio de su actividad profesional.</w:t>
      </w:r>
    </w:p>
    <w:p w14:paraId="6113B0AB" w14:textId="77777777" w:rsidR="00D10AE5" w:rsidRPr="007D4A41" w:rsidRDefault="00D10AE5" w:rsidP="00A27C90">
      <w:pPr>
        <w:pStyle w:val="Prrafodelista"/>
        <w:numPr>
          <w:ilvl w:val="0"/>
          <w:numId w:val="21"/>
        </w:numPr>
        <w:spacing w:line="259" w:lineRule="auto"/>
        <w:ind w:left="567" w:firstLine="426"/>
        <w:contextualSpacing/>
        <w:jc w:val="both"/>
        <w:rPr>
          <w:rFonts w:ascii="Arial" w:hAnsi="Arial" w:cs="Arial"/>
          <w:sz w:val="24"/>
          <w:szCs w:val="24"/>
        </w:rPr>
      </w:pPr>
      <w:r w:rsidRPr="007D4A41">
        <w:rPr>
          <w:rFonts w:ascii="Arial" w:hAnsi="Arial" w:cs="Arial"/>
          <w:sz w:val="24"/>
          <w:szCs w:val="24"/>
        </w:rPr>
        <w:t>Cualquier conducta constitutiva de delito doloso, como consecuencia del ejercicio de la profesión, cuando cause grave daño a la Administración o a los administrados.</w:t>
      </w:r>
    </w:p>
    <w:p w14:paraId="4360C7AE" w14:textId="77777777" w:rsidR="00D10AE5" w:rsidRPr="007D4A41" w:rsidRDefault="00D10AE5" w:rsidP="00A27C90">
      <w:pPr>
        <w:pStyle w:val="Prrafodelista"/>
        <w:numPr>
          <w:ilvl w:val="0"/>
          <w:numId w:val="21"/>
        </w:numPr>
        <w:spacing w:line="259" w:lineRule="auto"/>
        <w:ind w:left="567" w:firstLine="426"/>
        <w:contextualSpacing/>
        <w:jc w:val="both"/>
        <w:rPr>
          <w:rFonts w:ascii="Arial" w:hAnsi="Arial" w:cs="Arial"/>
          <w:sz w:val="24"/>
          <w:szCs w:val="24"/>
        </w:rPr>
      </w:pPr>
      <w:r w:rsidRPr="007D4A41">
        <w:rPr>
          <w:rFonts w:ascii="Arial" w:hAnsi="Arial" w:cs="Arial"/>
          <w:sz w:val="24"/>
          <w:szCs w:val="24"/>
        </w:rPr>
        <w:t xml:space="preserve"> El incumplimiento de un Convenio o Encomienda de Gestión suscrito con las Administraciones Públicas o sus entidades vinculadas o dependientes. </w:t>
      </w:r>
    </w:p>
    <w:p w14:paraId="1319F2F5" w14:textId="77777777" w:rsidR="00D10AE5" w:rsidRDefault="00D10AE5" w:rsidP="00A27C90">
      <w:pPr>
        <w:pStyle w:val="Prrafodelista"/>
        <w:numPr>
          <w:ilvl w:val="0"/>
          <w:numId w:val="21"/>
        </w:numPr>
        <w:spacing w:line="259" w:lineRule="auto"/>
        <w:ind w:left="567" w:firstLine="426"/>
        <w:contextualSpacing/>
        <w:jc w:val="both"/>
        <w:rPr>
          <w:rFonts w:ascii="Arial" w:hAnsi="Arial" w:cs="Arial"/>
          <w:sz w:val="24"/>
          <w:szCs w:val="24"/>
        </w:rPr>
      </w:pPr>
      <w:r w:rsidRPr="007D4A41">
        <w:rPr>
          <w:rFonts w:ascii="Arial" w:hAnsi="Arial" w:cs="Arial"/>
          <w:sz w:val="24"/>
          <w:szCs w:val="24"/>
        </w:rPr>
        <w:t xml:space="preserve"> La reincidencia de faltas graves por la comisión de tres faltas graves.</w:t>
      </w:r>
    </w:p>
    <w:p w14:paraId="63889084" w14:textId="77777777" w:rsidR="00CE3AC9" w:rsidRDefault="00CE3AC9" w:rsidP="00CE3AC9">
      <w:pPr>
        <w:spacing w:line="259" w:lineRule="auto"/>
        <w:contextualSpacing/>
        <w:jc w:val="both"/>
        <w:rPr>
          <w:rFonts w:ascii="Arial" w:hAnsi="Arial" w:cs="Arial"/>
        </w:rPr>
      </w:pPr>
    </w:p>
    <w:p w14:paraId="758EA559" w14:textId="77777777" w:rsidR="00CE3AC9" w:rsidRPr="00CE3AC9" w:rsidRDefault="00CE3AC9" w:rsidP="00CE3AC9">
      <w:pPr>
        <w:spacing w:line="259" w:lineRule="auto"/>
        <w:contextualSpacing/>
        <w:jc w:val="both"/>
        <w:rPr>
          <w:rFonts w:ascii="Arial" w:hAnsi="Arial" w:cs="Arial"/>
        </w:rPr>
      </w:pPr>
    </w:p>
    <w:p w14:paraId="2053A8B7" w14:textId="77777777" w:rsidR="00A27C90" w:rsidRPr="007D4A41" w:rsidRDefault="00A27C90" w:rsidP="00A27C90">
      <w:pPr>
        <w:pStyle w:val="Prrafodelista"/>
        <w:spacing w:line="259" w:lineRule="auto"/>
        <w:ind w:left="993"/>
        <w:contextualSpacing/>
        <w:jc w:val="both"/>
        <w:rPr>
          <w:rFonts w:ascii="Arial" w:hAnsi="Arial" w:cs="Arial"/>
          <w:sz w:val="24"/>
          <w:szCs w:val="24"/>
        </w:rPr>
      </w:pPr>
    </w:p>
    <w:p w14:paraId="3980CF83" w14:textId="0C2D3E01" w:rsidR="00C92CCF" w:rsidRDefault="00D10AE5" w:rsidP="00A27C90">
      <w:pPr>
        <w:ind w:firstLine="426"/>
        <w:jc w:val="both"/>
        <w:rPr>
          <w:rFonts w:ascii="Arial" w:hAnsi="Arial" w:cs="Arial"/>
        </w:rPr>
      </w:pPr>
      <w:r w:rsidRPr="007D4A41">
        <w:rPr>
          <w:rFonts w:ascii="Arial" w:hAnsi="Arial" w:cs="Arial"/>
        </w:rPr>
        <w:lastRenderedPageBreak/>
        <w:t>2. Son infracciones graves:</w:t>
      </w:r>
    </w:p>
    <w:p w14:paraId="10A41DE8" w14:textId="77777777" w:rsidR="00A27C90" w:rsidRPr="007D4A41" w:rsidRDefault="00A27C90" w:rsidP="00A27C90">
      <w:pPr>
        <w:ind w:firstLine="426"/>
        <w:jc w:val="both"/>
        <w:rPr>
          <w:rFonts w:ascii="Arial" w:hAnsi="Arial" w:cs="Arial"/>
        </w:rPr>
      </w:pPr>
    </w:p>
    <w:p w14:paraId="5B7C2023" w14:textId="77777777" w:rsidR="00D10AE5" w:rsidRPr="007D4A41" w:rsidRDefault="00D10AE5" w:rsidP="00A27C90">
      <w:pPr>
        <w:pStyle w:val="Prrafodelista"/>
        <w:numPr>
          <w:ilvl w:val="0"/>
          <w:numId w:val="22"/>
        </w:numPr>
        <w:spacing w:line="259" w:lineRule="auto"/>
        <w:ind w:left="1418" w:hanging="425"/>
        <w:contextualSpacing/>
        <w:jc w:val="both"/>
        <w:rPr>
          <w:rFonts w:ascii="Arial" w:hAnsi="Arial" w:cs="Arial"/>
          <w:sz w:val="24"/>
          <w:szCs w:val="24"/>
        </w:rPr>
      </w:pPr>
      <w:r w:rsidRPr="007D4A41">
        <w:rPr>
          <w:rFonts w:ascii="Arial" w:hAnsi="Arial" w:cs="Arial"/>
          <w:sz w:val="24"/>
          <w:szCs w:val="24"/>
        </w:rPr>
        <w:t xml:space="preserve"> Las conductas que supongan atentar contra los intereses de los consumidores y usuarios en relación con los servicios prestados.</w:t>
      </w:r>
    </w:p>
    <w:p w14:paraId="7AE0B428" w14:textId="77777777" w:rsidR="00D10AE5" w:rsidRPr="007D4A41" w:rsidRDefault="00D10AE5" w:rsidP="00A27C90">
      <w:pPr>
        <w:pStyle w:val="Prrafodelista"/>
        <w:numPr>
          <w:ilvl w:val="0"/>
          <w:numId w:val="22"/>
        </w:numPr>
        <w:spacing w:line="259" w:lineRule="auto"/>
        <w:ind w:left="1418" w:hanging="425"/>
        <w:contextualSpacing/>
        <w:jc w:val="both"/>
        <w:rPr>
          <w:rFonts w:ascii="Arial" w:hAnsi="Arial" w:cs="Arial"/>
          <w:sz w:val="24"/>
          <w:szCs w:val="24"/>
        </w:rPr>
      </w:pPr>
      <w:r w:rsidRPr="007D4A41">
        <w:rPr>
          <w:rFonts w:ascii="Arial" w:hAnsi="Arial" w:cs="Arial"/>
          <w:sz w:val="24"/>
          <w:szCs w:val="24"/>
        </w:rPr>
        <w:t>Las conductas que vulneren y supongan una falta de consideración y respeto de las personas que constituyen la Junta de Gobierno de sus respectivos Colegios y demás órganos colegiales, a los miembros del Consejo Autonómico y a los miembros del Consejo General, el desprecio o falta de consideración y respeto debido a dichas personas cuando actúen en el ejercicio de sus funciones, y asimismo contra los compañeros con ocasión del ejercicio profesional.</w:t>
      </w:r>
    </w:p>
    <w:p w14:paraId="6D094425" w14:textId="77777777" w:rsidR="00D10AE5" w:rsidRPr="007D4A41" w:rsidRDefault="00D10AE5" w:rsidP="00A27C90">
      <w:pPr>
        <w:pStyle w:val="Prrafodelista"/>
        <w:numPr>
          <w:ilvl w:val="0"/>
          <w:numId w:val="22"/>
        </w:numPr>
        <w:spacing w:line="259" w:lineRule="auto"/>
        <w:ind w:left="1418" w:hanging="425"/>
        <w:contextualSpacing/>
        <w:jc w:val="both"/>
        <w:rPr>
          <w:rFonts w:ascii="Arial" w:hAnsi="Arial" w:cs="Arial"/>
          <w:sz w:val="24"/>
          <w:szCs w:val="24"/>
        </w:rPr>
      </w:pPr>
      <w:r w:rsidRPr="007D4A41">
        <w:rPr>
          <w:rFonts w:ascii="Arial" w:hAnsi="Arial" w:cs="Arial"/>
          <w:sz w:val="24"/>
          <w:szCs w:val="24"/>
        </w:rPr>
        <w:t>La falta de probidad, diligencia y veracidad profesional.</w:t>
      </w:r>
    </w:p>
    <w:p w14:paraId="5D35BA58" w14:textId="77777777" w:rsidR="00D10AE5" w:rsidRPr="007D4A41" w:rsidRDefault="00D10AE5" w:rsidP="00A27C90">
      <w:pPr>
        <w:pStyle w:val="Prrafodelista"/>
        <w:numPr>
          <w:ilvl w:val="0"/>
          <w:numId w:val="22"/>
        </w:numPr>
        <w:spacing w:line="259" w:lineRule="auto"/>
        <w:ind w:left="1418" w:hanging="425"/>
        <w:contextualSpacing/>
        <w:jc w:val="both"/>
        <w:rPr>
          <w:rFonts w:ascii="Arial" w:hAnsi="Arial" w:cs="Arial"/>
          <w:sz w:val="24"/>
          <w:szCs w:val="24"/>
        </w:rPr>
      </w:pPr>
      <w:r w:rsidRPr="007D4A41">
        <w:rPr>
          <w:rFonts w:ascii="Arial" w:hAnsi="Arial" w:cs="Arial"/>
          <w:sz w:val="24"/>
          <w:szCs w:val="24"/>
        </w:rPr>
        <w:t>La negligencia grave en la tramitación de los asuntos encomendados.</w:t>
      </w:r>
    </w:p>
    <w:p w14:paraId="73A5A145" w14:textId="77777777" w:rsidR="00D10AE5" w:rsidRPr="007D4A41" w:rsidRDefault="00D10AE5" w:rsidP="00A27C90">
      <w:pPr>
        <w:pStyle w:val="Prrafodelista"/>
        <w:numPr>
          <w:ilvl w:val="0"/>
          <w:numId w:val="22"/>
        </w:numPr>
        <w:spacing w:line="259" w:lineRule="auto"/>
        <w:ind w:left="1418" w:hanging="425"/>
        <w:contextualSpacing/>
        <w:jc w:val="both"/>
        <w:rPr>
          <w:rFonts w:ascii="Arial" w:hAnsi="Arial" w:cs="Arial"/>
          <w:sz w:val="24"/>
          <w:szCs w:val="24"/>
        </w:rPr>
      </w:pPr>
      <w:r w:rsidRPr="007D4A41">
        <w:rPr>
          <w:rFonts w:ascii="Arial" w:hAnsi="Arial" w:cs="Arial"/>
          <w:sz w:val="24"/>
          <w:szCs w:val="24"/>
        </w:rPr>
        <w:t>La competencia desleal.</w:t>
      </w:r>
    </w:p>
    <w:p w14:paraId="1B0887F9" w14:textId="77777777" w:rsidR="00D10AE5" w:rsidRPr="007D4A41" w:rsidRDefault="00D10AE5" w:rsidP="00A27C90">
      <w:pPr>
        <w:pStyle w:val="Prrafodelista"/>
        <w:numPr>
          <w:ilvl w:val="0"/>
          <w:numId w:val="22"/>
        </w:numPr>
        <w:spacing w:line="259" w:lineRule="auto"/>
        <w:ind w:left="1418" w:hanging="425"/>
        <w:contextualSpacing/>
        <w:jc w:val="both"/>
        <w:rPr>
          <w:rFonts w:ascii="Arial" w:hAnsi="Arial" w:cs="Arial"/>
          <w:sz w:val="24"/>
          <w:szCs w:val="24"/>
        </w:rPr>
      </w:pPr>
      <w:r w:rsidRPr="007D4A41">
        <w:rPr>
          <w:rFonts w:ascii="Arial" w:hAnsi="Arial" w:cs="Arial"/>
          <w:sz w:val="24"/>
          <w:szCs w:val="24"/>
        </w:rPr>
        <w:t>El incumplimiento de guardar la consideración y respeto debidos a los miembros de la Junta de Gobierno de su respectivo Colegio y resto de compañeros de profesión.</w:t>
      </w:r>
    </w:p>
    <w:p w14:paraId="2B5AE842" w14:textId="77777777" w:rsidR="00D10AE5" w:rsidRPr="007D4A41" w:rsidRDefault="00D10AE5" w:rsidP="00A27C90">
      <w:pPr>
        <w:pStyle w:val="Prrafodelista"/>
        <w:numPr>
          <w:ilvl w:val="0"/>
          <w:numId w:val="22"/>
        </w:numPr>
        <w:spacing w:line="259" w:lineRule="auto"/>
        <w:ind w:left="1418" w:hanging="425"/>
        <w:contextualSpacing/>
        <w:jc w:val="both"/>
        <w:rPr>
          <w:rFonts w:ascii="Arial" w:hAnsi="Arial" w:cs="Arial"/>
          <w:sz w:val="24"/>
          <w:szCs w:val="24"/>
        </w:rPr>
      </w:pPr>
      <w:r w:rsidRPr="007D4A41">
        <w:rPr>
          <w:rFonts w:ascii="Arial" w:hAnsi="Arial" w:cs="Arial"/>
          <w:sz w:val="24"/>
          <w:szCs w:val="24"/>
        </w:rPr>
        <w:t>El incumplimiento de mantener su formación profesional en permanente estado de actualización.</w:t>
      </w:r>
    </w:p>
    <w:p w14:paraId="11AF19E7" w14:textId="77777777" w:rsidR="00D10AE5" w:rsidRPr="007D4A41" w:rsidRDefault="00D10AE5" w:rsidP="00A27C90">
      <w:pPr>
        <w:pStyle w:val="Prrafodelista"/>
        <w:numPr>
          <w:ilvl w:val="0"/>
          <w:numId w:val="22"/>
        </w:numPr>
        <w:spacing w:line="259" w:lineRule="auto"/>
        <w:ind w:left="1418" w:hanging="425"/>
        <w:contextualSpacing/>
        <w:jc w:val="both"/>
        <w:rPr>
          <w:rFonts w:ascii="Arial" w:hAnsi="Arial" w:cs="Arial"/>
          <w:sz w:val="24"/>
          <w:szCs w:val="24"/>
        </w:rPr>
      </w:pPr>
      <w:r w:rsidRPr="007D4A41">
        <w:rPr>
          <w:rFonts w:ascii="Arial" w:hAnsi="Arial" w:cs="Arial"/>
          <w:sz w:val="24"/>
          <w:szCs w:val="24"/>
        </w:rPr>
        <w:t>El incumplimiento muy grave de las normas estatutarias y del Reglamento de Régimen Interior, o de los acuerdos adoptados por el Consejo General o por el Colegio en materias que afecten a deberes profesionales, con perjuicio para el Consejo General, los Consejos de Colegios autonómicos, los Colegios o los demás colegiados.</w:t>
      </w:r>
    </w:p>
    <w:p w14:paraId="5283C85E" w14:textId="5E0E58DB" w:rsidR="00D10AE5" w:rsidRPr="007D4A41" w:rsidRDefault="00D10AE5" w:rsidP="00A27C90">
      <w:pPr>
        <w:pStyle w:val="Prrafodelista"/>
        <w:numPr>
          <w:ilvl w:val="0"/>
          <w:numId w:val="22"/>
        </w:numPr>
        <w:spacing w:line="259" w:lineRule="auto"/>
        <w:ind w:left="1418" w:hanging="425"/>
        <w:contextualSpacing/>
        <w:jc w:val="both"/>
        <w:rPr>
          <w:rFonts w:ascii="Arial" w:hAnsi="Arial" w:cs="Arial"/>
          <w:sz w:val="24"/>
          <w:szCs w:val="24"/>
        </w:rPr>
      </w:pPr>
      <w:r w:rsidRPr="007D4A41">
        <w:rPr>
          <w:rFonts w:ascii="Arial" w:hAnsi="Arial" w:cs="Arial"/>
          <w:sz w:val="24"/>
          <w:szCs w:val="24"/>
        </w:rPr>
        <w:t xml:space="preserve">La manifiesta oposición, obstrucción o la no colaboración con la Comisión Deontológica o personas en quien ésta delegue, al realizar cualquier clase de inspección, o a la Comisión Instructora del </w:t>
      </w:r>
      <w:r w:rsidR="00C6593E" w:rsidRPr="007D4A41">
        <w:rPr>
          <w:rFonts w:ascii="Arial" w:hAnsi="Arial" w:cs="Arial"/>
          <w:sz w:val="24"/>
          <w:szCs w:val="24"/>
        </w:rPr>
        <w:t xml:space="preserve">procedimiento </w:t>
      </w:r>
      <w:r w:rsidRPr="007D4A41">
        <w:rPr>
          <w:rFonts w:ascii="Arial" w:hAnsi="Arial" w:cs="Arial"/>
          <w:sz w:val="24"/>
          <w:szCs w:val="24"/>
        </w:rPr>
        <w:t>disciplinario que se le instruya.</w:t>
      </w:r>
    </w:p>
    <w:p w14:paraId="41DD1C54" w14:textId="77777777" w:rsidR="00D10AE5" w:rsidRPr="007D4A41" w:rsidRDefault="00D10AE5" w:rsidP="00A27C90">
      <w:pPr>
        <w:pStyle w:val="Prrafodelista"/>
        <w:numPr>
          <w:ilvl w:val="0"/>
          <w:numId w:val="22"/>
        </w:numPr>
        <w:spacing w:line="259" w:lineRule="auto"/>
        <w:ind w:left="1418" w:hanging="425"/>
        <w:contextualSpacing/>
        <w:jc w:val="both"/>
        <w:rPr>
          <w:rFonts w:ascii="Arial" w:hAnsi="Arial" w:cs="Arial"/>
          <w:sz w:val="24"/>
          <w:szCs w:val="24"/>
        </w:rPr>
      </w:pPr>
      <w:r w:rsidRPr="007D4A41">
        <w:rPr>
          <w:rFonts w:ascii="Arial" w:hAnsi="Arial" w:cs="Arial"/>
          <w:sz w:val="24"/>
          <w:szCs w:val="24"/>
        </w:rPr>
        <w:t>La realización de actividades propias del ejercicio profesional estando colegiado como no ejerciente.</w:t>
      </w:r>
    </w:p>
    <w:p w14:paraId="134A74B5" w14:textId="77777777" w:rsidR="00D10AE5" w:rsidRPr="007D4A41" w:rsidRDefault="00D10AE5" w:rsidP="00A27C90">
      <w:pPr>
        <w:pStyle w:val="Prrafodelista"/>
        <w:numPr>
          <w:ilvl w:val="0"/>
          <w:numId w:val="22"/>
        </w:numPr>
        <w:spacing w:line="259" w:lineRule="auto"/>
        <w:ind w:left="1418" w:hanging="425"/>
        <w:contextualSpacing/>
        <w:jc w:val="both"/>
        <w:rPr>
          <w:rFonts w:ascii="Arial" w:hAnsi="Arial" w:cs="Arial"/>
          <w:sz w:val="24"/>
          <w:szCs w:val="24"/>
        </w:rPr>
      </w:pPr>
      <w:r w:rsidRPr="007D4A41">
        <w:rPr>
          <w:rFonts w:ascii="Arial" w:hAnsi="Arial" w:cs="Arial"/>
          <w:sz w:val="24"/>
          <w:szCs w:val="24"/>
        </w:rPr>
        <w:t>La reincidencia en más de dos faltas leves en el transcurso de un año.</w:t>
      </w:r>
    </w:p>
    <w:p w14:paraId="0AF5843D" w14:textId="77777777" w:rsidR="00D10AE5" w:rsidRPr="007D4A41" w:rsidRDefault="00D10AE5" w:rsidP="00A27C90">
      <w:pPr>
        <w:pStyle w:val="Prrafodelista"/>
        <w:numPr>
          <w:ilvl w:val="0"/>
          <w:numId w:val="22"/>
        </w:numPr>
        <w:spacing w:line="259" w:lineRule="auto"/>
        <w:ind w:left="1418" w:hanging="425"/>
        <w:contextualSpacing/>
        <w:jc w:val="both"/>
        <w:rPr>
          <w:rFonts w:ascii="Arial" w:hAnsi="Arial" w:cs="Arial"/>
          <w:sz w:val="24"/>
          <w:szCs w:val="24"/>
        </w:rPr>
      </w:pPr>
      <w:r w:rsidRPr="007D4A41">
        <w:rPr>
          <w:rFonts w:ascii="Arial" w:hAnsi="Arial" w:cs="Arial"/>
          <w:sz w:val="24"/>
          <w:szCs w:val="24"/>
        </w:rPr>
        <w:t>La culpa o negligencia en la comisión de los asuntos encargados que cause perjuicio o daño económico de cierta consideración o de apreciable cuantía a sus clientes.</w:t>
      </w:r>
    </w:p>
    <w:p w14:paraId="09C3D78E" w14:textId="77777777" w:rsidR="00D10AE5" w:rsidRDefault="00D10AE5" w:rsidP="00A27C90">
      <w:pPr>
        <w:pStyle w:val="Prrafodelista"/>
        <w:numPr>
          <w:ilvl w:val="0"/>
          <w:numId w:val="22"/>
        </w:numPr>
        <w:spacing w:line="259" w:lineRule="auto"/>
        <w:ind w:left="1418" w:hanging="425"/>
        <w:contextualSpacing/>
        <w:jc w:val="both"/>
        <w:rPr>
          <w:rFonts w:ascii="Arial" w:hAnsi="Arial" w:cs="Arial"/>
          <w:sz w:val="24"/>
          <w:szCs w:val="24"/>
        </w:rPr>
      </w:pPr>
      <w:r w:rsidRPr="007D4A41">
        <w:rPr>
          <w:rFonts w:ascii="Arial" w:hAnsi="Arial" w:cs="Arial"/>
          <w:sz w:val="24"/>
          <w:szCs w:val="24"/>
        </w:rPr>
        <w:t>El incumplimiento de la obligación establecida sobre el carácter gratuito del cotejo de documentos.</w:t>
      </w:r>
    </w:p>
    <w:p w14:paraId="70D1EDAA" w14:textId="77777777" w:rsidR="00A27C90" w:rsidRPr="007D4A41" w:rsidRDefault="00A27C90" w:rsidP="00A27C90">
      <w:pPr>
        <w:pStyle w:val="Prrafodelista"/>
        <w:spacing w:line="259" w:lineRule="auto"/>
        <w:ind w:left="1418"/>
        <w:contextualSpacing/>
        <w:jc w:val="both"/>
        <w:rPr>
          <w:rFonts w:ascii="Arial" w:hAnsi="Arial" w:cs="Arial"/>
          <w:sz w:val="24"/>
          <w:szCs w:val="24"/>
        </w:rPr>
      </w:pPr>
    </w:p>
    <w:p w14:paraId="2992E7B9" w14:textId="77777777" w:rsidR="00D10AE5" w:rsidRPr="007D4A41" w:rsidRDefault="00D10AE5" w:rsidP="00F86BD3">
      <w:pPr>
        <w:ind w:firstLine="426"/>
        <w:jc w:val="both"/>
        <w:rPr>
          <w:rFonts w:ascii="Arial" w:hAnsi="Arial" w:cs="Arial"/>
        </w:rPr>
      </w:pPr>
      <w:r w:rsidRPr="007D4A41">
        <w:rPr>
          <w:rFonts w:ascii="Arial" w:hAnsi="Arial" w:cs="Arial"/>
        </w:rPr>
        <w:t>3. Son infracciones leves:</w:t>
      </w:r>
    </w:p>
    <w:p w14:paraId="6B86FD52" w14:textId="71C5C96B" w:rsidR="00D10AE5" w:rsidRPr="007D4A41" w:rsidRDefault="00D10AE5" w:rsidP="00A27C90">
      <w:pPr>
        <w:pStyle w:val="Prrafodelista"/>
        <w:numPr>
          <w:ilvl w:val="0"/>
          <w:numId w:val="23"/>
        </w:numPr>
        <w:spacing w:line="259" w:lineRule="auto"/>
        <w:ind w:left="567" w:firstLine="426"/>
        <w:contextualSpacing/>
        <w:jc w:val="both"/>
        <w:rPr>
          <w:rFonts w:ascii="Arial" w:hAnsi="Arial" w:cs="Arial"/>
          <w:sz w:val="24"/>
          <w:szCs w:val="24"/>
        </w:rPr>
      </w:pPr>
      <w:r w:rsidRPr="007D4A41">
        <w:rPr>
          <w:rFonts w:ascii="Arial" w:hAnsi="Arial" w:cs="Arial"/>
          <w:sz w:val="24"/>
          <w:szCs w:val="24"/>
        </w:rPr>
        <w:t>El incumplimiento de las obligaciones enumeradas en el artículo 1</w:t>
      </w:r>
      <w:r w:rsidR="00AF24C9" w:rsidRPr="007D4A41">
        <w:rPr>
          <w:rFonts w:ascii="Arial" w:hAnsi="Arial" w:cs="Arial"/>
          <w:sz w:val="24"/>
          <w:szCs w:val="24"/>
        </w:rPr>
        <w:t>5</w:t>
      </w:r>
      <w:r w:rsidRPr="007D4A41">
        <w:rPr>
          <w:rFonts w:ascii="Arial" w:hAnsi="Arial" w:cs="Arial"/>
          <w:sz w:val="24"/>
          <w:szCs w:val="24"/>
        </w:rPr>
        <w:t xml:space="preserve"> de este estatuto, excepto lo establecido en los apartados </w:t>
      </w:r>
      <w:r w:rsidR="00AF24C9" w:rsidRPr="007D4A41">
        <w:rPr>
          <w:rFonts w:ascii="Arial" w:hAnsi="Arial" w:cs="Arial"/>
          <w:sz w:val="24"/>
          <w:szCs w:val="24"/>
        </w:rPr>
        <w:t>1</w:t>
      </w:r>
      <w:r w:rsidRPr="007D4A41">
        <w:rPr>
          <w:rFonts w:ascii="Arial" w:hAnsi="Arial" w:cs="Arial"/>
          <w:sz w:val="24"/>
          <w:szCs w:val="24"/>
        </w:rPr>
        <w:t xml:space="preserve">) y </w:t>
      </w:r>
      <w:r w:rsidR="00AF24C9" w:rsidRPr="007D4A41">
        <w:rPr>
          <w:rFonts w:ascii="Arial" w:hAnsi="Arial" w:cs="Arial"/>
          <w:sz w:val="24"/>
          <w:szCs w:val="24"/>
        </w:rPr>
        <w:t>13</w:t>
      </w:r>
      <w:r w:rsidRPr="007D4A41">
        <w:rPr>
          <w:rFonts w:ascii="Arial" w:hAnsi="Arial" w:cs="Arial"/>
          <w:sz w:val="24"/>
          <w:szCs w:val="24"/>
        </w:rPr>
        <w:t xml:space="preserve">), que constituyen faltas muy graves, y los apartados </w:t>
      </w:r>
      <w:r w:rsidR="00AF24C9" w:rsidRPr="007D4A41">
        <w:rPr>
          <w:rFonts w:ascii="Arial" w:hAnsi="Arial" w:cs="Arial"/>
          <w:sz w:val="24"/>
          <w:szCs w:val="24"/>
        </w:rPr>
        <w:t>3</w:t>
      </w:r>
      <w:r w:rsidRPr="007D4A41">
        <w:rPr>
          <w:rFonts w:ascii="Arial" w:hAnsi="Arial" w:cs="Arial"/>
          <w:sz w:val="24"/>
          <w:szCs w:val="24"/>
        </w:rPr>
        <w:t xml:space="preserve">), </w:t>
      </w:r>
      <w:r w:rsidR="00AF24C9" w:rsidRPr="007D4A41">
        <w:rPr>
          <w:rFonts w:ascii="Arial" w:hAnsi="Arial" w:cs="Arial"/>
          <w:sz w:val="24"/>
          <w:szCs w:val="24"/>
        </w:rPr>
        <w:t>9</w:t>
      </w:r>
      <w:r w:rsidRPr="007D4A41">
        <w:rPr>
          <w:rFonts w:ascii="Arial" w:hAnsi="Arial" w:cs="Arial"/>
          <w:sz w:val="24"/>
          <w:szCs w:val="24"/>
        </w:rPr>
        <w:t xml:space="preserve">), </w:t>
      </w:r>
      <w:r w:rsidR="00AF24C9" w:rsidRPr="007D4A41">
        <w:rPr>
          <w:rFonts w:ascii="Arial" w:hAnsi="Arial" w:cs="Arial"/>
          <w:sz w:val="24"/>
          <w:szCs w:val="24"/>
        </w:rPr>
        <w:t>11</w:t>
      </w:r>
      <w:r w:rsidRPr="007D4A41">
        <w:rPr>
          <w:rFonts w:ascii="Arial" w:hAnsi="Arial" w:cs="Arial"/>
          <w:sz w:val="24"/>
          <w:szCs w:val="24"/>
        </w:rPr>
        <w:t xml:space="preserve">) y </w:t>
      </w:r>
      <w:r w:rsidR="00AF24C9" w:rsidRPr="007D4A41">
        <w:rPr>
          <w:rFonts w:ascii="Arial" w:hAnsi="Arial" w:cs="Arial"/>
          <w:sz w:val="24"/>
          <w:szCs w:val="24"/>
        </w:rPr>
        <w:t>17</w:t>
      </w:r>
      <w:r w:rsidRPr="007D4A41">
        <w:rPr>
          <w:rFonts w:ascii="Arial" w:hAnsi="Arial" w:cs="Arial"/>
          <w:sz w:val="24"/>
          <w:szCs w:val="24"/>
        </w:rPr>
        <w:t>) que constituyen faltas graves.</w:t>
      </w:r>
    </w:p>
    <w:p w14:paraId="0A8E482A" w14:textId="77777777" w:rsidR="00D10AE5" w:rsidRPr="007D4A41" w:rsidRDefault="00D10AE5" w:rsidP="00A27C90">
      <w:pPr>
        <w:pStyle w:val="Prrafodelista"/>
        <w:numPr>
          <w:ilvl w:val="0"/>
          <w:numId w:val="23"/>
        </w:numPr>
        <w:spacing w:line="259" w:lineRule="auto"/>
        <w:ind w:left="567" w:firstLine="426"/>
        <w:contextualSpacing/>
        <w:jc w:val="both"/>
        <w:rPr>
          <w:rFonts w:ascii="Arial" w:hAnsi="Arial" w:cs="Arial"/>
          <w:sz w:val="24"/>
          <w:szCs w:val="24"/>
        </w:rPr>
      </w:pPr>
      <w:r w:rsidRPr="007D4A41">
        <w:rPr>
          <w:rFonts w:ascii="Arial" w:hAnsi="Arial" w:cs="Arial"/>
          <w:sz w:val="24"/>
          <w:szCs w:val="24"/>
        </w:rPr>
        <w:t>Los perjuicios o daños económicos causados a sus clientes en grado mínimo y los simples o breves retrasos en la tramitación de los asuntos que le fueran encomendados.</w:t>
      </w:r>
    </w:p>
    <w:p w14:paraId="4DB08257" w14:textId="77777777" w:rsidR="00D10AE5" w:rsidRPr="007D4A41" w:rsidRDefault="00D10AE5" w:rsidP="00A27C90">
      <w:pPr>
        <w:pStyle w:val="Prrafodelista"/>
        <w:numPr>
          <w:ilvl w:val="0"/>
          <w:numId w:val="23"/>
        </w:numPr>
        <w:spacing w:line="259" w:lineRule="auto"/>
        <w:ind w:left="567" w:firstLine="426"/>
        <w:contextualSpacing/>
        <w:jc w:val="both"/>
        <w:rPr>
          <w:rFonts w:ascii="Arial" w:hAnsi="Arial" w:cs="Arial"/>
          <w:sz w:val="24"/>
          <w:szCs w:val="24"/>
        </w:rPr>
      </w:pPr>
      <w:r w:rsidRPr="007D4A41">
        <w:rPr>
          <w:rFonts w:ascii="Arial" w:hAnsi="Arial" w:cs="Arial"/>
          <w:sz w:val="24"/>
          <w:szCs w:val="24"/>
        </w:rPr>
        <w:t>Cualquier otro incumplimiento de las normas del estatuto no sancionado como falta grave o muy grave y el de las obligaciones contenidas en el Reglamento de Régimen Interior, así como la resistencia o el deliberado o negligente retraso en el cumplimiento de los acuerdos del Colegio.</w:t>
      </w:r>
    </w:p>
    <w:p w14:paraId="07853367" w14:textId="77777777" w:rsidR="00D10AE5" w:rsidRPr="007D4A41" w:rsidRDefault="00D10AE5" w:rsidP="00A50F95">
      <w:pPr>
        <w:jc w:val="both"/>
        <w:rPr>
          <w:rFonts w:ascii="Arial" w:hAnsi="Arial" w:cs="Arial"/>
        </w:rPr>
      </w:pPr>
    </w:p>
    <w:p w14:paraId="1C11AA32" w14:textId="2C27F457" w:rsidR="00D10AE5" w:rsidRPr="007D4A41" w:rsidRDefault="00D10AE5" w:rsidP="00A50F95">
      <w:pPr>
        <w:jc w:val="both"/>
        <w:rPr>
          <w:rFonts w:ascii="Arial" w:hAnsi="Arial" w:cs="Arial"/>
          <w:i/>
          <w:iCs/>
        </w:rPr>
      </w:pPr>
      <w:r w:rsidRPr="007D4A41">
        <w:rPr>
          <w:rFonts w:ascii="Arial" w:hAnsi="Arial" w:cs="Arial"/>
          <w:b/>
          <w:bCs/>
        </w:rPr>
        <w:t>Artículo 6</w:t>
      </w:r>
      <w:r w:rsidR="00BD0D1F" w:rsidRPr="007D4A41">
        <w:rPr>
          <w:rFonts w:ascii="Arial" w:hAnsi="Arial" w:cs="Arial"/>
          <w:b/>
          <w:bCs/>
        </w:rPr>
        <w:t>0</w:t>
      </w:r>
      <w:r w:rsidRPr="007D4A41">
        <w:rPr>
          <w:rFonts w:ascii="Arial" w:hAnsi="Arial" w:cs="Arial"/>
          <w:b/>
          <w:bCs/>
        </w:rPr>
        <w:t>.</w:t>
      </w:r>
      <w:r w:rsidRPr="007D4A41">
        <w:rPr>
          <w:rFonts w:ascii="Arial" w:hAnsi="Arial" w:cs="Arial"/>
        </w:rPr>
        <w:t xml:space="preserve"> </w:t>
      </w:r>
      <w:r w:rsidRPr="007D4A41">
        <w:rPr>
          <w:rFonts w:ascii="Arial" w:hAnsi="Arial" w:cs="Arial"/>
          <w:i/>
          <w:iCs/>
        </w:rPr>
        <w:t>Sanciones por infracciones muy graves</w:t>
      </w:r>
      <w:r w:rsidR="00BD0D1F" w:rsidRPr="007D4A41">
        <w:rPr>
          <w:rFonts w:ascii="Arial" w:hAnsi="Arial" w:cs="Arial"/>
          <w:i/>
          <w:iCs/>
        </w:rPr>
        <w:t>, graves y leves</w:t>
      </w:r>
      <w:r w:rsidRPr="007D4A41">
        <w:rPr>
          <w:rFonts w:ascii="Arial" w:hAnsi="Arial" w:cs="Arial"/>
          <w:i/>
          <w:iCs/>
        </w:rPr>
        <w:t>.</w:t>
      </w:r>
    </w:p>
    <w:p w14:paraId="4396FE6F" w14:textId="77777777" w:rsidR="00F86BD3" w:rsidRPr="007D4A41" w:rsidRDefault="00F86BD3" w:rsidP="00A50F95">
      <w:pPr>
        <w:jc w:val="both"/>
        <w:rPr>
          <w:rFonts w:ascii="Arial" w:hAnsi="Arial" w:cs="Arial"/>
        </w:rPr>
      </w:pPr>
    </w:p>
    <w:p w14:paraId="6CBB0758" w14:textId="286B0E19" w:rsidR="00D10AE5" w:rsidRPr="007D4A41" w:rsidRDefault="00D10AE5" w:rsidP="00F86BD3">
      <w:pPr>
        <w:ind w:firstLine="426"/>
        <w:jc w:val="both"/>
        <w:rPr>
          <w:rFonts w:ascii="Arial" w:hAnsi="Arial" w:cs="Arial"/>
        </w:rPr>
      </w:pPr>
      <w:r w:rsidRPr="007D4A41">
        <w:rPr>
          <w:rFonts w:ascii="Arial" w:hAnsi="Arial" w:cs="Arial"/>
        </w:rPr>
        <w:t>Las sanciones que pueden imponerse por infracciones muy grave</w:t>
      </w:r>
      <w:r w:rsidR="00081A8B" w:rsidRPr="007D4A41">
        <w:rPr>
          <w:rFonts w:ascii="Arial" w:hAnsi="Arial" w:cs="Arial"/>
        </w:rPr>
        <w:t xml:space="preserve">s </w:t>
      </w:r>
      <w:r w:rsidRPr="007D4A41">
        <w:rPr>
          <w:rFonts w:ascii="Arial" w:hAnsi="Arial" w:cs="Arial"/>
        </w:rPr>
        <w:t>serán de suspensión del ejercicio de la profesión, o la suspensión total o parcial de los servicios profesionales por un plazo entre 1 mes y 2 años, o la expulsión del Colegio.</w:t>
      </w:r>
    </w:p>
    <w:p w14:paraId="5E15AA3C" w14:textId="77777777" w:rsidR="00D10AE5" w:rsidRPr="007D4A41" w:rsidRDefault="00D10AE5" w:rsidP="00A50F95">
      <w:pPr>
        <w:jc w:val="both"/>
        <w:rPr>
          <w:rFonts w:ascii="Arial" w:hAnsi="Arial" w:cs="Arial"/>
        </w:rPr>
      </w:pPr>
    </w:p>
    <w:p w14:paraId="67C16300" w14:textId="671CACCA" w:rsidR="00D10AE5" w:rsidRPr="007D4A41" w:rsidRDefault="00D10AE5" w:rsidP="00F86BD3">
      <w:pPr>
        <w:ind w:firstLine="426"/>
        <w:jc w:val="both"/>
        <w:rPr>
          <w:rFonts w:ascii="Arial" w:hAnsi="Arial" w:cs="Arial"/>
        </w:rPr>
      </w:pPr>
      <w:r w:rsidRPr="007D4A41">
        <w:rPr>
          <w:rFonts w:ascii="Arial" w:hAnsi="Arial" w:cs="Arial"/>
        </w:rPr>
        <w:t>Las sanciones que pueden imponerse por infracciones graves</w:t>
      </w:r>
      <w:r w:rsidR="00081A8B" w:rsidRPr="007D4A41">
        <w:rPr>
          <w:rFonts w:ascii="Arial" w:hAnsi="Arial" w:cs="Arial"/>
        </w:rPr>
        <w:t xml:space="preserve"> </w:t>
      </w:r>
      <w:r w:rsidRPr="007D4A41">
        <w:rPr>
          <w:rFonts w:ascii="Arial" w:hAnsi="Arial" w:cs="Arial"/>
        </w:rPr>
        <w:t>serán la suspensión del ejercicio de la profesión, o la suspensión total o parcial de los servicios profesionales por un plazo entre quince días y un año.</w:t>
      </w:r>
    </w:p>
    <w:p w14:paraId="00FFDF88" w14:textId="77777777" w:rsidR="00D10AE5" w:rsidRPr="007D4A41" w:rsidRDefault="00D10AE5" w:rsidP="00A50F95">
      <w:pPr>
        <w:jc w:val="both"/>
        <w:rPr>
          <w:rFonts w:ascii="Arial" w:hAnsi="Arial" w:cs="Arial"/>
        </w:rPr>
      </w:pPr>
    </w:p>
    <w:p w14:paraId="6F583A6C" w14:textId="4C45590D" w:rsidR="00D10AE5" w:rsidRPr="007D4A41" w:rsidRDefault="00D10AE5" w:rsidP="00F86BD3">
      <w:pPr>
        <w:ind w:firstLine="426"/>
        <w:jc w:val="both"/>
        <w:rPr>
          <w:rFonts w:ascii="Arial" w:hAnsi="Arial" w:cs="Arial"/>
        </w:rPr>
      </w:pPr>
      <w:r w:rsidRPr="007D4A41">
        <w:rPr>
          <w:rFonts w:ascii="Arial" w:hAnsi="Arial" w:cs="Arial"/>
        </w:rPr>
        <w:t xml:space="preserve">La sanción que puede imponerse por infracciones </w:t>
      </w:r>
      <w:r w:rsidR="007D4A41" w:rsidRPr="007D4A41">
        <w:rPr>
          <w:rFonts w:ascii="Arial" w:hAnsi="Arial" w:cs="Arial"/>
        </w:rPr>
        <w:t>leves</w:t>
      </w:r>
      <w:r w:rsidRPr="007D4A41">
        <w:rPr>
          <w:rFonts w:ascii="Arial" w:hAnsi="Arial" w:cs="Arial"/>
        </w:rPr>
        <w:t xml:space="preserve"> será el apercibimiento por escrito.</w:t>
      </w:r>
    </w:p>
    <w:p w14:paraId="26C6262A" w14:textId="77777777" w:rsidR="00D10AE5" w:rsidRPr="007D4A41" w:rsidRDefault="00D10AE5" w:rsidP="00A50F95">
      <w:pPr>
        <w:jc w:val="both"/>
        <w:rPr>
          <w:rFonts w:ascii="Arial" w:hAnsi="Arial" w:cs="Arial"/>
        </w:rPr>
      </w:pPr>
    </w:p>
    <w:p w14:paraId="1AB2E683" w14:textId="7EC5F418" w:rsidR="00D10AE5" w:rsidRPr="007D4A41" w:rsidRDefault="00D10AE5" w:rsidP="00A50F95">
      <w:pPr>
        <w:jc w:val="both"/>
        <w:rPr>
          <w:rFonts w:ascii="Arial" w:hAnsi="Arial" w:cs="Arial"/>
          <w:b/>
          <w:bCs/>
          <w:i/>
          <w:iCs/>
        </w:rPr>
      </w:pPr>
      <w:r w:rsidRPr="007D4A41">
        <w:rPr>
          <w:rFonts w:ascii="Arial" w:hAnsi="Arial" w:cs="Arial"/>
          <w:b/>
          <w:bCs/>
        </w:rPr>
        <w:t>Artículo 6</w:t>
      </w:r>
      <w:r w:rsidR="00BD0D1F" w:rsidRPr="007D4A41">
        <w:rPr>
          <w:rFonts w:ascii="Arial" w:hAnsi="Arial" w:cs="Arial"/>
          <w:b/>
          <w:bCs/>
        </w:rPr>
        <w:t>1</w:t>
      </w:r>
      <w:r w:rsidRPr="007D4A41">
        <w:rPr>
          <w:rFonts w:ascii="Arial" w:hAnsi="Arial" w:cs="Arial"/>
          <w:b/>
          <w:bCs/>
        </w:rPr>
        <w:t xml:space="preserve">. </w:t>
      </w:r>
      <w:r w:rsidRPr="007D4A41">
        <w:rPr>
          <w:rFonts w:ascii="Arial" w:hAnsi="Arial" w:cs="Arial"/>
          <w:i/>
          <w:iCs/>
        </w:rPr>
        <w:t>Imposición de las sanciones</w:t>
      </w:r>
      <w:r w:rsidRPr="007D4A41">
        <w:rPr>
          <w:rFonts w:ascii="Arial" w:hAnsi="Arial" w:cs="Arial"/>
          <w:b/>
          <w:bCs/>
          <w:i/>
          <w:iCs/>
        </w:rPr>
        <w:t>.</w:t>
      </w:r>
    </w:p>
    <w:p w14:paraId="4F13A2DC" w14:textId="77777777" w:rsidR="00F86BD3" w:rsidRPr="007D4A41" w:rsidRDefault="00F86BD3" w:rsidP="00A50F95">
      <w:pPr>
        <w:jc w:val="both"/>
        <w:rPr>
          <w:rFonts w:ascii="Arial" w:hAnsi="Arial" w:cs="Arial"/>
          <w:b/>
          <w:bCs/>
          <w:i/>
          <w:iCs/>
        </w:rPr>
      </w:pPr>
    </w:p>
    <w:p w14:paraId="5C41ED7B" w14:textId="53EF8177" w:rsidR="00D10AE5" w:rsidRPr="007D4A41" w:rsidRDefault="00D10AE5" w:rsidP="005C295B">
      <w:pPr>
        <w:pStyle w:val="Prrafodelista"/>
        <w:numPr>
          <w:ilvl w:val="0"/>
          <w:numId w:val="11"/>
        </w:numPr>
        <w:spacing w:line="259" w:lineRule="auto"/>
        <w:ind w:left="0" w:firstLine="426"/>
        <w:contextualSpacing/>
        <w:jc w:val="both"/>
        <w:rPr>
          <w:rFonts w:ascii="Arial" w:hAnsi="Arial" w:cs="Arial"/>
          <w:sz w:val="24"/>
          <w:szCs w:val="24"/>
        </w:rPr>
      </w:pPr>
      <w:r w:rsidRPr="007D4A41">
        <w:rPr>
          <w:rFonts w:ascii="Arial" w:hAnsi="Arial" w:cs="Arial"/>
          <w:sz w:val="24"/>
          <w:szCs w:val="24"/>
        </w:rPr>
        <w:t>Las sanciones disciplinarias se ejecutarán y empezarán a computar desde el mismo día en que alcancen su firmeza y podrán ser hechas públicas desde el mismo momento.</w:t>
      </w:r>
    </w:p>
    <w:p w14:paraId="684062DF" w14:textId="7613FB79" w:rsidR="00D10AE5" w:rsidRPr="007D4A41" w:rsidRDefault="00D10AE5" w:rsidP="005C295B">
      <w:pPr>
        <w:pStyle w:val="Prrafodelista"/>
        <w:numPr>
          <w:ilvl w:val="0"/>
          <w:numId w:val="11"/>
        </w:numPr>
        <w:spacing w:line="259" w:lineRule="auto"/>
        <w:ind w:left="0" w:firstLine="426"/>
        <w:contextualSpacing/>
        <w:jc w:val="both"/>
        <w:rPr>
          <w:rFonts w:ascii="Arial" w:hAnsi="Arial" w:cs="Arial"/>
          <w:sz w:val="24"/>
          <w:szCs w:val="24"/>
        </w:rPr>
      </w:pPr>
      <w:r w:rsidRPr="007D4A41">
        <w:rPr>
          <w:rFonts w:ascii="Arial" w:hAnsi="Arial" w:cs="Arial"/>
          <w:sz w:val="24"/>
          <w:szCs w:val="24"/>
        </w:rPr>
        <w:t xml:space="preserve">En el caso de infracciones muy graves o graves podrá suspenderse del ejercicio de la profesión cautelarmente al colegiado, desde el momento en el que se le abra el </w:t>
      </w:r>
      <w:r w:rsidR="00B05F44" w:rsidRPr="007D4A41">
        <w:rPr>
          <w:rFonts w:ascii="Arial" w:hAnsi="Arial" w:cs="Arial"/>
          <w:sz w:val="24"/>
          <w:szCs w:val="24"/>
        </w:rPr>
        <w:t>procedimiento</w:t>
      </w:r>
      <w:r w:rsidR="00892F4D" w:rsidRPr="007D4A41">
        <w:rPr>
          <w:rFonts w:ascii="Arial" w:hAnsi="Arial" w:cs="Arial"/>
          <w:sz w:val="24"/>
          <w:szCs w:val="24"/>
        </w:rPr>
        <w:t xml:space="preserve"> </w:t>
      </w:r>
      <w:r w:rsidRPr="007D4A41">
        <w:rPr>
          <w:rFonts w:ascii="Arial" w:hAnsi="Arial" w:cs="Arial"/>
          <w:sz w:val="24"/>
          <w:szCs w:val="24"/>
        </w:rPr>
        <w:t xml:space="preserve">disciplinario y hasta la finalización </w:t>
      </w:r>
      <w:proofErr w:type="gramStart"/>
      <w:r w:rsidRPr="007D4A41">
        <w:rPr>
          <w:rFonts w:ascii="Arial" w:hAnsi="Arial" w:cs="Arial"/>
          <w:sz w:val="24"/>
          <w:szCs w:val="24"/>
        </w:rPr>
        <w:t>del mismo</w:t>
      </w:r>
      <w:proofErr w:type="gramEnd"/>
      <w:r w:rsidRPr="007D4A41">
        <w:rPr>
          <w:rFonts w:ascii="Arial" w:hAnsi="Arial" w:cs="Arial"/>
          <w:sz w:val="24"/>
          <w:szCs w:val="24"/>
        </w:rPr>
        <w:t>.</w:t>
      </w:r>
    </w:p>
    <w:p w14:paraId="091DE107" w14:textId="594867CB" w:rsidR="00D10AE5" w:rsidRPr="007D4A41" w:rsidRDefault="00D10AE5" w:rsidP="005C295B">
      <w:pPr>
        <w:pStyle w:val="Prrafodelista"/>
        <w:numPr>
          <w:ilvl w:val="0"/>
          <w:numId w:val="11"/>
        </w:numPr>
        <w:spacing w:line="259" w:lineRule="auto"/>
        <w:ind w:left="0" w:firstLine="426"/>
        <w:contextualSpacing/>
        <w:jc w:val="both"/>
        <w:rPr>
          <w:rFonts w:ascii="Arial" w:hAnsi="Arial" w:cs="Arial"/>
          <w:sz w:val="24"/>
          <w:szCs w:val="24"/>
        </w:rPr>
      </w:pPr>
      <w:r w:rsidRPr="007D4A41">
        <w:rPr>
          <w:rFonts w:ascii="Arial" w:hAnsi="Arial" w:cs="Arial"/>
          <w:sz w:val="24"/>
          <w:szCs w:val="24"/>
        </w:rPr>
        <w:t>En todo caso los acuerdos de suspensión por más de seis meses en el ejercicio de la profesión deberán ser tomados por la Junta de Gobierno, con la conformidad de las dos terceras partes de los asistentes.</w:t>
      </w:r>
    </w:p>
    <w:p w14:paraId="7CEFA417" w14:textId="1F5B6EE3" w:rsidR="00A27C90" w:rsidRDefault="00D10AE5" w:rsidP="00A27C90">
      <w:pPr>
        <w:pStyle w:val="Prrafodelista"/>
        <w:numPr>
          <w:ilvl w:val="0"/>
          <w:numId w:val="11"/>
        </w:numPr>
        <w:spacing w:line="259" w:lineRule="auto"/>
        <w:ind w:left="0" w:firstLine="426"/>
        <w:contextualSpacing/>
        <w:jc w:val="both"/>
        <w:rPr>
          <w:rFonts w:ascii="Arial" w:hAnsi="Arial" w:cs="Arial"/>
          <w:sz w:val="24"/>
          <w:szCs w:val="24"/>
        </w:rPr>
      </w:pPr>
      <w:r w:rsidRPr="007D4A41">
        <w:rPr>
          <w:rFonts w:ascii="Arial" w:hAnsi="Arial" w:cs="Arial"/>
          <w:sz w:val="24"/>
          <w:szCs w:val="24"/>
        </w:rPr>
        <w:t>En la imposición de sanciones se deberá observar la debida idoneidad y necesidad de la sanción a imponer y su adecuación o proporcionalidad a la gravedad del hecho constitutivo de la infracción. La graduación de la sanción considerará especialmente el grado de culpabilidad o la existencia de intencionalidad, la continuidad, persistencia o reincidencia en la conducta infractora, la naturaleza de los perjuicios causados a los consumidores o usuarios de los servicios profesionales y a la propia Administración, así como el posible desprestigio o perjuicio para el conjunto de la profesión.</w:t>
      </w:r>
    </w:p>
    <w:p w14:paraId="1B024BD9" w14:textId="77777777" w:rsidR="00A27C90" w:rsidRPr="00A27C90" w:rsidRDefault="00A27C90" w:rsidP="00A27C90">
      <w:pPr>
        <w:pStyle w:val="Prrafodelista"/>
        <w:numPr>
          <w:ilvl w:val="0"/>
          <w:numId w:val="11"/>
        </w:numPr>
        <w:spacing w:line="259" w:lineRule="auto"/>
        <w:ind w:left="0" w:firstLine="426"/>
        <w:contextualSpacing/>
        <w:jc w:val="both"/>
        <w:rPr>
          <w:rFonts w:ascii="Arial" w:hAnsi="Arial" w:cs="Arial"/>
          <w:sz w:val="24"/>
          <w:szCs w:val="24"/>
        </w:rPr>
      </w:pPr>
    </w:p>
    <w:p w14:paraId="106F76DF" w14:textId="77777777" w:rsidR="00D10AE5" w:rsidRPr="007D4A41" w:rsidRDefault="00D10AE5" w:rsidP="00F86BD3">
      <w:pPr>
        <w:pStyle w:val="Prrafodelista"/>
        <w:ind w:left="0" w:firstLine="426"/>
        <w:jc w:val="both"/>
        <w:rPr>
          <w:rFonts w:ascii="Arial" w:hAnsi="Arial" w:cs="Arial"/>
          <w:sz w:val="24"/>
          <w:szCs w:val="24"/>
        </w:rPr>
      </w:pPr>
      <w:r w:rsidRPr="007D4A41">
        <w:rPr>
          <w:rFonts w:ascii="Arial" w:hAnsi="Arial" w:cs="Arial"/>
          <w:sz w:val="24"/>
          <w:szCs w:val="24"/>
        </w:rPr>
        <w:t>Cuando la infracción o infracciones se cometan en el marco de los convenios y encomiendas de las Administraciones públicas y en la medida en que los hechos infractores perjudiquen a los consumidores o usuarios, a la propia Administración, a otros profesionales o a la profesión en su conjunto, las sanciones se aplicarán siempre en su grado máximo. En estos casos, además, podrán ser sancionadas como infracciones independientes cada una de las acciones u omisiones que infrinjan el mismo o semejantes preceptos, incluso cuando su ejecución responda a un plan preconcebido o se cometan aprovechando idéntica ocasión.</w:t>
      </w:r>
    </w:p>
    <w:p w14:paraId="1F2FFBBE" w14:textId="77777777" w:rsidR="00D10AE5" w:rsidRPr="007D4A41" w:rsidRDefault="00D10AE5" w:rsidP="00A50F95">
      <w:pPr>
        <w:jc w:val="both"/>
        <w:rPr>
          <w:rFonts w:ascii="Arial" w:hAnsi="Arial" w:cs="Arial"/>
        </w:rPr>
      </w:pPr>
    </w:p>
    <w:p w14:paraId="03EB8689" w14:textId="42247728" w:rsidR="00F86BD3" w:rsidRPr="007D4A41" w:rsidRDefault="00D10AE5" w:rsidP="00A50F95">
      <w:pPr>
        <w:jc w:val="both"/>
        <w:rPr>
          <w:rFonts w:ascii="Arial" w:hAnsi="Arial" w:cs="Arial"/>
        </w:rPr>
      </w:pPr>
      <w:r w:rsidRPr="007D4A41">
        <w:rPr>
          <w:rFonts w:ascii="Arial" w:hAnsi="Arial" w:cs="Arial"/>
          <w:b/>
          <w:bCs/>
        </w:rPr>
        <w:t>Artículo 6</w:t>
      </w:r>
      <w:r w:rsidR="00BD0D1F" w:rsidRPr="007D4A41">
        <w:rPr>
          <w:rFonts w:ascii="Arial" w:hAnsi="Arial" w:cs="Arial"/>
          <w:b/>
          <w:bCs/>
        </w:rPr>
        <w:t>2</w:t>
      </w:r>
      <w:r w:rsidRPr="007D4A41">
        <w:rPr>
          <w:rFonts w:ascii="Arial" w:hAnsi="Arial" w:cs="Arial"/>
          <w:b/>
          <w:bCs/>
        </w:rPr>
        <w:t>.</w:t>
      </w:r>
      <w:r w:rsidRPr="007D4A41">
        <w:rPr>
          <w:rFonts w:ascii="Arial" w:hAnsi="Arial" w:cs="Arial"/>
        </w:rPr>
        <w:t xml:space="preserve"> Obligaciones de comunicación.</w:t>
      </w:r>
    </w:p>
    <w:p w14:paraId="436CF11D" w14:textId="3A705EA4" w:rsidR="00D10AE5" w:rsidRPr="007D4A41" w:rsidRDefault="00D10AE5" w:rsidP="00F86BD3">
      <w:pPr>
        <w:ind w:firstLine="426"/>
        <w:jc w:val="both"/>
        <w:rPr>
          <w:rFonts w:ascii="Arial" w:hAnsi="Arial" w:cs="Arial"/>
        </w:rPr>
      </w:pPr>
      <w:r w:rsidRPr="007D4A41">
        <w:rPr>
          <w:rFonts w:ascii="Arial" w:hAnsi="Arial" w:cs="Arial"/>
        </w:rPr>
        <w:t>Todos los Colegios y los Consejos Autonómicos están obligados a comunicar, al Consejo General, las resoluciones sancionadoras graves y muy graves que se dicten contra cualquier colegiado, sea o no miembro de su Junta de Gobierno.</w:t>
      </w:r>
    </w:p>
    <w:p w14:paraId="456AB004" w14:textId="77777777" w:rsidR="00D10AE5" w:rsidRPr="007D4A41" w:rsidRDefault="00D10AE5" w:rsidP="00A50F95">
      <w:pPr>
        <w:jc w:val="both"/>
        <w:rPr>
          <w:rFonts w:ascii="Arial" w:hAnsi="Arial" w:cs="Arial"/>
        </w:rPr>
      </w:pPr>
    </w:p>
    <w:p w14:paraId="12AC16F0" w14:textId="77777777" w:rsidR="00CE3AC9" w:rsidRDefault="00CE3AC9" w:rsidP="00A50F95">
      <w:pPr>
        <w:jc w:val="both"/>
        <w:rPr>
          <w:rFonts w:ascii="Arial" w:hAnsi="Arial" w:cs="Arial"/>
          <w:b/>
          <w:bCs/>
        </w:rPr>
      </w:pPr>
    </w:p>
    <w:p w14:paraId="5670BC26" w14:textId="77777777" w:rsidR="00CE3AC9" w:rsidRDefault="00CE3AC9" w:rsidP="00A50F95">
      <w:pPr>
        <w:jc w:val="both"/>
        <w:rPr>
          <w:rFonts w:ascii="Arial" w:hAnsi="Arial" w:cs="Arial"/>
          <w:b/>
          <w:bCs/>
        </w:rPr>
      </w:pPr>
    </w:p>
    <w:p w14:paraId="28EF520F" w14:textId="6EF8B626" w:rsidR="00D10AE5" w:rsidRPr="007D4A41" w:rsidRDefault="00D10AE5" w:rsidP="00A50F95">
      <w:pPr>
        <w:jc w:val="both"/>
        <w:rPr>
          <w:rFonts w:ascii="Arial" w:hAnsi="Arial" w:cs="Arial"/>
        </w:rPr>
      </w:pPr>
      <w:r w:rsidRPr="007D4A41">
        <w:rPr>
          <w:rFonts w:ascii="Arial" w:hAnsi="Arial" w:cs="Arial"/>
          <w:b/>
          <w:bCs/>
        </w:rPr>
        <w:lastRenderedPageBreak/>
        <w:t>Artículo 6</w:t>
      </w:r>
      <w:r w:rsidR="00BD0D1F" w:rsidRPr="007D4A41">
        <w:rPr>
          <w:rFonts w:ascii="Arial" w:hAnsi="Arial" w:cs="Arial"/>
          <w:b/>
          <w:bCs/>
        </w:rPr>
        <w:t>3</w:t>
      </w:r>
      <w:r w:rsidRPr="007D4A41">
        <w:rPr>
          <w:rFonts w:ascii="Arial" w:hAnsi="Arial" w:cs="Arial"/>
          <w:b/>
          <w:bCs/>
        </w:rPr>
        <w:t xml:space="preserve">. </w:t>
      </w:r>
      <w:r w:rsidRPr="007D4A41">
        <w:rPr>
          <w:rFonts w:ascii="Arial" w:hAnsi="Arial" w:cs="Arial"/>
          <w:i/>
          <w:iCs/>
        </w:rPr>
        <w:t>Baja y sanciones</w:t>
      </w:r>
      <w:r w:rsidRPr="007D4A41">
        <w:rPr>
          <w:rFonts w:ascii="Arial" w:hAnsi="Arial" w:cs="Arial"/>
        </w:rPr>
        <w:t>.</w:t>
      </w:r>
    </w:p>
    <w:p w14:paraId="6B166B59" w14:textId="77777777" w:rsidR="00F86BD3" w:rsidRPr="007D4A41" w:rsidRDefault="00F86BD3" w:rsidP="00A50F95">
      <w:pPr>
        <w:jc w:val="both"/>
        <w:rPr>
          <w:rFonts w:ascii="Arial" w:hAnsi="Arial" w:cs="Arial"/>
          <w:b/>
          <w:bCs/>
        </w:rPr>
      </w:pPr>
    </w:p>
    <w:p w14:paraId="002BE3AB" w14:textId="3A656CE4" w:rsidR="00D10AE5" w:rsidRPr="007D4A41" w:rsidRDefault="00D10AE5" w:rsidP="00F86BD3">
      <w:pPr>
        <w:ind w:firstLine="426"/>
        <w:jc w:val="both"/>
        <w:rPr>
          <w:rFonts w:ascii="Arial" w:hAnsi="Arial" w:cs="Arial"/>
        </w:rPr>
      </w:pPr>
      <w:r w:rsidRPr="007D4A41">
        <w:rPr>
          <w:rFonts w:ascii="Arial" w:hAnsi="Arial" w:cs="Arial"/>
        </w:rPr>
        <w:t xml:space="preserve">1. La baja en el Colegio, o dimisión en un cargo no extingue la responsabilidad disciplinaria, ni conlleva el cierre del </w:t>
      </w:r>
      <w:r w:rsidR="00B05F44" w:rsidRPr="007D4A41">
        <w:rPr>
          <w:rFonts w:ascii="Arial" w:hAnsi="Arial" w:cs="Arial"/>
        </w:rPr>
        <w:t xml:space="preserve">procedimiento </w:t>
      </w:r>
      <w:r w:rsidRPr="007D4A41">
        <w:rPr>
          <w:rFonts w:ascii="Arial" w:hAnsi="Arial" w:cs="Arial"/>
        </w:rPr>
        <w:t xml:space="preserve">de modo que el </w:t>
      </w:r>
      <w:r w:rsidR="00B05F44" w:rsidRPr="007D4A41">
        <w:rPr>
          <w:rFonts w:ascii="Arial" w:hAnsi="Arial" w:cs="Arial"/>
        </w:rPr>
        <w:t xml:space="preserve">procedimiento </w:t>
      </w:r>
      <w:r w:rsidRPr="007D4A41">
        <w:rPr>
          <w:rFonts w:ascii="Arial" w:hAnsi="Arial" w:cs="Arial"/>
        </w:rPr>
        <w:t>se continuará hasta su resolución, y la sanción quedará en suspenso para ser cumplida si el colegiado causase de nuevo alta en el Colegio.</w:t>
      </w:r>
    </w:p>
    <w:p w14:paraId="2EC9BEE9" w14:textId="77777777" w:rsidR="00D10AE5" w:rsidRPr="007D4A41" w:rsidRDefault="00D10AE5" w:rsidP="00F86BD3">
      <w:pPr>
        <w:ind w:firstLine="426"/>
        <w:jc w:val="both"/>
        <w:rPr>
          <w:rFonts w:ascii="Arial" w:hAnsi="Arial" w:cs="Arial"/>
        </w:rPr>
      </w:pPr>
      <w:r w:rsidRPr="007D4A41">
        <w:rPr>
          <w:rFonts w:ascii="Arial" w:hAnsi="Arial" w:cs="Arial"/>
        </w:rPr>
        <w:t>2. En caso de que un colegiado fuese sancionado por una falta grave o muy grave y se diese de baja en el colegio que le sancionó y pretendiese darse de alta en otro colegio distinto, deberá igualmente cumplir, en el nuevo colegio, la sanción a la que fue condenado en el primero.</w:t>
      </w:r>
    </w:p>
    <w:p w14:paraId="0CADB56F" w14:textId="77777777" w:rsidR="00D10AE5" w:rsidRPr="007D4A41" w:rsidRDefault="00D10AE5" w:rsidP="00A50F95">
      <w:pPr>
        <w:jc w:val="both"/>
        <w:rPr>
          <w:rFonts w:ascii="Arial" w:hAnsi="Arial" w:cs="Arial"/>
        </w:rPr>
      </w:pPr>
    </w:p>
    <w:p w14:paraId="7F161B71" w14:textId="0E8D969F" w:rsidR="00D10AE5" w:rsidRPr="007D4A41" w:rsidRDefault="00D10AE5" w:rsidP="00A50F95">
      <w:pPr>
        <w:jc w:val="both"/>
        <w:rPr>
          <w:rFonts w:ascii="Arial" w:hAnsi="Arial" w:cs="Arial"/>
          <w:i/>
          <w:iCs/>
        </w:rPr>
      </w:pPr>
      <w:r w:rsidRPr="007D4A41">
        <w:rPr>
          <w:rFonts w:ascii="Arial" w:hAnsi="Arial" w:cs="Arial"/>
          <w:b/>
          <w:bCs/>
        </w:rPr>
        <w:t xml:space="preserve">Artículo </w:t>
      </w:r>
      <w:r w:rsidR="00BD0D1F" w:rsidRPr="007D4A41">
        <w:rPr>
          <w:rFonts w:ascii="Arial" w:hAnsi="Arial" w:cs="Arial"/>
          <w:b/>
          <w:bCs/>
        </w:rPr>
        <w:t>64</w:t>
      </w:r>
      <w:r w:rsidRPr="007D4A41">
        <w:rPr>
          <w:rFonts w:ascii="Arial" w:hAnsi="Arial" w:cs="Arial"/>
          <w:b/>
          <w:bCs/>
        </w:rPr>
        <w:t xml:space="preserve">. </w:t>
      </w:r>
      <w:r w:rsidRPr="007D4A41">
        <w:rPr>
          <w:rFonts w:ascii="Arial" w:hAnsi="Arial" w:cs="Arial"/>
          <w:i/>
          <w:iCs/>
        </w:rPr>
        <w:t>Prescripción.</w:t>
      </w:r>
    </w:p>
    <w:p w14:paraId="0B2C2E63" w14:textId="77777777" w:rsidR="00F86BD3" w:rsidRPr="007D4A41" w:rsidRDefault="00F86BD3" w:rsidP="00A50F95">
      <w:pPr>
        <w:jc w:val="both"/>
        <w:rPr>
          <w:rFonts w:ascii="Arial" w:hAnsi="Arial" w:cs="Arial"/>
          <w:b/>
          <w:bCs/>
          <w:i/>
          <w:iCs/>
        </w:rPr>
      </w:pPr>
    </w:p>
    <w:p w14:paraId="0E27C021" w14:textId="77777777" w:rsidR="00D10AE5" w:rsidRPr="007D4A41" w:rsidRDefault="00D10AE5" w:rsidP="00F86BD3">
      <w:pPr>
        <w:ind w:firstLine="426"/>
        <w:jc w:val="both"/>
        <w:rPr>
          <w:rFonts w:ascii="Arial" w:hAnsi="Arial" w:cs="Arial"/>
        </w:rPr>
      </w:pPr>
      <w:r w:rsidRPr="007D4A41">
        <w:rPr>
          <w:rFonts w:ascii="Arial" w:hAnsi="Arial" w:cs="Arial"/>
        </w:rPr>
        <w:t>1.Las infracciones muy graves prescribirán a los tres años, las graves a los dos y las leves a los seis meses.</w:t>
      </w:r>
    </w:p>
    <w:p w14:paraId="75BEE5B4" w14:textId="01D835AC" w:rsidR="00BD0D1F" w:rsidRPr="007D4A41" w:rsidRDefault="00BD0D1F" w:rsidP="00BD0D1F">
      <w:pPr>
        <w:ind w:firstLine="426"/>
        <w:jc w:val="both"/>
        <w:rPr>
          <w:rFonts w:ascii="Arial" w:hAnsi="Arial" w:cs="Arial"/>
        </w:rPr>
      </w:pPr>
      <w:r w:rsidRPr="007D4A41">
        <w:rPr>
          <w:rFonts w:ascii="Arial" w:hAnsi="Arial" w:cs="Arial"/>
        </w:rPr>
        <w:t>2. El plazo de prescripción de las infracciones comenzará a contarse desde el día en que la infracción se hubiera cometido. En el caso de infracciones continuadas o permanentes, el plazo comenzará a correr desde que finalizó la conducta infractora.</w:t>
      </w:r>
    </w:p>
    <w:p w14:paraId="492156C5" w14:textId="77777777" w:rsidR="00BD0D1F" w:rsidRPr="007D4A41" w:rsidRDefault="00BD0D1F" w:rsidP="00BD0D1F">
      <w:pPr>
        <w:jc w:val="both"/>
        <w:rPr>
          <w:rFonts w:ascii="Arial" w:hAnsi="Arial" w:cs="Arial"/>
        </w:rPr>
      </w:pPr>
    </w:p>
    <w:p w14:paraId="5C74FE15" w14:textId="77777777" w:rsidR="00BD0D1F" w:rsidRPr="007D4A41" w:rsidRDefault="00BD0D1F" w:rsidP="00BD0D1F">
      <w:pPr>
        <w:ind w:firstLine="709"/>
        <w:jc w:val="both"/>
        <w:rPr>
          <w:rFonts w:ascii="Arial" w:hAnsi="Arial" w:cs="Arial"/>
        </w:rPr>
      </w:pPr>
      <w:r w:rsidRPr="007D4A41">
        <w:rPr>
          <w:rFonts w:ascii="Arial" w:hAnsi="Arial" w:cs="Arial"/>
        </w:rPr>
        <w:t>Interrumpirá la prescripción la iniciación, con conocimiento del interesado, de un procedimiento administrativo de naturaleza disciplinaria, reiniciándose el plazo de prescripción si el expediente disciplinario estuviera paralizado durante más de un mes por causa no imputable al presunto responsable.</w:t>
      </w:r>
    </w:p>
    <w:p w14:paraId="4A32525E" w14:textId="77777777" w:rsidR="00BD0D1F" w:rsidRPr="007D4A41" w:rsidRDefault="00BD0D1F" w:rsidP="00BD0D1F">
      <w:pPr>
        <w:ind w:firstLine="709"/>
        <w:jc w:val="both"/>
        <w:rPr>
          <w:rFonts w:ascii="Arial" w:hAnsi="Arial" w:cs="Arial"/>
        </w:rPr>
      </w:pPr>
    </w:p>
    <w:p w14:paraId="142FBAC5" w14:textId="77777777" w:rsidR="00CE3603" w:rsidRPr="007D4A41" w:rsidRDefault="00BD0D1F" w:rsidP="00CE3603">
      <w:pPr>
        <w:ind w:firstLine="426"/>
        <w:jc w:val="both"/>
        <w:rPr>
          <w:rFonts w:ascii="Arial" w:hAnsi="Arial" w:cs="Arial"/>
        </w:rPr>
      </w:pPr>
      <w:r w:rsidRPr="007D4A41">
        <w:rPr>
          <w:rFonts w:ascii="Arial" w:hAnsi="Arial" w:cs="Arial"/>
        </w:rPr>
        <w:t>3. El plazo de prescripción de las sanciones comenzará a contarse desde el día siguiente a aquel en que sea ejecutable la resolución por la que se impone la sanción o haya transcurrido el plazo para recurrirla. Interrumpirá la prescripción la iniciación, con conocimiento del interesado, del procedimiento de ejecución, volviendo a transcurrir el plazo si aquél está paralizado durante más de un mes por causa no imputable al infractor.</w:t>
      </w:r>
    </w:p>
    <w:p w14:paraId="2C999087" w14:textId="77777777" w:rsidR="00CE3603" w:rsidRPr="007D4A41" w:rsidRDefault="00CE3603" w:rsidP="00CE3603">
      <w:pPr>
        <w:ind w:firstLine="426"/>
        <w:jc w:val="both"/>
        <w:rPr>
          <w:rFonts w:ascii="Arial" w:hAnsi="Arial" w:cs="Arial"/>
        </w:rPr>
      </w:pPr>
    </w:p>
    <w:p w14:paraId="6679F193" w14:textId="1F8D0576" w:rsidR="00BD0D1F" w:rsidRPr="007D4A41" w:rsidRDefault="00CE3603" w:rsidP="00CE3603">
      <w:pPr>
        <w:ind w:firstLine="426"/>
        <w:jc w:val="both"/>
        <w:rPr>
          <w:rFonts w:ascii="Arial" w:hAnsi="Arial" w:cs="Arial"/>
        </w:rPr>
      </w:pPr>
      <w:r w:rsidRPr="007D4A41">
        <w:rPr>
          <w:rFonts w:ascii="Arial" w:hAnsi="Arial" w:cs="Arial"/>
        </w:rPr>
        <w:t xml:space="preserve">4. </w:t>
      </w:r>
      <w:r w:rsidR="00BD0D1F" w:rsidRPr="007D4A41">
        <w:rPr>
          <w:rFonts w:ascii="Arial" w:hAnsi="Arial" w:cs="Arial"/>
        </w:rPr>
        <w:t xml:space="preserve">En el caso de desestimación presunta del recurso </w:t>
      </w:r>
      <w:r w:rsidRPr="007D4A41">
        <w:rPr>
          <w:rFonts w:ascii="Arial" w:hAnsi="Arial" w:cs="Arial"/>
        </w:rPr>
        <w:t>corporativo</w:t>
      </w:r>
      <w:r w:rsidR="00BD0D1F" w:rsidRPr="007D4A41">
        <w:rPr>
          <w:rFonts w:ascii="Arial" w:hAnsi="Arial" w:cs="Arial"/>
        </w:rPr>
        <w:t xml:space="preserve"> interpuesto contra la resolución por la que se impone la sanción, el plazo de prescripción de la sanción comenzará a contarse desde el día siguiente a aquel en que finalice el plazo legalmente previsto para la resolución de dicho recurso.</w:t>
      </w:r>
    </w:p>
    <w:p w14:paraId="703FEED6" w14:textId="77777777" w:rsidR="00BD0D1F" w:rsidRPr="007D4A41" w:rsidRDefault="00BD0D1F" w:rsidP="00A50F95">
      <w:pPr>
        <w:jc w:val="both"/>
        <w:rPr>
          <w:rFonts w:ascii="Arial" w:hAnsi="Arial" w:cs="Arial"/>
        </w:rPr>
      </w:pPr>
    </w:p>
    <w:p w14:paraId="579D8FF0" w14:textId="08B439B4" w:rsidR="00D10AE5" w:rsidRPr="007D4A41" w:rsidRDefault="00D10AE5" w:rsidP="00A50F95">
      <w:pPr>
        <w:jc w:val="both"/>
        <w:rPr>
          <w:rFonts w:ascii="Arial" w:hAnsi="Arial" w:cs="Arial"/>
          <w:i/>
          <w:iCs/>
        </w:rPr>
      </w:pPr>
      <w:r w:rsidRPr="007D4A41">
        <w:rPr>
          <w:rFonts w:ascii="Arial" w:hAnsi="Arial" w:cs="Arial"/>
          <w:b/>
          <w:bCs/>
        </w:rPr>
        <w:t xml:space="preserve">Artículo </w:t>
      </w:r>
      <w:r w:rsidR="00BD0D1F" w:rsidRPr="007D4A41">
        <w:rPr>
          <w:rFonts w:ascii="Arial" w:hAnsi="Arial" w:cs="Arial"/>
          <w:b/>
          <w:bCs/>
        </w:rPr>
        <w:t>65</w:t>
      </w:r>
      <w:r w:rsidRPr="007D4A41">
        <w:rPr>
          <w:rFonts w:ascii="Arial" w:hAnsi="Arial" w:cs="Arial"/>
          <w:b/>
          <w:bCs/>
        </w:rPr>
        <w:t>.</w:t>
      </w:r>
      <w:r w:rsidRPr="007D4A41">
        <w:rPr>
          <w:rFonts w:ascii="Arial" w:hAnsi="Arial" w:cs="Arial"/>
        </w:rPr>
        <w:t xml:space="preserve"> </w:t>
      </w:r>
      <w:r w:rsidRPr="007D4A41">
        <w:rPr>
          <w:rFonts w:ascii="Arial" w:hAnsi="Arial" w:cs="Arial"/>
          <w:i/>
          <w:iCs/>
        </w:rPr>
        <w:t>Anotación de las sanciones.</w:t>
      </w:r>
    </w:p>
    <w:p w14:paraId="2486EFBA" w14:textId="77777777" w:rsidR="00F86BD3" w:rsidRPr="007D4A41" w:rsidRDefault="00F86BD3" w:rsidP="00A50F95">
      <w:pPr>
        <w:jc w:val="both"/>
        <w:rPr>
          <w:rFonts w:ascii="Arial" w:hAnsi="Arial" w:cs="Arial"/>
          <w:i/>
          <w:iCs/>
        </w:rPr>
      </w:pPr>
    </w:p>
    <w:p w14:paraId="52A7D0FD" w14:textId="4AD06FEF" w:rsidR="00D10AE5" w:rsidRPr="007D4A41" w:rsidRDefault="00D10AE5" w:rsidP="00F86BD3">
      <w:pPr>
        <w:ind w:firstLine="426"/>
        <w:jc w:val="both"/>
        <w:rPr>
          <w:rFonts w:ascii="Arial" w:hAnsi="Arial" w:cs="Arial"/>
        </w:rPr>
      </w:pPr>
      <w:r w:rsidRPr="007D4A41">
        <w:rPr>
          <w:rFonts w:ascii="Arial" w:hAnsi="Arial" w:cs="Arial"/>
        </w:rPr>
        <w:t>La anotación de las sanciones en el expediente personal del Colegiado se cancelará a los 5 años en el caso de sanciones por infracciones muy graves, 3 años en el caso sanciones por infracciones graves y 1 año en el caso de sanciones por infracciones leves. La cancelación podrá ser de oficio o a petición del propio colegiado.</w:t>
      </w:r>
    </w:p>
    <w:p w14:paraId="0B095BD8" w14:textId="77777777" w:rsidR="00D10AE5" w:rsidRPr="007D4A41" w:rsidRDefault="00D10AE5" w:rsidP="00A50F95">
      <w:pPr>
        <w:jc w:val="both"/>
        <w:rPr>
          <w:rFonts w:ascii="Arial" w:hAnsi="Arial" w:cs="Arial"/>
          <w:b/>
          <w:bCs/>
        </w:rPr>
      </w:pPr>
    </w:p>
    <w:p w14:paraId="01153075" w14:textId="4FE03219" w:rsidR="00D10AE5" w:rsidRPr="007D4A41" w:rsidRDefault="00D10AE5" w:rsidP="00A50F95">
      <w:pPr>
        <w:jc w:val="both"/>
        <w:rPr>
          <w:rFonts w:ascii="Arial" w:hAnsi="Arial" w:cs="Arial"/>
          <w:i/>
          <w:iCs/>
        </w:rPr>
      </w:pPr>
      <w:r w:rsidRPr="007D4A41">
        <w:rPr>
          <w:rFonts w:ascii="Arial" w:hAnsi="Arial" w:cs="Arial"/>
          <w:b/>
          <w:bCs/>
        </w:rPr>
        <w:t xml:space="preserve">Artículo </w:t>
      </w:r>
      <w:r w:rsidR="00BD0D1F" w:rsidRPr="007D4A41">
        <w:rPr>
          <w:rFonts w:ascii="Arial" w:hAnsi="Arial" w:cs="Arial"/>
          <w:b/>
          <w:bCs/>
        </w:rPr>
        <w:t>66</w:t>
      </w:r>
      <w:r w:rsidRPr="007D4A41">
        <w:rPr>
          <w:rFonts w:ascii="Arial" w:hAnsi="Arial" w:cs="Arial"/>
          <w:b/>
          <w:bCs/>
        </w:rPr>
        <w:t xml:space="preserve">. </w:t>
      </w:r>
      <w:r w:rsidRPr="007D4A41">
        <w:rPr>
          <w:rFonts w:ascii="Arial" w:hAnsi="Arial" w:cs="Arial"/>
          <w:i/>
          <w:iCs/>
        </w:rPr>
        <w:t>Rehabilitación.</w:t>
      </w:r>
    </w:p>
    <w:p w14:paraId="6ED1E95B" w14:textId="77777777" w:rsidR="00F86BD3" w:rsidRPr="007D4A41" w:rsidRDefault="00F86BD3" w:rsidP="00A50F95">
      <w:pPr>
        <w:jc w:val="both"/>
        <w:rPr>
          <w:rFonts w:ascii="Arial" w:hAnsi="Arial" w:cs="Arial"/>
          <w:b/>
          <w:bCs/>
          <w:i/>
          <w:iCs/>
        </w:rPr>
      </w:pPr>
    </w:p>
    <w:p w14:paraId="24F0BAD1" w14:textId="5C55C8F1" w:rsidR="00D10AE5" w:rsidRPr="007D4A41" w:rsidRDefault="00F86BD3" w:rsidP="00F86BD3">
      <w:pPr>
        <w:ind w:firstLine="426"/>
        <w:jc w:val="both"/>
        <w:rPr>
          <w:rFonts w:ascii="Arial" w:hAnsi="Arial" w:cs="Arial"/>
        </w:rPr>
      </w:pPr>
      <w:r w:rsidRPr="007D4A41">
        <w:rPr>
          <w:rFonts w:ascii="Arial" w:hAnsi="Arial" w:cs="Arial"/>
        </w:rPr>
        <w:t xml:space="preserve">1. </w:t>
      </w:r>
      <w:proofErr w:type="gramStart"/>
      <w:r w:rsidR="00D10AE5" w:rsidRPr="007D4A41">
        <w:rPr>
          <w:rFonts w:ascii="Arial" w:hAnsi="Arial" w:cs="Arial"/>
        </w:rPr>
        <w:t xml:space="preserve">Los </w:t>
      </w:r>
      <w:r w:rsidR="00D50C83" w:rsidRPr="007D4A41">
        <w:rPr>
          <w:rFonts w:ascii="Arial" w:hAnsi="Arial" w:cs="Arial"/>
        </w:rPr>
        <w:t>gestores y gestoras</w:t>
      </w:r>
      <w:proofErr w:type="gramEnd"/>
      <w:r w:rsidR="00D50C83" w:rsidRPr="007D4A41">
        <w:rPr>
          <w:rFonts w:ascii="Arial" w:hAnsi="Arial" w:cs="Arial"/>
        </w:rPr>
        <w:t xml:space="preserve"> </w:t>
      </w:r>
      <w:r w:rsidR="00D10AE5" w:rsidRPr="007D4A41">
        <w:rPr>
          <w:rFonts w:ascii="Arial" w:hAnsi="Arial" w:cs="Arial"/>
        </w:rPr>
        <w:t>administrativos que resulten sancionados, en virtud de las reglas del Estatuto Orgánico podrán pedir su rehabilitación, con la consiguiente cancelación de la nota en su expediente personal, en los siguientes plazos, contados desde el cumplimiento de la sanción:</w:t>
      </w:r>
    </w:p>
    <w:p w14:paraId="4B925050" w14:textId="77777777" w:rsidR="00F86BD3" w:rsidRPr="007D4A41" w:rsidRDefault="00F86BD3" w:rsidP="00F86BD3">
      <w:pPr>
        <w:ind w:firstLine="426"/>
        <w:rPr>
          <w:rFonts w:ascii="Arial" w:hAnsi="Arial" w:cs="Arial"/>
        </w:rPr>
      </w:pPr>
    </w:p>
    <w:p w14:paraId="423BB440" w14:textId="77777777" w:rsidR="00D10AE5" w:rsidRPr="007D4A41" w:rsidRDefault="00D10AE5" w:rsidP="00A27C90">
      <w:pPr>
        <w:pStyle w:val="Prrafodelista"/>
        <w:numPr>
          <w:ilvl w:val="0"/>
          <w:numId w:val="42"/>
        </w:numPr>
        <w:spacing w:line="259" w:lineRule="auto"/>
        <w:contextualSpacing/>
        <w:jc w:val="both"/>
        <w:rPr>
          <w:rFonts w:ascii="Arial" w:hAnsi="Arial" w:cs="Arial"/>
          <w:sz w:val="24"/>
          <w:szCs w:val="24"/>
        </w:rPr>
      </w:pPr>
      <w:r w:rsidRPr="007D4A41">
        <w:rPr>
          <w:rFonts w:ascii="Arial" w:hAnsi="Arial" w:cs="Arial"/>
          <w:sz w:val="24"/>
          <w:szCs w:val="24"/>
        </w:rPr>
        <w:lastRenderedPageBreak/>
        <w:t>Al año si fuere por falta leve.</w:t>
      </w:r>
    </w:p>
    <w:p w14:paraId="27DCF3D7" w14:textId="77777777" w:rsidR="00D10AE5" w:rsidRPr="007D4A41" w:rsidRDefault="00D10AE5" w:rsidP="00A27C90">
      <w:pPr>
        <w:pStyle w:val="Prrafodelista"/>
        <w:numPr>
          <w:ilvl w:val="0"/>
          <w:numId w:val="42"/>
        </w:numPr>
        <w:spacing w:line="259" w:lineRule="auto"/>
        <w:contextualSpacing/>
        <w:jc w:val="both"/>
        <w:rPr>
          <w:rFonts w:ascii="Arial" w:hAnsi="Arial" w:cs="Arial"/>
          <w:sz w:val="24"/>
          <w:szCs w:val="24"/>
        </w:rPr>
      </w:pPr>
      <w:r w:rsidRPr="007D4A41">
        <w:rPr>
          <w:rFonts w:ascii="Arial" w:hAnsi="Arial" w:cs="Arial"/>
          <w:sz w:val="24"/>
          <w:szCs w:val="24"/>
        </w:rPr>
        <w:t>A los dos años si fuere por falta grave.</w:t>
      </w:r>
    </w:p>
    <w:p w14:paraId="5E8E8BEB" w14:textId="77777777" w:rsidR="00D10AE5" w:rsidRPr="007D4A41" w:rsidRDefault="00D10AE5" w:rsidP="00A27C90">
      <w:pPr>
        <w:pStyle w:val="Prrafodelista"/>
        <w:numPr>
          <w:ilvl w:val="0"/>
          <w:numId w:val="42"/>
        </w:numPr>
        <w:spacing w:line="259" w:lineRule="auto"/>
        <w:contextualSpacing/>
        <w:jc w:val="both"/>
        <w:rPr>
          <w:rFonts w:ascii="Arial" w:hAnsi="Arial" w:cs="Arial"/>
          <w:sz w:val="24"/>
          <w:szCs w:val="24"/>
        </w:rPr>
      </w:pPr>
      <w:r w:rsidRPr="007D4A41">
        <w:rPr>
          <w:rFonts w:ascii="Arial" w:hAnsi="Arial" w:cs="Arial"/>
          <w:sz w:val="24"/>
          <w:szCs w:val="24"/>
        </w:rPr>
        <w:t>A los cuatro años si fuere por falta muy grave.</w:t>
      </w:r>
    </w:p>
    <w:p w14:paraId="11B3957A" w14:textId="5B6148C8" w:rsidR="00C92CCF" w:rsidRPr="00771B8A" w:rsidRDefault="00D10AE5" w:rsidP="00771B8A">
      <w:pPr>
        <w:pStyle w:val="Prrafodelista"/>
        <w:numPr>
          <w:ilvl w:val="0"/>
          <w:numId w:val="42"/>
        </w:numPr>
        <w:spacing w:line="259" w:lineRule="auto"/>
        <w:contextualSpacing/>
        <w:jc w:val="both"/>
        <w:rPr>
          <w:rFonts w:ascii="Arial" w:hAnsi="Arial" w:cs="Arial"/>
          <w:sz w:val="24"/>
          <w:szCs w:val="24"/>
        </w:rPr>
      </w:pPr>
      <w:r w:rsidRPr="007D4A41">
        <w:rPr>
          <w:rFonts w:ascii="Arial" w:hAnsi="Arial" w:cs="Arial"/>
          <w:sz w:val="24"/>
          <w:szCs w:val="24"/>
        </w:rPr>
        <w:t>A los seis años si hubiere consistido en expulsión del Colegio.</w:t>
      </w:r>
    </w:p>
    <w:p w14:paraId="32C3CA6A" w14:textId="009710B6" w:rsidR="00D10AE5" w:rsidRPr="007D4A41" w:rsidRDefault="00C92CCF" w:rsidP="00F86BD3">
      <w:pPr>
        <w:ind w:firstLine="426"/>
        <w:jc w:val="both"/>
        <w:rPr>
          <w:rFonts w:ascii="Arial" w:hAnsi="Arial" w:cs="Arial"/>
        </w:rPr>
      </w:pPr>
      <w:r w:rsidRPr="007D4A41">
        <w:rPr>
          <w:rFonts w:ascii="Arial" w:hAnsi="Arial" w:cs="Arial"/>
        </w:rPr>
        <w:t xml:space="preserve">2. </w:t>
      </w:r>
      <w:r w:rsidR="00D10AE5" w:rsidRPr="007D4A41">
        <w:rPr>
          <w:rFonts w:ascii="Arial" w:hAnsi="Arial" w:cs="Arial"/>
        </w:rPr>
        <w:t>La rehabilitación se solicitará de la Junta de Gobierno del Colegio que acordó la sanción. En el caso de expulsión deberán aportarse pruebas de la rectificación de conducta que serán apreciadas ponderadamente por los que hayan de juzgar en el ámbito corporativo en cualquiera de sus trámites.</w:t>
      </w:r>
    </w:p>
    <w:p w14:paraId="53938D6E" w14:textId="77777777" w:rsidR="00D10AE5" w:rsidRPr="007D4A41" w:rsidRDefault="00D10AE5" w:rsidP="00F86BD3">
      <w:pPr>
        <w:ind w:firstLine="426"/>
        <w:jc w:val="both"/>
        <w:rPr>
          <w:rFonts w:ascii="Arial" w:hAnsi="Arial" w:cs="Arial"/>
        </w:rPr>
      </w:pPr>
      <w:r w:rsidRPr="007D4A41">
        <w:rPr>
          <w:rFonts w:ascii="Arial" w:hAnsi="Arial" w:cs="Arial"/>
        </w:rPr>
        <w:t>3. Los trámites de la rehabilitación se llevarán a cabo de la misma manera que para el enjuiciamiento y sanción de las faltas y con iguales recursos.</w:t>
      </w:r>
    </w:p>
    <w:p w14:paraId="10EB3A12" w14:textId="77777777" w:rsidR="00D10AE5" w:rsidRPr="007D4A41" w:rsidRDefault="00D10AE5" w:rsidP="00F86BD3">
      <w:pPr>
        <w:ind w:firstLine="426"/>
        <w:jc w:val="both"/>
        <w:rPr>
          <w:rFonts w:ascii="Arial" w:hAnsi="Arial" w:cs="Arial"/>
        </w:rPr>
      </w:pPr>
      <w:r w:rsidRPr="007D4A41">
        <w:rPr>
          <w:rFonts w:ascii="Arial" w:hAnsi="Arial" w:cs="Arial"/>
        </w:rPr>
        <w:t>4.Las Juntas de Gobierno o los Consejos Autonómicos remitirán al Consejo General testimonio de la resolución en los expedientes de rehabilitación de que conozcan.</w:t>
      </w:r>
    </w:p>
    <w:p w14:paraId="2B1F75B2" w14:textId="77777777" w:rsidR="00D10AE5" w:rsidRPr="007D4A41" w:rsidRDefault="00D10AE5" w:rsidP="00F86BD3">
      <w:pPr>
        <w:ind w:firstLine="426"/>
        <w:jc w:val="both"/>
        <w:rPr>
          <w:rFonts w:ascii="Arial" w:hAnsi="Arial" w:cs="Arial"/>
        </w:rPr>
      </w:pPr>
    </w:p>
    <w:p w14:paraId="70F2E722" w14:textId="2702153E" w:rsidR="00D10AE5" w:rsidRPr="007D4A41" w:rsidRDefault="00D10AE5" w:rsidP="00A50F95">
      <w:pPr>
        <w:jc w:val="both"/>
        <w:rPr>
          <w:rFonts w:ascii="Arial" w:hAnsi="Arial" w:cs="Arial"/>
          <w:i/>
          <w:iCs/>
        </w:rPr>
      </w:pPr>
      <w:r w:rsidRPr="007D4A41">
        <w:rPr>
          <w:rFonts w:ascii="Arial" w:hAnsi="Arial" w:cs="Arial"/>
          <w:b/>
          <w:bCs/>
        </w:rPr>
        <w:t xml:space="preserve">Artículo </w:t>
      </w:r>
      <w:r w:rsidR="006021F8" w:rsidRPr="007D4A41">
        <w:rPr>
          <w:rFonts w:ascii="Arial" w:hAnsi="Arial" w:cs="Arial"/>
          <w:b/>
          <w:bCs/>
        </w:rPr>
        <w:t>67</w:t>
      </w:r>
      <w:r w:rsidRPr="007D4A41">
        <w:rPr>
          <w:rFonts w:ascii="Arial" w:hAnsi="Arial" w:cs="Arial"/>
          <w:b/>
          <w:bCs/>
        </w:rPr>
        <w:t>.</w:t>
      </w:r>
      <w:r w:rsidR="00C92CCF" w:rsidRPr="007D4A41">
        <w:rPr>
          <w:rFonts w:ascii="Arial" w:hAnsi="Arial" w:cs="Arial"/>
          <w:b/>
          <w:bCs/>
        </w:rPr>
        <w:t xml:space="preserve"> </w:t>
      </w:r>
      <w:r w:rsidRPr="007D4A41">
        <w:rPr>
          <w:rFonts w:ascii="Arial" w:hAnsi="Arial" w:cs="Arial"/>
          <w:i/>
          <w:iCs/>
        </w:rPr>
        <w:t>Procedimiento disciplinario.</w:t>
      </w:r>
    </w:p>
    <w:p w14:paraId="0B1E88A2" w14:textId="77777777" w:rsidR="00F86BD3" w:rsidRPr="007D4A41" w:rsidRDefault="00F86BD3" w:rsidP="00A50F95">
      <w:pPr>
        <w:jc w:val="both"/>
        <w:rPr>
          <w:rFonts w:ascii="Arial" w:hAnsi="Arial" w:cs="Arial"/>
          <w:b/>
          <w:bCs/>
          <w:i/>
          <w:iCs/>
        </w:rPr>
      </w:pPr>
    </w:p>
    <w:p w14:paraId="3199E968" w14:textId="5A0DE2B9" w:rsidR="00D10AE5" w:rsidRPr="007D4A41" w:rsidRDefault="00D10AE5" w:rsidP="005C295B">
      <w:pPr>
        <w:pStyle w:val="Prrafodelista"/>
        <w:numPr>
          <w:ilvl w:val="0"/>
          <w:numId w:val="13"/>
        </w:numPr>
        <w:spacing w:line="259" w:lineRule="auto"/>
        <w:ind w:left="0" w:firstLine="426"/>
        <w:contextualSpacing/>
        <w:jc w:val="both"/>
        <w:rPr>
          <w:rFonts w:ascii="Arial" w:hAnsi="Arial" w:cs="Arial"/>
          <w:sz w:val="24"/>
          <w:szCs w:val="24"/>
        </w:rPr>
      </w:pPr>
      <w:r w:rsidRPr="007D4A41">
        <w:rPr>
          <w:rFonts w:ascii="Arial" w:hAnsi="Arial" w:cs="Arial"/>
          <w:sz w:val="24"/>
          <w:szCs w:val="24"/>
        </w:rPr>
        <w:t>Las sanciones disciplinarias relacionadas en el presente estatuto sólo podrán imponerse en virtud de procedimiento instruido al efecto en el que se garanticen los derechos del interesado.</w:t>
      </w:r>
    </w:p>
    <w:p w14:paraId="789BFD8A" w14:textId="1D814BE8" w:rsidR="00D10AE5" w:rsidRPr="007D4A41" w:rsidRDefault="00D10AE5" w:rsidP="005C295B">
      <w:pPr>
        <w:pStyle w:val="Prrafodelista"/>
        <w:numPr>
          <w:ilvl w:val="0"/>
          <w:numId w:val="13"/>
        </w:numPr>
        <w:spacing w:line="259" w:lineRule="auto"/>
        <w:ind w:left="0" w:firstLine="426"/>
        <w:contextualSpacing/>
        <w:jc w:val="both"/>
        <w:rPr>
          <w:rFonts w:ascii="Arial" w:hAnsi="Arial" w:cs="Arial"/>
          <w:sz w:val="24"/>
          <w:szCs w:val="24"/>
        </w:rPr>
      </w:pPr>
      <w:r w:rsidRPr="007D4A41">
        <w:rPr>
          <w:rFonts w:ascii="Arial" w:hAnsi="Arial" w:cs="Arial"/>
          <w:sz w:val="24"/>
          <w:szCs w:val="24"/>
        </w:rPr>
        <w:t>El procedimiento se iniciará de oficio, por acuerdo del órgano competente, bien por propia iniciativa</w:t>
      </w:r>
      <w:r w:rsidR="0024361D" w:rsidRPr="007D4A41">
        <w:rPr>
          <w:rFonts w:ascii="Arial" w:hAnsi="Arial" w:cs="Arial"/>
          <w:sz w:val="24"/>
          <w:szCs w:val="24"/>
        </w:rPr>
        <w:t>, por petición razonada de otro órgano o Colegio territorial</w:t>
      </w:r>
      <w:r w:rsidRPr="007D4A41">
        <w:rPr>
          <w:rFonts w:ascii="Arial" w:hAnsi="Arial" w:cs="Arial"/>
          <w:sz w:val="24"/>
          <w:szCs w:val="24"/>
        </w:rPr>
        <w:t xml:space="preserve"> o como consecuencia de denuncia.</w:t>
      </w:r>
    </w:p>
    <w:p w14:paraId="135A9145" w14:textId="0CFFB2B2" w:rsidR="00D10AE5" w:rsidRPr="007D4A41" w:rsidRDefault="00D10AE5" w:rsidP="005C295B">
      <w:pPr>
        <w:pStyle w:val="Prrafodelista"/>
        <w:numPr>
          <w:ilvl w:val="0"/>
          <w:numId w:val="13"/>
        </w:numPr>
        <w:spacing w:line="259" w:lineRule="auto"/>
        <w:ind w:left="0" w:firstLine="426"/>
        <w:contextualSpacing/>
        <w:jc w:val="both"/>
        <w:rPr>
          <w:rFonts w:ascii="Arial" w:hAnsi="Arial" w:cs="Arial"/>
          <w:sz w:val="24"/>
          <w:szCs w:val="24"/>
        </w:rPr>
      </w:pPr>
      <w:r w:rsidRPr="007D4A41">
        <w:rPr>
          <w:rFonts w:ascii="Arial" w:hAnsi="Arial" w:cs="Arial"/>
          <w:sz w:val="24"/>
          <w:szCs w:val="24"/>
        </w:rPr>
        <w:t>Con anterioridad al inicio del procedimiento, el órgano competente podrá abrir un período de información o actuaciones previas con el fin de conocer las circunstancias del caso concreto y la conveniencia o no de iniciar el procedimiento.</w:t>
      </w:r>
    </w:p>
    <w:p w14:paraId="1483BA8B" w14:textId="2B33196E" w:rsidR="00D10AE5" w:rsidRPr="007D4A41" w:rsidRDefault="00D10AE5" w:rsidP="005C295B">
      <w:pPr>
        <w:pStyle w:val="Prrafodelista"/>
        <w:numPr>
          <w:ilvl w:val="0"/>
          <w:numId w:val="13"/>
        </w:numPr>
        <w:spacing w:line="259" w:lineRule="auto"/>
        <w:ind w:left="0" w:firstLine="426"/>
        <w:contextualSpacing/>
        <w:jc w:val="both"/>
        <w:rPr>
          <w:rFonts w:ascii="Arial" w:hAnsi="Arial" w:cs="Arial"/>
          <w:sz w:val="24"/>
          <w:szCs w:val="24"/>
        </w:rPr>
      </w:pPr>
      <w:r w:rsidRPr="007D4A41">
        <w:rPr>
          <w:rFonts w:ascii="Arial" w:hAnsi="Arial" w:cs="Arial"/>
          <w:sz w:val="24"/>
          <w:szCs w:val="24"/>
        </w:rPr>
        <w:t>Iniciado el procedimiento, el órgano administrativo competente para resolver, podrá adoptar, de oficio o a instancia de parte y de forma motivada, las medidas provisionales que estime oportunas para asegurar la eficacia de la resolución que pudiera recaer, si existiesen elementos de juicio suficientes para ello, de acuerdo con los principios de proporcionalidad, efectividad y menor onerosidad.</w:t>
      </w:r>
    </w:p>
    <w:p w14:paraId="1C981BFF" w14:textId="38311F2D" w:rsidR="00D10AE5" w:rsidRPr="007D4A41" w:rsidRDefault="00D10AE5" w:rsidP="005C295B">
      <w:pPr>
        <w:pStyle w:val="Prrafodelista"/>
        <w:numPr>
          <w:ilvl w:val="0"/>
          <w:numId w:val="13"/>
        </w:numPr>
        <w:spacing w:line="259" w:lineRule="auto"/>
        <w:ind w:left="0" w:firstLine="426"/>
        <w:contextualSpacing/>
        <w:jc w:val="both"/>
        <w:rPr>
          <w:rFonts w:ascii="Arial" w:hAnsi="Arial" w:cs="Arial"/>
          <w:sz w:val="24"/>
          <w:szCs w:val="24"/>
        </w:rPr>
      </w:pPr>
      <w:r w:rsidRPr="007D4A41">
        <w:rPr>
          <w:rFonts w:ascii="Arial" w:hAnsi="Arial" w:cs="Arial"/>
          <w:sz w:val="24"/>
          <w:szCs w:val="24"/>
        </w:rPr>
        <w:t>Antes de la iniciación del procedimiento administrativo, el órgano competente para iniciar o instruir el procedimiento, de oficio o a instancia de parte, en los casos de urgencia inaplazable y para la protección provisional de los intereses implicados, podrá adoptar de forma motivada las medidas provisionales que resulten necesarias y proporcionadas. Las medidas provisionales deberán ser confirmadas, modificadas o levantadas en el acuerdo de iniciación del procedimiento, que deberá efectuarse dentro de los quince días siguientes a su adopción, el cual podrá ser objeto del recurso que proceda.</w:t>
      </w:r>
    </w:p>
    <w:p w14:paraId="25428700" w14:textId="5A218EE7" w:rsidR="00A27C90" w:rsidRPr="00771B8A" w:rsidRDefault="00D10AE5" w:rsidP="00A50F95">
      <w:pPr>
        <w:pStyle w:val="Prrafodelista"/>
        <w:numPr>
          <w:ilvl w:val="0"/>
          <w:numId w:val="13"/>
        </w:numPr>
        <w:spacing w:line="259" w:lineRule="auto"/>
        <w:ind w:left="0" w:firstLine="426"/>
        <w:contextualSpacing/>
        <w:jc w:val="both"/>
        <w:rPr>
          <w:rFonts w:ascii="Arial" w:hAnsi="Arial" w:cs="Arial"/>
          <w:sz w:val="24"/>
          <w:szCs w:val="24"/>
        </w:rPr>
      </w:pPr>
      <w:r w:rsidRPr="007D4A41">
        <w:rPr>
          <w:rFonts w:ascii="Arial" w:hAnsi="Arial" w:cs="Arial"/>
          <w:sz w:val="24"/>
          <w:szCs w:val="24"/>
        </w:rPr>
        <w:t xml:space="preserve">El Consejo General aprobará un Reglamento de Procedimiento Disciplinario que </w:t>
      </w:r>
      <w:proofErr w:type="gramStart"/>
      <w:r w:rsidRPr="007D4A41">
        <w:rPr>
          <w:rFonts w:ascii="Arial" w:hAnsi="Arial" w:cs="Arial"/>
          <w:sz w:val="24"/>
          <w:szCs w:val="24"/>
        </w:rPr>
        <w:t>será de aplicación</w:t>
      </w:r>
      <w:proofErr w:type="gramEnd"/>
      <w:r w:rsidRPr="007D4A41">
        <w:rPr>
          <w:rFonts w:ascii="Arial" w:hAnsi="Arial" w:cs="Arial"/>
          <w:sz w:val="24"/>
          <w:szCs w:val="24"/>
        </w:rPr>
        <w:t xml:space="preserve"> a los Colegios y Consejos que no hayan aprobado otro particular.</w:t>
      </w:r>
    </w:p>
    <w:p w14:paraId="6A54930F" w14:textId="77777777" w:rsidR="00A27C90" w:rsidRPr="007D4A41" w:rsidRDefault="00A27C90" w:rsidP="00A50F95">
      <w:pPr>
        <w:jc w:val="both"/>
        <w:rPr>
          <w:rFonts w:ascii="Arial" w:hAnsi="Arial" w:cs="Arial"/>
          <w:b/>
          <w:bCs/>
        </w:rPr>
      </w:pPr>
    </w:p>
    <w:p w14:paraId="718B6905" w14:textId="77777777" w:rsidR="00D10AE5" w:rsidRPr="007D4A41" w:rsidRDefault="00D10AE5" w:rsidP="00A50F95">
      <w:pPr>
        <w:jc w:val="both"/>
        <w:rPr>
          <w:rFonts w:ascii="Arial" w:hAnsi="Arial" w:cs="Arial"/>
          <w:b/>
          <w:bCs/>
        </w:rPr>
      </w:pPr>
      <w:r w:rsidRPr="007D4A41">
        <w:rPr>
          <w:rFonts w:ascii="Arial" w:hAnsi="Arial" w:cs="Arial"/>
          <w:b/>
          <w:bCs/>
        </w:rPr>
        <w:t>Disposición Adicional primera.</w:t>
      </w:r>
    </w:p>
    <w:p w14:paraId="23068CC5" w14:textId="77777777" w:rsidR="00564EC1" w:rsidRPr="007D4A41" w:rsidRDefault="00564EC1" w:rsidP="00A50F95">
      <w:pPr>
        <w:jc w:val="both"/>
        <w:rPr>
          <w:rFonts w:ascii="Arial" w:hAnsi="Arial" w:cs="Arial"/>
          <w:b/>
          <w:bCs/>
        </w:rPr>
      </w:pPr>
    </w:p>
    <w:p w14:paraId="0C48CADF" w14:textId="3B7DA09E" w:rsidR="00D10AE5" w:rsidRPr="007D4A41" w:rsidRDefault="00D10AE5" w:rsidP="00F86BD3">
      <w:pPr>
        <w:ind w:firstLine="426"/>
        <w:jc w:val="both"/>
        <w:rPr>
          <w:rFonts w:ascii="Arial" w:hAnsi="Arial" w:cs="Arial"/>
        </w:rPr>
      </w:pPr>
      <w:r w:rsidRPr="007D4A41">
        <w:rPr>
          <w:rFonts w:ascii="Arial" w:hAnsi="Arial" w:cs="Arial"/>
        </w:rPr>
        <w:t>Los Colegios Profesionales tendrán la planta territorial actualmente existente. No obstante, los Colegios Profesionales solicitarán a las Comunidades Autónomas su adecuación al ámbito territorial de las mismas, bastando para ello acuerdo de la mayoría de los colegiados de la demarcación.</w:t>
      </w:r>
    </w:p>
    <w:p w14:paraId="41B9E1B5" w14:textId="77777777" w:rsidR="00F86BD3" w:rsidRPr="007D4A41" w:rsidRDefault="00F86BD3" w:rsidP="00F86BD3">
      <w:pPr>
        <w:ind w:firstLine="426"/>
        <w:jc w:val="both"/>
        <w:rPr>
          <w:rFonts w:ascii="Arial" w:hAnsi="Arial" w:cs="Arial"/>
        </w:rPr>
      </w:pPr>
    </w:p>
    <w:p w14:paraId="5F9B8FC5" w14:textId="329EFA4D" w:rsidR="00D10AE5" w:rsidRPr="007D4A41" w:rsidRDefault="00D10AE5" w:rsidP="00A50F95">
      <w:pPr>
        <w:jc w:val="both"/>
        <w:rPr>
          <w:rFonts w:ascii="Arial" w:hAnsi="Arial" w:cs="Arial"/>
          <w:b/>
          <w:bCs/>
        </w:rPr>
      </w:pPr>
      <w:r w:rsidRPr="007D4A41">
        <w:rPr>
          <w:rFonts w:ascii="Arial" w:hAnsi="Arial" w:cs="Arial"/>
          <w:b/>
          <w:bCs/>
        </w:rPr>
        <w:lastRenderedPageBreak/>
        <w:t>Disposición Adicional segunda.</w:t>
      </w:r>
      <w:r w:rsidR="00B93C92" w:rsidRPr="007D4A41">
        <w:rPr>
          <w:rFonts w:ascii="Arial" w:hAnsi="Arial" w:cs="Arial"/>
          <w:b/>
          <w:bCs/>
        </w:rPr>
        <w:t xml:space="preserve"> </w:t>
      </w:r>
    </w:p>
    <w:p w14:paraId="1EC45ED7" w14:textId="77777777" w:rsidR="00F86BD3" w:rsidRPr="007D4A41" w:rsidRDefault="00F86BD3" w:rsidP="00A50F95">
      <w:pPr>
        <w:jc w:val="both"/>
        <w:rPr>
          <w:rFonts w:ascii="Arial" w:hAnsi="Arial" w:cs="Arial"/>
          <w:b/>
          <w:bCs/>
        </w:rPr>
      </w:pPr>
    </w:p>
    <w:p w14:paraId="632819B6" w14:textId="54742330" w:rsidR="00D10AE5" w:rsidRDefault="00D10AE5" w:rsidP="00771B8A">
      <w:pPr>
        <w:ind w:firstLine="426"/>
        <w:jc w:val="both"/>
        <w:rPr>
          <w:rFonts w:ascii="Arial" w:hAnsi="Arial" w:cs="Arial"/>
        </w:rPr>
      </w:pPr>
      <w:r w:rsidRPr="007D4A41">
        <w:rPr>
          <w:rFonts w:ascii="Arial" w:hAnsi="Arial" w:cs="Arial"/>
        </w:rPr>
        <w:t xml:space="preserve">Las normas contenidas en los artículos </w:t>
      </w:r>
      <w:r w:rsidR="004C085A" w:rsidRPr="007D4A41">
        <w:rPr>
          <w:rFonts w:ascii="Arial" w:hAnsi="Arial" w:cs="Arial"/>
        </w:rPr>
        <w:t>24</w:t>
      </w:r>
      <w:r w:rsidRPr="007D4A41">
        <w:rPr>
          <w:rFonts w:ascii="Arial" w:hAnsi="Arial" w:cs="Arial"/>
        </w:rPr>
        <w:t xml:space="preserve"> al 4</w:t>
      </w:r>
      <w:r w:rsidR="004C085A" w:rsidRPr="007D4A41">
        <w:rPr>
          <w:rFonts w:ascii="Arial" w:hAnsi="Arial" w:cs="Arial"/>
        </w:rPr>
        <w:t>2</w:t>
      </w:r>
      <w:r w:rsidRPr="007D4A41">
        <w:rPr>
          <w:rFonts w:ascii="Arial" w:hAnsi="Arial" w:cs="Arial"/>
        </w:rPr>
        <w:t xml:space="preserve"> </w:t>
      </w:r>
      <w:r w:rsidR="007D4A41">
        <w:rPr>
          <w:rFonts w:ascii="Arial" w:hAnsi="Arial" w:cs="Arial"/>
        </w:rPr>
        <w:t>d</w:t>
      </w:r>
      <w:r w:rsidR="00B93C92" w:rsidRPr="007D4A41">
        <w:rPr>
          <w:rFonts w:ascii="Arial" w:hAnsi="Arial" w:cs="Arial"/>
        </w:rPr>
        <w:t xml:space="preserve">el presente estatuto tendrán </w:t>
      </w:r>
      <w:r w:rsidRPr="007D4A41">
        <w:rPr>
          <w:rFonts w:ascii="Arial" w:hAnsi="Arial" w:cs="Arial"/>
        </w:rPr>
        <w:t>carácter supletorio, en defecto de legislación autonómica aplicable conforme a lo establecido en el artículo 149 de la Constitución Española.</w:t>
      </w:r>
    </w:p>
    <w:p w14:paraId="28CA6E3E" w14:textId="77777777" w:rsidR="00204DFA" w:rsidRPr="007D4A41" w:rsidRDefault="00204DFA" w:rsidP="00771B8A">
      <w:pPr>
        <w:ind w:firstLine="426"/>
        <w:jc w:val="both"/>
        <w:rPr>
          <w:rFonts w:ascii="Arial" w:hAnsi="Arial" w:cs="Arial"/>
        </w:rPr>
      </w:pPr>
    </w:p>
    <w:p w14:paraId="5B943F48" w14:textId="35672A8A" w:rsidR="00D10AE5" w:rsidRPr="007D4A41" w:rsidRDefault="00D10AE5" w:rsidP="00A50F95">
      <w:pPr>
        <w:jc w:val="both"/>
        <w:rPr>
          <w:rFonts w:ascii="Arial" w:hAnsi="Arial" w:cs="Arial"/>
        </w:rPr>
      </w:pPr>
      <w:r w:rsidRPr="007D4A41">
        <w:rPr>
          <w:rFonts w:ascii="Arial" w:hAnsi="Arial" w:cs="Arial"/>
          <w:b/>
          <w:bCs/>
        </w:rPr>
        <w:t>Disposición Transitoria</w:t>
      </w:r>
      <w:r w:rsidR="009549A4" w:rsidRPr="007D4A41">
        <w:rPr>
          <w:rFonts w:ascii="Arial" w:hAnsi="Arial" w:cs="Arial"/>
          <w:b/>
          <w:bCs/>
        </w:rPr>
        <w:t xml:space="preserve"> Única</w:t>
      </w:r>
      <w:r w:rsidRPr="007D4A41">
        <w:rPr>
          <w:rFonts w:ascii="Arial" w:hAnsi="Arial" w:cs="Arial"/>
        </w:rPr>
        <w:t xml:space="preserve">. </w:t>
      </w:r>
    </w:p>
    <w:p w14:paraId="64C8A9EA" w14:textId="77777777" w:rsidR="00F86BD3" w:rsidRPr="007D4A41" w:rsidRDefault="00F86BD3" w:rsidP="00A50F95">
      <w:pPr>
        <w:jc w:val="both"/>
        <w:rPr>
          <w:rFonts w:ascii="Arial" w:hAnsi="Arial" w:cs="Arial"/>
        </w:rPr>
      </w:pPr>
    </w:p>
    <w:p w14:paraId="614C8F16" w14:textId="77777777" w:rsidR="00D10AE5" w:rsidRPr="007D4A41" w:rsidRDefault="00D10AE5" w:rsidP="00F86BD3">
      <w:pPr>
        <w:ind w:firstLine="426"/>
        <w:jc w:val="both"/>
        <w:rPr>
          <w:rFonts w:ascii="Arial" w:hAnsi="Arial" w:cs="Arial"/>
        </w:rPr>
      </w:pPr>
      <w:r w:rsidRPr="007D4A41">
        <w:rPr>
          <w:rFonts w:ascii="Arial" w:hAnsi="Arial" w:cs="Arial"/>
        </w:rPr>
        <w:t>El presente estatuto general se adaptará, en los términos que resulten procedentes, a la futura Ley que determine las profesiones para cuyo ejercicio es obligatoria la colegiación, de conformidad con la Disposición Transitoria Cuarta de la Ley 25/2009, de 22 de diciembre, de modificación de diversas leyes para su adaptación a la Ley sobre el libre acceso a las actividades de servicios y su ejercicio.</w:t>
      </w:r>
    </w:p>
    <w:p w14:paraId="7F120409" w14:textId="2F492F80" w:rsidR="00892493" w:rsidRPr="007D4A41" w:rsidRDefault="00892493" w:rsidP="00A50F95">
      <w:pPr>
        <w:jc w:val="center"/>
        <w:rPr>
          <w:rFonts w:ascii="Arial" w:hAnsi="Arial" w:cs="Arial"/>
        </w:rPr>
      </w:pPr>
    </w:p>
    <w:sectPr w:rsidR="00892493" w:rsidRPr="007D4A41" w:rsidSect="00FC2B57">
      <w:headerReference w:type="default" r:id="rId11"/>
      <w:footerReference w:type="even" r:id="rId12"/>
      <w:footerReference w:type="default" r:id="rId13"/>
      <w:headerReference w:type="first" r:id="rId14"/>
      <w:pgSz w:w="11906" w:h="16838" w:code="9"/>
      <w:pgMar w:top="1418" w:right="737" w:bottom="1134" w:left="73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FA706" w14:textId="77777777" w:rsidR="007B140C" w:rsidRDefault="007B140C">
      <w:r>
        <w:separator/>
      </w:r>
    </w:p>
  </w:endnote>
  <w:endnote w:type="continuationSeparator" w:id="0">
    <w:p w14:paraId="7402D511" w14:textId="77777777" w:rsidR="007B140C" w:rsidRDefault="007B1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Raleway">
    <w:charset w:val="00"/>
    <w:family w:val="auto"/>
    <w:pitch w:val="variable"/>
    <w:sig w:usb0="A00002FF" w:usb1="5000205B" w:usb2="00000000" w:usb3="00000000" w:csb0="00000197"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4C858" w14:textId="77777777" w:rsidR="007D3C42" w:rsidRDefault="007D3C4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E66CB48" w14:textId="77777777" w:rsidR="007D3C42" w:rsidRDefault="007D3C4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47E19" w14:textId="61653C32" w:rsidR="007D3C42" w:rsidRDefault="007D3C4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C61E8">
      <w:rPr>
        <w:rStyle w:val="Nmerodepgina"/>
        <w:noProof/>
      </w:rPr>
      <w:t>21</w:t>
    </w:r>
    <w:r>
      <w:rPr>
        <w:rStyle w:val="Nmerodepgina"/>
      </w:rPr>
      <w:fldChar w:fldCharType="end"/>
    </w:r>
  </w:p>
  <w:p w14:paraId="2A565B7A" w14:textId="77777777" w:rsidR="007D3C42" w:rsidRDefault="007D3C42">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FBBAF" w14:textId="77777777" w:rsidR="007B140C" w:rsidRDefault="007B140C">
      <w:r>
        <w:separator/>
      </w:r>
    </w:p>
  </w:footnote>
  <w:footnote w:type="continuationSeparator" w:id="0">
    <w:p w14:paraId="1EBAA301" w14:textId="77777777" w:rsidR="007B140C" w:rsidRDefault="007B14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70" w:type="dxa"/>
        <w:right w:w="70" w:type="dxa"/>
      </w:tblCellMar>
      <w:tblLook w:val="0000" w:firstRow="0" w:lastRow="0" w:firstColumn="0" w:lastColumn="0" w:noHBand="0" w:noVBand="0"/>
    </w:tblPr>
    <w:tblGrid>
      <w:gridCol w:w="1346"/>
      <w:gridCol w:w="7726"/>
      <w:gridCol w:w="1843"/>
    </w:tblGrid>
    <w:tr w:rsidR="007D3C42" w14:paraId="39F97D7D" w14:textId="77777777">
      <w:trPr>
        <w:cantSplit/>
        <w:trHeight w:val="991"/>
        <w:jc w:val="center"/>
      </w:trPr>
      <w:tc>
        <w:tcPr>
          <w:tcW w:w="1346" w:type="dxa"/>
        </w:tcPr>
        <w:p w14:paraId="26A6FCB2" w14:textId="77777777" w:rsidR="007D3C42" w:rsidRDefault="007D3C42">
          <w:pPr>
            <w:pStyle w:val="Encabezado"/>
            <w:tabs>
              <w:tab w:val="clear" w:pos="4252"/>
              <w:tab w:val="clear" w:pos="8504"/>
            </w:tabs>
          </w:pPr>
        </w:p>
      </w:tc>
      <w:tc>
        <w:tcPr>
          <w:tcW w:w="7726" w:type="dxa"/>
        </w:tcPr>
        <w:p w14:paraId="6F38F162" w14:textId="77777777" w:rsidR="007D3C42" w:rsidRDefault="007D3C42">
          <w:pPr>
            <w:pStyle w:val="Encabezado"/>
            <w:tabs>
              <w:tab w:val="clear" w:pos="4252"/>
              <w:tab w:val="left" w:pos="2127"/>
              <w:tab w:val="left" w:pos="6521"/>
            </w:tabs>
          </w:pPr>
        </w:p>
      </w:tc>
      <w:bookmarkStart w:id="1" w:name="_MON_1030527131"/>
      <w:bookmarkEnd w:id="1"/>
      <w:tc>
        <w:tcPr>
          <w:tcW w:w="1843" w:type="dxa"/>
        </w:tcPr>
        <w:p w14:paraId="769129B2" w14:textId="77777777" w:rsidR="007D3C42" w:rsidRDefault="007D3C42">
          <w:pPr>
            <w:pStyle w:val="Encabezado"/>
            <w:tabs>
              <w:tab w:val="clear" w:pos="4252"/>
              <w:tab w:val="left" w:pos="6521"/>
            </w:tabs>
            <w:spacing w:before="120" w:after="120"/>
            <w:jc w:val="right"/>
            <w:rPr>
              <w:rFonts w:ascii="Gill Sans MT" w:hAnsi="Gill Sans MT"/>
              <w:sz w:val="10"/>
            </w:rPr>
          </w:pPr>
          <w:r>
            <w:object w:dxaOrig="1081" w:dyaOrig="1141" w14:anchorId="258DE2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43.5pt" fillcolor="window">
                <v:imagedata r:id="rId1" o:title=""/>
              </v:shape>
              <o:OLEObject Type="Embed" ProgID="Word.Picture.8" ShapeID="_x0000_i1025" DrawAspect="Content" ObjectID="_1850375913" r:id="rId2"/>
            </w:object>
          </w:r>
        </w:p>
      </w:tc>
    </w:tr>
  </w:tbl>
  <w:p w14:paraId="334FE693" w14:textId="77777777" w:rsidR="007D3C42" w:rsidRDefault="007D3C42">
    <w:pPr>
      <w:pStyle w:val="Encabezado"/>
    </w:pPr>
  </w:p>
  <w:p w14:paraId="1B4D57CB" w14:textId="77777777" w:rsidR="007D3C42" w:rsidRDefault="007D3C42">
    <w:pPr>
      <w:pStyle w:val="Encabezado"/>
    </w:pPr>
  </w:p>
  <w:p w14:paraId="012DB7AE" w14:textId="77777777" w:rsidR="007D3C42" w:rsidRDefault="007D3C42">
    <w:pPr>
      <w:pStyle w:val="Encabezado"/>
    </w:pPr>
    <w:r>
      <w:rPr>
        <w:noProof/>
        <w:sz w:val="20"/>
      </w:rPr>
      <mc:AlternateContent>
        <mc:Choice Requires="wps">
          <w:drawing>
            <wp:anchor distT="0" distB="0" distL="114300" distR="114300" simplePos="0" relativeHeight="251658240" behindDoc="0" locked="0" layoutInCell="0" allowOverlap="1" wp14:anchorId="4F2AB58F" wp14:editId="3484074A">
              <wp:simplePos x="0" y="0"/>
              <wp:positionH relativeFrom="margin">
                <wp:posOffset>-107950</wp:posOffset>
              </wp:positionH>
              <wp:positionV relativeFrom="page">
                <wp:posOffset>1423035</wp:posOffset>
              </wp:positionV>
              <wp:extent cx="6840220" cy="8686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220" cy="8686800"/>
                      </a:xfrm>
                      <a:prstGeom prst="rect">
                        <a:avLst/>
                      </a:prstGeom>
                      <a:solidFill>
                        <a:srgbClr val="FFFFFF"/>
                      </a:solidFill>
                      <a:ln w="9525">
                        <a:solidFill>
                          <a:srgbClr val="000000"/>
                        </a:solidFill>
                        <a:miter lim="800000"/>
                        <a:headEnd/>
                        <a:tailEnd/>
                      </a:ln>
                    </wps:spPr>
                    <wps:txbx>
                      <w:txbxContent>
                        <w:p w14:paraId="0957EE3C" w14:textId="77777777" w:rsidR="007D3C42" w:rsidRDefault="007D3C4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2AB58F" id="_x0000_t202" coordsize="21600,21600" o:spt="202" path="m,l,21600r21600,l21600,xe">
              <v:stroke joinstyle="miter"/>
              <v:path gradientshapeok="t" o:connecttype="rect"/>
            </v:shapetype>
            <v:shape id="Text Box 2" o:spid="_x0000_s1026" type="#_x0000_t202" style="position:absolute;margin-left:-8.5pt;margin-top:112.05pt;width:538.6pt;height:68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" o:allowincell="f">
              <v:textbox>
                <w:txbxContent>
                  <w:p w14:paraId="0957EE3C" w14:textId="77777777" w:rsidR="007D3C42" w:rsidRDefault="007D3C42"/>
                </w:txbxContent>
              </v:textbox>
              <w10:wrap anchorx="margin"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93" w:type="dxa"/>
      <w:jc w:val="center"/>
      <w:tblLayout w:type="fixed"/>
      <w:tblCellMar>
        <w:left w:w="70" w:type="dxa"/>
        <w:right w:w="70" w:type="dxa"/>
      </w:tblCellMar>
      <w:tblLook w:val="0000" w:firstRow="0" w:lastRow="0" w:firstColumn="0" w:lastColumn="0" w:noHBand="0" w:noVBand="0"/>
    </w:tblPr>
    <w:tblGrid>
      <w:gridCol w:w="1305"/>
      <w:gridCol w:w="4263"/>
      <w:gridCol w:w="1453"/>
      <w:gridCol w:w="3772"/>
    </w:tblGrid>
    <w:tr w:rsidR="007D3C42" w14:paraId="015EFFC0" w14:textId="77777777" w:rsidTr="00AD300E">
      <w:trPr>
        <w:cantSplit/>
        <w:trHeight w:val="427"/>
        <w:jc w:val="center"/>
      </w:trPr>
      <w:tc>
        <w:tcPr>
          <w:tcW w:w="1305" w:type="dxa"/>
          <w:vMerge w:val="restart"/>
        </w:tcPr>
        <w:p w14:paraId="75264933" w14:textId="77777777" w:rsidR="007D3C42" w:rsidRDefault="007D3C42">
          <w:pPr>
            <w:pStyle w:val="Encabezado"/>
            <w:tabs>
              <w:tab w:val="clear" w:pos="4252"/>
              <w:tab w:val="clear" w:pos="8504"/>
            </w:tabs>
            <w:ind w:left="-41" w:right="1318"/>
          </w:pPr>
          <w:r>
            <w:object w:dxaOrig="1081" w:dyaOrig="1141" w14:anchorId="481881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7.75pt;height:57.75pt" fillcolor="window">
                <v:imagedata r:id="rId1" o:title=""/>
              </v:shape>
              <o:OLEObject Type="Embed" ProgID="Word.Picture.8" ShapeID="_x0000_i1026" DrawAspect="Content" ObjectID="_1850375914" r:id="rId2"/>
            </w:object>
          </w:r>
        </w:p>
      </w:tc>
      <w:tc>
        <w:tcPr>
          <w:tcW w:w="4263" w:type="dxa"/>
          <w:vMerge w:val="restart"/>
        </w:tcPr>
        <w:p w14:paraId="58D30CE2" w14:textId="77777777" w:rsidR="007D3C42" w:rsidRDefault="007D3C42" w:rsidP="004049C5">
          <w:pPr>
            <w:pStyle w:val="Encabezado"/>
            <w:tabs>
              <w:tab w:val="clear" w:pos="4252"/>
              <w:tab w:val="left" w:pos="-819"/>
              <w:tab w:val="left" w:pos="6521"/>
            </w:tabs>
            <w:ind w:right="-212"/>
          </w:pPr>
        </w:p>
        <w:p w14:paraId="33A20E8C" w14:textId="77777777" w:rsidR="007D3C42" w:rsidRPr="005A3FB5" w:rsidRDefault="007D3C42" w:rsidP="005A3FB5">
          <w:pPr>
            <w:tabs>
              <w:tab w:val="left" w:pos="-819"/>
              <w:tab w:val="left" w:pos="6521"/>
              <w:tab w:val="right" w:pos="8504"/>
            </w:tabs>
            <w:ind w:right="-7"/>
          </w:pPr>
          <w:r w:rsidRPr="005A3FB5">
            <w:t>MINISTERIO</w:t>
          </w:r>
        </w:p>
        <w:p w14:paraId="6B14DF88" w14:textId="22A23B1C" w:rsidR="007D3C42" w:rsidRPr="005A3FB5" w:rsidRDefault="0082140A" w:rsidP="005A3FB5">
          <w:pPr>
            <w:tabs>
              <w:tab w:val="left" w:pos="-819"/>
              <w:tab w:val="center" w:pos="4252"/>
              <w:tab w:val="left" w:pos="6521"/>
              <w:tab w:val="right" w:pos="8504"/>
            </w:tabs>
            <w:ind w:right="-7"/>
            <w:rPr>
              <w:rFonts w:ascii="Gill Sans MT" w:hAnsi="Gill Sans MT"/>
              <w:sz w:val="16"/>
            </w:rPr>
          </w:pPr>
          <w:r>
            <w:t>PARA LA TRANSFORMACIÓN DIGITAL Y DE LA FUNCIÓN PÚBLICA</w:t>
          </w:r>
        </w:p>
        <w:p w14:paraId="1AD059F9" w14:textId="77777777" w:rsidR="007D3C42" w:rsidRPr="00A512D5" w:rsidRDefault="007D3C42" w:rsidP="005A3FB5">
          <w:pPr>
            <w:pStyle w:val="Encabezado"/>
            <w:tabs>
              <w:tab w:val="clear" w:pos="4252"/>
              <w:tab w:val="left" w:pos="-819"/>
              <w:tab w:val="left" w:pos="6521"/>
            </w:tabs>
            <w:ind w:right="-212"/>
          </w:pPr>
        </w:p>
      </w:tc>
      <w:tc>
        <w:tcPr>
          <w:tcW w:w="1453" w:type="dxa"/>
          <w:vMerge w:val="restart"/>
        </w:tcPr>
        <w:p w14:paraId="461858C8" w14:textId="77777777" w:rsidR="007D3C42" w:rsidRDefault="007D3C42">
          <w:pPr>
            <w:pStyle w:val="Encabezado"/>
            <w:tabs>
              <w:tab w:val="clear" w:pos="4252"/>
              <w:tab w:val="left" w:pos="-819"/>
              <w:tab w:val="left" w:pos="6521"/>
            </w:tabs>
            <w:rPr>
              <w:rFonts w:ascii="Gill Sans MT" w:hAnsi="Gill Sans MT"/>
              <w:sz w:val="16"/>
            </w:rPr>
          </w:pPr>
        </w:p>
      </w:tc>
      <w:tc>
        <w:tcPr>
          <w:tcW w:w="3772" w:type="dxa"/>
        </w:tcPr>
        <w:p w14:paraId="2F12DAC2" w14:textId="77777777" w:rsidR="007D3C42" w:rsidRDefault="007D3C42">
          <w:pPr>
            <w:pStyle w:val="Encabezado"/>
            <w:tabs>
              <w:tab w:val="clear" w:pos="4252"/>
              <w:tab w:val="left" w:pos="6521"/>
            </w:tabs>
            <w:spacing w:before="100"/>
          </w:pPr>
        </w:p>
      </w:tc>
    </w:tr>
    <w:tr w:rsidR="007D3C42" w14:paraId="64FA5E61" w14:textId="77777777" w:rsidTr="00AD300E">
      <w:trPr>
        <w:cantSplit/>
        <w:trHeight w:hRule="exact" w:val="100"/>
        <w:jc w:val="center"/>
      </w:trPr>
      <w:tc>
        <w:tcPr>
          <w:tcW w:w="1305" w:type="dxa"/>
          <w:vMerge/>
        </w:tcPr>
        <w:p w14:paraId="34860FDD" w14:textId="77777777" w:rsidR="007D3C42" w:rsidRDefault="007D3C42">
          <w:pPr>
            <w:pStyle w:val="Encabezado"/>
            <w:tabs>
              <w:tab w:val="clear" w:pos="4252"/>
              <w:tab w:val="clear" w:pos="8504"/>
            </w:tabs>
            <w:ind w:left="-41" w:right="1176"/>
          </w:pPr>
        </w:p>
      </w:tc>
      <w:tc>
        <w:tcPr>
          <w:tcW w:w="4263" w:type="dxa"/>
          <w:vMerge/>
        </w:tcPr>
        <w:p w14:paraId="161B6416" w14:textId="77777777" w:rsidR="007D3C42" w:rsidRPr="00346F65" w:rsidRDefault="007D3C42">
          <w:pPr>
            <w:pStyle w:val="Encabezado"/>
            <w:tabs>
              <w:tab w:val="clear" w:pos="4252"/>
              <w:tab w:val="left" w:pos="-819"/>
              <w:tab w:val="left" w:pos="6521"/>
            </w:tabs>
            <w:rPr>
              <w:rFonts w:ascii="Arial" w:hAnsi="Arial" w:cs="Arial"/>
              <w:sz w:val="16"/>
            </w:rPr>
          </w:pPr>
        </w:p>
      </w:tc>
      <w:tc>
        <w:tcPr>
          <w:tcW w:w="1453" w:type="dxa"/>
          <w:vMerge/>
        </w:tcPr>
        <w:p w14:paraId="33DB53F5" w14:textId="77777777" w:rsidR="007D3C42" w:rsidRDefault="007D3C42">
          <w:pPr>
            <w:pStyle w:val="Encabezado"/>
            <w:tabs>
              <w:tab w:val="clear" w:pos="4252"/>
              <w:tab w:val="left" w:pos="-819"/>
              <w:tab w:val="left" w:pos="6521"/>
            </w:tabs>
            <w:rPr>
              <w:rFonts w:ascii="Gill Sans MT" w:hAnsi="Gill Sans MT"/>
              <w:sz w:val="16"/>
            </w:rPr>
          </w:pPr>
        </w:p>
      </w:tc>
      <w:tc>
        <w:tcPr>
          <w:tcW w:w="3772" w:type="dxa"/>
        </w:tcPr>
        <w:p w14:paraId="0030A36E" w14:textId="77777777" w:rsidR="007D3C42" w:rsidRDefault="007D3C42">
          <w:pPr>
            <w:pStyle w:val="Encabezado"/>
            <w:tabs>
              <w:tab w:val="clear" w:pos="4252"/>
              <w:tab w:val="left" w:pos="6521"/>
            </w:tabs>
            <w:ind w:right="782"/>
            <w:rPr>
              <w:rFonts w:ascii="Gill Sans MT" w:hAnsi="Gill Sans MT"/>
              <w:sz w:val="14"/>
            </w:rPr>
          </w:pPr>
        </w:p>
      </w:tc>
    </w:tr>
    <w:tr w:rsidR="007D3C42" w14:paraId="0B725AF9" w14:textId="77777777" w:rsidTr="00AD300E">
      <w:trPr>
        <w:cantSplit/>
        <w:trHeight w:hRule="exact" w:val="427"/>
        <w:jc w:val="center"/>
      </w:trPr>
      <w:tc>
        <w:tcPr>
          <w:tcW w:w="1305" w:type="dxa"/>
          <w:vMerge/>
        </w:tcPr>
        <w:p w14:paraId="7403A643" w14:textId="77777777" w:rsidR="007D3C42" w:rsidRDefault="007D3C42">
          <w:pPr>
            <w:pStyle w:val="Encabezado"/>
            <w:tabs>
              <w:tab w:val="clear" w:pos="4252"/>
              <w:tab w:val="clear" w:pos="8504"/>
            </w:tabs>
            <w:ind w:left="-41" w:right="1176"/>
          </w:pPr>
        </w:p>
      </w:tc>
      <w:tc>
        <w:tcPr>
          <w:tcW w:w="4263" w:type="dxa"/>
          <w:vMerge/>
        </w:tcPr>
        <w:p w14:paraId="4B0E41EA" w14:textId="77777777" w:rsidR="007D3C42" w:rsidRPr="00346F65" w:rsidRDefault="007D3C42">
          <w:pPr>
            <w:pStyle w:val="Encabezado"/>
            <w:tabs>
              <w:tab w:val="clear" w:pos="4252"/>
              <w:tab w:val="left" w:pos="-819"/>
              <w:tab w:val="left" w:pos="6521"/>
            </w:tabs>
            <w:rPr>
              <w:rFonts w:ascii="Arial" w:hAnsi="Arial" w:cs="Arial"/>
              <w:sz w:val="16"/>
            </w:rPr>
          </w:pPr>
        </w:p>
      </w:tc>
      <w:tc>
        <w:tcPr>
          <w:tcW w:w="1453" w:type="dxa"/>
          <w:vMerge/>
        </w:tcPr>
        <w:p w14:paraId="7D03854C" w14:textId="77777777" w:rsidR="007D3C42" w:rsidRDefault="007D3C42">
          <w:pPr>
            <w:pStyle w:val="Encabezado"/>
            <w:tabs>
              <w:tab w:val="clear" w:pos="4252"/>
              <w:tab w:val="left" w:pos="-819"/>
              <w:tab w:val="left" w:pos="6521"/>
            </w:tabs>
            <w:rPr>
              <w:rFonts w:ascii="Gill Sans MT" w:hAnsi="Gill Sans MT"/>
              <w:sz w:val="16"/>
            </w:rPr>
          </w:pPr>
        </w:p>
      </w:tc>
      <w:tc>
        <w:tcPr>
          <w:tcW w:w="3772" w:type="dxa"/>
          <w:tcBorders>
            <w:top w:val="single" w:sz="4" w:space="0" w:color="auto"/>
            <w:left w:val="single" w:sz="4" w:space="0" w:color="auto"/>
            <w:bottom w:val="single" w:sz="4" w:space="0" w:color="auto"/>
            <w:right w:val="single" w:sz="4" w:space="0" w:color="auto"/>
          </w:tcBorders>
        </w:tcPr>
        <w:p w14:paraId="0B1DA5E8" w14:textId="77777777" w:rsidR="007D3C42" w:rsidRDefault="007D3C42">
          <w:pPr>
            <w:pStyle w:val="Encabezado"/>
            <w:tabs>
              <w:tab w:val="clear" w:pos="4252"/>
              <w:tab w:val="left" w:pos="6521"/>
            </w:tabs>
            <w:spacing w:before="100"/>
            <w:ind w:right="782"/>
            <w:rPr>
              <w:lang w:val="es-ES_tradnl"/>
            </w:rPr>
          </w:pPr>
          <w:r>
            <w:rPr>
              <w:rFonts w:ascii="Gill Sans MT" w:hAnsi="Gill Sans MT"/>
              <w:sz w:val="14"/>
              <w:lang w:val="es-ES_tradnl"/>
            </w:rPr>
            <w:t>REF.:</w:t>
          </w:r>
        </w:p>
      </w:tc>
    </w:tr>
    <w:tr w:rsidR="007D3C42" w14:paraId="679151D2" w14:textId="77777777" w:rsidTr="00AD300E">
      <w:trPr>
        <w:cantSplit/>
        <w:trHeight w:hRule="exact" w:val="1189"/>
        <w:jc w:val="center"/>
      </w:trPr>
      <w:tc>
        <w:tcPr>
          <w:tcW w:w="1305" w:type="dxa"/>
          <w:vMerge/>
        </w:tcPr>
        <w:p w14:paraId="3D18C3F2" w14:textId="77777777" w:rsidR="007D3C42" w:rsidRDefault="007D3C42">
          <w:pPr>
            <w:pStyle w:val="Encabezado"/>
            <w:tabs>
              <w:tab w:val="clear" w:pos="4252"/>
              <w:tab w:val="clear" w:pos="8504"/>
            </w:tabs>
            <w:ind w:left="-41" w:right="1176"/>
          </w:pPr>
        </w:p>
      </w:tc>
      <w:tc>
        <w:tcPr>
          <w:tcW w:w="4263" w:type="dxa"/>
          <w:vMerge/>
        </w:tcPr>
        <w:p w14:paraId="7A21EB4F" w14:textId="77777777" w:rsidR="007D3C42" w:rsidRPr="00346F65" w:rsidRDefault="007D3C42">
          <w:pPr>
            <w:pStyle w:val="Encabezado"/>
            <w:tabs>
              <w:tab w:val="clear" w:pos="4252"/>
              <w:tab w:val="left" w:pos="-819"/>
              <w:tab w:val="left" w:pos="6521"/>
            </w:tabs>
            <w:rPr>
              <w:rFonts w:ascii="Arial" w:hAnsi="Arial" w:cs="Arial"/>
              <w:sz w:val="16"/>
            </w:rPr>
          </w:pPr>
        </w:p>
      </w:tc>
      <w:tc>
        <w:tcPr>
          <w:tcW w:w="1453" w:type="dxa"/>
          <w:vMerge/>
        </w:tcPr>
        <w:p w14:paraId="024D3216" w14:textId="77777777" w:rsidR="007D3C42" w:rsidRDefault="007D3C42">
          <w:pPr>
            <w:pStyle w:val="Encabezado"/>
            <w:tabs>
              <w:tab w:val="clear" w:pos="4252"/>
              <w:tab w:val="left" w:pos="-819"/>
              <w:tab w:val="left" w:pos="6521"/>
            </w:tabs>
            <w:rPr>
              <w:rFonts w:ascii="Gill Sans MT" w:hAnsi="Gill Sans MT"/>
              <w:sz w:val="16"/>
            </w:rPr>
          </w:pPr>
        </w:p>
      </w:tc>
      <w:tc>
        <w:tcPr>
          <w:tcW w:w="3772" w:type="dxa"/>
          <w:tcBorders>
            <w:top w:val="single" w:sz="4" w:space="0" w:color="auto"/>
            <w:left w:val="single" w:sz="4" w:space="0" w:color="auto"/>
            <w:bottom w:val="single" w:sz="4" w:space="0" w:color="auto"/>
            <w:right w:val="single" w:sz="4" w:space="0" w:color="auto"/>
          </w:tcBorders>
        </w:tcPr>
        <w:p w14:paraId="6687172F" w14:textId="77777777" w:rsidR="007D3C42" w:rsidRDefault="007D3C42">
          <w:pPr>
            <w:pStyle w:val="Encabezado"/>
            <w:tabs>
              <w:tab w:val="clear" w:pos="4252"/>
              <w:tab w:val="left" w:pos="6521"/>
            </w:tabs>
            <w:spacing w:before="100"/>
            <w:ind w:right="782"/>
            <w:rPr>
              <w:lang w:val="en-GB"/>
            </w:rPr>
          </w:pPr>
          <w:r>
            <w:rPr>
              <w:rFonts w:ascii="Gill Sans MT" w:hAnsi="Gill Sans MT"/>
              <w:sz w:val="14"/>
              <w:lang w:val="en-GB"/>
            </w:rPr>
            <w:t>REF.C.M.:</w:t>
          </w:r>
        </w:p>
      </w:tc>
    </w:tr>
  </w:tbl>
  <w:p w14:paraId="4CFCDDC6" w14:textId="77777777" w:rsidR="007D3C42" w:rsidRDefault="007D3C42">
    <w:pPr>
      <w:pStyle w:val="Encabezado"/>
      <w:rPr>
        <w:lang w:val="en-GB"/>
      </w:rPr>
    </w:pPr>
    <w:r>
      <w:rPr>
        <w:noProof/>
        <w:sz w:val="20"/>
      </w:rPr>
      <mc:AlternateContent>
        <mc:Choice Requires="wps">
          <w:drawing>
            <wp:anchor distT="0" distB="0" distL="114300" distR="114300" simplePos="0" relativeHeight="251657216" behindDoc="0" locked="0" layoutInCell="1" allowOverlap="1" wp14:anchorId="6F324FA9" wp14:editId="7826F37D">
              <wp:simplePos x="0" y="0"/>
              <wp:positionH relativeFrom="margin">
                <wp:posOffset>-153670</wp:posOffset>
              </wp:positionH>
              <wp:positionV relativeFrom="page">
                <wp:posOffset>4476750</wp:posOffset>
              </wp:positionV>
              <wp:extent cx="6896100" cy="57340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6100" cy="5734050"/>
                      </a:xfrm>
                      <a:prstGeom prst="rect">
                        <a:avLst/>
                      </a:prstGeom>
                      <a:solidFill>
                        <a:srgbClr val="FFFFFF"/>
                      </a:solidFill>
                      <a:ln w="9525">
                        <a:solidFill>
                          <a:srgbClr val="000000"/>
                        </a:solidFill>
                        <a:miter lim="800000"/>
                        <a:headEnd/>
                        <a:tailEnd/>
                      </a:ln>
                    </wps:spPr>
                    <wps:txbx>
                      <w:txbxContent>
                        <w:p w14:paraId="7F31E0C0" w14:textId="77777777" w:rsidR="007D3C42" w:rsidRPr="00AB1379" w:rsidRDefault="007D3C42" w:rsidP="00AB1379">
                          <w:pPr>
                            <w:tabs>
                              <w:tab w:val="left" w:pos="0"/>
                            </w:tabs>
                            <w:suppressAutoHyphens/>
                            <w:autoSpaceDE w:val="0"/>
                            <w:autoSpaceDN w:val="0"/>
                            <w:adjustRightInd w:val="0"/>
                            <w:spacing w:line="300" w:lineRule="exact"/>
                            <w:ind w:right="-30" w:firstLine="567"/>
                            <w:jc w:val="both"/>
                            <w:rPr>
                              <w:rFonts w:ascii="Arial" w:hAnsi="Arial" w:cs="Arial"/>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324FA9" id="_x0000_t202" coordsize="21600,21600" o:spt="202" path="m,l,21600r21600,l21600,xe">
              <v:stroke joinstyle="miter"/>
              <v:path gradientshapeok="t" o:connecttype="rect"/>
            </v:shapetype>
            <v:shape id="Text Box 1" o:spid="_x0000_s1027" type="#_x0000_t202" style="position:absolute;margin-left:-12.1pt;margin-top:352.5pt;width:543pt;height:45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">
              <v:textbox>
                <w:txbxContent>
                  <w:p w14:paraId="7F31E0C0" w14:textId="77777777" w:rsidR="007D3C42" w:rsidRPr="00AB1379" w:rsidRDefault="007D3C42" w:rsidP="00AB1379">
                    <w:pPr>
                      <w:tabs>
                        <w:tab w:val="left" w:pos="0"/>
                      </w:tabs>
                      <w:suppressAutoHyphens/>
                      <w:autoSpaceDE w:val="0"/>
                      <w:autoSpaceDN w:val="0"/>
                      <w:adjustRightInd w:val="0"/>
                      <w:spacing w:line="300" w:lineRule="exact"/>
                      <w:ind w:right="-30" w:firstLine="567"/>
                      <w:jc w:val="both"/>
                      <w:rPr>
                        <w:rFonts w:ascii="Arial" w:hAnsi="Arial" w:cs="Arial"/>
                        <w:color w:val="000000"/>
                      </w:rPr>
                    </w:pPr>
                  </w:p>
                </w:txbxContent>
              </v:textbox>
              <w10:wrap anchorx="margin"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55F8"/>
    <w:multiLevelType w:val="multilevel"/>
    <w:tmpl w:val="E0B40A2C"/>
    <w:lvl w:ilvl="0">
      <w:start w:val="1"/>
      <w:numFmt w:val="lowerLetter"/>
      <w:lvlText w:val="%1)"/>
      <w:lvlJc w:val="left"/>
      <w:pPr>
        <w:ind w:left="1136" w:hanging="284"/>
      </w:pPr>
      <w:rPr>
        <w:rFonts w:hint="default"/>
      </w:rPr>
    </w:lvl>
    <w:lvl w:ilvl="1">
      <w:start w:val="1"/>
      <w:numFmt w:val="lowerLetter"/>
      <w:lvlText w:val="%2."/>
      <w:lvlJc w:val="left"/>
      <w:pPr>
        <w:ind w:left="1932" w:hanging="360"/>
      </w:pPr>
      <w:rPr>
        <w:rFonts w:hint="default"/>
      </w:rPr>
    </w:lvl>
    <w:lvl w:ilvl="2">
      <w:start w:val="1"/>
      <w:numFmt w:val="lowerRoman"/>
      <w:lvlText w:val="%3."/>
      <w:lvlJc w:val="right"/>
      <w:pPr>
        <w:ind w:left="2652" w:hanging="180"/>
      </w:pPr>
      <w:rPr>
        <w:rFonts w:hint="default"/>
      </w:rPr>
    </w:lvl>
    <w:lvl w:ilvl="3">
      <w:start w:val="1"/>
      <w:numFmt w:val="decimal"/>
      <w:lvlText w:val="%4."/>
      <w:lvlJc w:val="left"/>
      <w:pPr>
        <w:ind w:left="3372" w:hanging="360"/>
      </w:pPr>
      <w:rPr>
        <w:rFonts w:hint="default"/>
      </w:rPr>
    </w:lvl>
    <w:lvl w:ilvl="4">
      <w:start w:val="1"/>
      <w:numFmt w:val="lowerLetter"/>
      <w:lvlText w:val="%5."/>
      <w:lvlJc w:val="left"/>
      <w:pPr>
        <w:ind w:left="4092" w:hanging="360"/>
      </w:pPr>
      <w:rPr>
        <w:rFonts w:hint="default"/>
      </w:rPr>
    </w:lvl>
    <w:lvl w:ilvl="5">
      <w:start w:val="1"/>
      <w:numFmt w:val="lowerRoman"/>
      <w:lvlText w:val="%6."/>
      <w:lvlJc w:val="right"/>
      <w:pPr>
        <w:ind w:left="4812" w:hanging="180"/>
      </w:pPr>
      <w:rPr>
        <w:rFonts w:hint="default"/>
      </w:rPr>
    </w:lvl>
    <w:lvl w:ilvl="6">
      <w:start w:val="1"/>
      <w:numFmt w:val="decimal"/>
      <w:lvlText w:val="%7."/>
      <w:lvlJc w:val="left"/>
      <w:pPr>
        <w:ind w:left="5532" w:hanging="360"/>
      </w:pPr>
      <w:rPr>
        <w:rFonts w:hint="default"/>
      </w:rPr>
    </w:lvl>
    <w:lvl w:ilvl="7">
      <w:start w:val="1"/>
      <w:numFmt w:val="lowerLetter"/>
      <w:lvlText w:val="%8."/>
      <w:lvlJc w:val="left"/>
      <w:pPr>
        <w:ind w:left="6252" w:hanging="360"/>
      </w:pPr>
      <w:rPr>
        <w:rFonts w:hint="default"/>
      </w:rPr>
    </w:lvl>
    <w:lvl w:ilvl="8">
      <w:start w:val="1"/>
      <w:numFmt w:val="lowerRoman"/>
      <w:lvlText w:val="%9."/>
      <w:lvlJc w:val="right"/>
      <w:pPr>
        <w:ind w:left="6972" w:hanging="180"/>
      </w:pPr>
      <w:rPr>
        <w:rFonts w:hint="default"/>
      </w:rPr>
    </w:lvl>
  </w:abstractNum>
  <w:abstractNum w:abstractNumId="1" w15:restartNumberingAfterBreak="0">
    <w:nsid w:val="01D45075"/>
    <w:multiLevelType w:val="hybridMultilevel"/>
    <w:tmpl w:val="B2B0A4AE"/>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 w15:restartNumberingAfterBreak="0">
    <w:nsid w:val="02616757"/>
    <w:multiLevelType w:val="multilevel"/>
    <w:tmpl w:val="28A81BFC"/>
    <w:lvl w:ilvl="0">
      <w:start w:val="1"/>
      <w:numFmt w:val="decimal"/>
      <w:lvlText w:val="%1."/>
      <w:lvlJc w:val="left"/>
      <w:pPr>
        <w:ind w:left="1136" w:hanging="284"/>
      </w:pPr>
      <w:rPr>
        <w:rFonts w:hint="default"/>
      </w:rPr>
    </w:lvl>
    <w:lvl w:ilvl="1">
      <w:start w:val="1"/>
      <w:numFmt w:val="lowerLetter"/>
      <w:lvlText w:val="%2."/>
      <w:lvlJc w:val="left"/>
      <w:pPr>
        <w:ind w:left="1932" w:hanging="360"/>
      </w:pPr>
      <w:rPr>
        <w:rFonts w:hint="default"/>
      </w:rPr>
    </w:lvl>
    <w:lvl w:ilvl="2">
      <w:start w:val="1"/>
      <w:numFmt w:val="lowerRoman"/>
      <w:lvlText w:val="%3."/>
      <w:lvlJc w:val="right"/>
      <w:pPr>
        <w:ind w:left="2652" w:hanging="180"/>
      </w:pPr>
      <w:rPr>
        <w:rFonts w:hint="default"/>
      </w:rPr>
    </w:lvl>
    <w:lvl w:ilvl="3">
      <w:start w:val="1"/>
      <w:numFmt w:val="decimal"/>
      <w:lvlText w:val="%4."/>
      <w:lvlJc w:val="left"/>
      <w:pPr>
        <w:ind w:left="3372" w:hanging="360"/>
      </w:pPr>
      <w:rPr>
        <w:rFonts w:hint="default"/>
      </w:rPr>
    </w:lvl>
    <w:lvl w:ilvl="4">
      <w:start w:val="1"/>
      <w:numFmt w:val="lowerLetter"/>
      <w:lvlText w:val="%5."/>
      <w:lvlJc w:val="left"/>
      <w:pPr>
        <w:ind w:left="4092" w:hanging="360"/>
      </w:pPr>
      <w:rPr>
        <w:rFonts w:hint="default"/>
      </w:rPr>
    </w:lvl>
    <w:lvl w:ilvl="5">
      <w:start w:val="1"/>
      <w:numFmt w:val="lowerRoman"/>
      <w:lvlText w:val="%6."/>
      <w:lvlJc w:val="right"/>
      <w:pPr>
        <w:ind w:left="4812" w:hanging="180"/>
      </w:pPr>
      <w:rPr>
        <w:rFonts w:hint="default"/>
      </w:rPr>
    </w:lvl>
    <w:lvl w:ilvl="6">
      <w:start w:val="1"/>
      <w:numFmt w:val="decimal"/>
      <w:lvlText w:val="%7."/>
      <w:lvlJc w:val="left"/>
      <w:pPr>
        <w:ind w:left="5532" w:hanging="360"/>
      </w:pPr>
      <w:rPr>
        <w:rFonts w:hint="default"/>
      </w:rPr>
    </w:lvl>
    <w:lvl w:ilvl="7">
      <w:start w:val="1"/>
      <w:numFmt w:val="lowerLetter"/>
      <w:lvlText w:val="%8."/>
      <w:lvlJc w:val="left"/>
      <w:pPr>
        <w:ind w:left="6252" w:hanging="360"/>
      </w:pPr>
      <w:rPr>
        <w:rFonts w:hint="default"/>
      </w:rPr>
    </w:lvl>
    <w:lvl w:ilvl="8">
      <w:start w:val="1"/>
      <w:numFmt w:val="lowerRoman"/>
      <w:lvlText w:val="%9."/>
      <w:lvlJc w:val="right"/>
      <w:pPr>
        <w:ind w:left="6972" w:hanging="180"/>
      </w:pPr>
      <w:rPr>
        <w:rFonts w:hint="default"/>
      </w:rPr>
    </w:lvl>
  </w:abstractNum>
  <w:abstractNum w:abstractNumId="3" w15:restartNumberingAfterBreak="0">
    <w:nsid w:val="042237A2"/>
    <w:multiLevelType w:val="hybridMultilevel"/>
    <w:tmpl w:val="0EEAA50A"/>
    <w:lvl w:ilvl="0" w:tplc="0C0A000F">
      <w:start w:val="1"/>
      <w:numFmt w:val="decimal"/>
      <w:lvlText w:val="%1."/>
      <w:lvlJc w:val="left"/>
      <w:pPr>
        <w:ind w:left="1998" w:hanging="360"/>
      </w:pPr>
    </w:lvl>
    <w:lvl w:ilvl="1" w:tplc="0C0A0019" w:tentative="1">
      <w:start w:val="1"/>
      <w:numFmt w:val="lowerLetter"/>
      <w:lvlText w:val="%2."/>
      <w:lvlJc w:val="left"/>
      <w:pPr>
        <w:ind w:left="2718" w:hanging="360"/>
      </w:pPr>
    </w:lvl>
    <w:lvl w:ilvl="2" w:tplc="0C0A001B" w:tentative="1">
      <w:start w:val="1"/>
      <w:numFmt w:val="lowerRoman"/>
      <w:lvlText w:val="%3."/>
      <w:lvlJc w:val="right"/>
      <w:pPr>
        <w:ind w:left="3438" w:hanging="180"/>
      </w:pPr>
    </w:lvl>
    <w:lvl w:ilvl="3" w:tplc="0C0A000F" w:tentative="1">
      <w:start w:val="1"/>
      <w:numFmt w:val="decimal"/>
      <w:lvlText w:val="%4."/>
      <w:lvlJc w:val="left"/>
      <w:pPr>
        <w:ind w:left="4158" w:hanging="360"/>
      </w:pPr>
    </w:lvl>
    <w:lvl w:ilvl="4" w:tplc="0C0A0019" w:tentative="1">
      <w:start w:val="1"/>
      <w:numFmt w:val="lowerLetter"/>
      <w:lvlText w:val="%5."/>
      <w:lvlJc w:val="left"/>
      <w:pPr>
        <w:ind w:left="4878" w:hanging="360"/>
      </w:pPr>
    </w:lvl>
    <w:lvl w:ilvl="5" w:tplc="0C0A001B" w:tentative="1">
      <w:start w:val="1"/>
      <w:numFmt w:val="lowerRoman"/>
      <w:lvlText w:val="%6."/>
      <w:lvlJc w:val="right"/>
      <w:pPr>
        <w:ind w:left="5598" w:hanging="180"/>
      </w:pPr>
    </w:lvl>
    <w:lvl w:ilvl="6" w:tplc="0C0A000F" w:tentative="1">
      <w:start w:val="1"/>
      <w:numFmt w:val="decimal"/>
      <w:lvlText w:val="%7."/>
      <w:lvlJc w:val="left"/>
      <w:pPr>
        <w:ind w:left="6318" w:hanging="360"/>
      </w:pPr>
    </w:lvl>
    <w:lvl w:ilvl="7" w:tplc="0C0A0019" w:tentative="1">
      <w:start w:val="1"/>
      <w:numFmt w:val="lowerLetter"/>
      <w:lvlText w:val="%8."/>
      <w:lvlJc w:val="left"/>
      <w:pPr>
        <w:ind w:left="7038" w:hanging="360"/>
      </w:pPr>
    </w:lvl>
    <w:lvl w:ilvl="8" w:tplc="0C0A001B" w:tentative="1">
      <w:start w:val="1"/>
      <w:numFmt w:val="lowerRoman"/>
      <w:lvlText w:val="%9."/>
      <w:lvlJc w:val="right"/>
      <w:pPr>
        <w:ind w:left="7758" w:hanging="180"/>
      </w:pPr>
    </w:lvl>
  </w:abstractNum>
  <w:abstractNum w:abstractNumId="4" w15:restartNumberingAfterBreak="0">
    <w:nsid w:val="046B3879"/>
    <w:multiLevelType w:val="hybridMultilevel"/>
    <w:tmpl w:val="74904BC4"/>
    <w:lvl w:ilvl="0" w:tplc="0C0A0017">
      <w:start w:val="1"/>
      <w:numFmt w:val="lowerLetter"/>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5" w15:restartNumberingAfterBreak="0">
    <w:nsid w:val="05857EC7"/>
    <w:multiLevelType w:val="hybridMultilevel"/>
    <w:tmpl w:val="F3EE78BC"/>
    <w:lvl w:ilvl="0" w:tplc="0C0A000F">
      <w:start w:val="1"/>
      <w:numFmt w:val="decimal"/>
      <w:lvlText w:val="%1."/>
      <w:lvlJc w:val="left"/>
      <w:pPr>
        <w:ind w:left="1146" w:hanging="360"/>
      </w:p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6" w15:restartNumberingAfterBreak="0">
    <w:nsid w:val="0D2C0B81"/>
    <w:multiLevelType w:val="multilevel"/>
    <w:tmpl w:val="2D325CB6"/>
    <w:lvl w:ilvl="0">
      <w:start w:val="1"/>
      <w:numFmt w:val="decimal"/>
      <w:lvlText w:val="%1."/>
      <w:lvlJc w:val="left"/>
      <w:pPr>
        <w:ind w:left="284" w:hanging="284"/>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 w15:restartNumberingAfterBreak="0">
    <w:nsid w:val="10693652"/>
    <w:multiLevelType w:val="hybridMultilevel"/>
    <w:tmpl w:val="B2B0A4AE"/>
    <w:lvl w:ilvl="0" w:tplc="0C0A000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134A3137"/>
    <w:multiLevelType w:val="hybridMultilevel"/>
    <w:tmpl w:val="A4FCCF22"/>
    <w:lvl w:ilvl="0" w:tplc="0C0A000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 w15:restartNumberingAfterBreak="0">
    <w:nsid w:val="21AF6DD0"/>
    <w:multiLevelType w:val="hybridMultilevel"/>
    <w:tmpl w:val="BCFCB7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50A3294"/>
    <w:multiLevelType w:val="multilevel"/>
    <w:tmpl w:val="1F34850C"/>
    <w:lvl w:ilvl="0">
      <w:start w:val="50"/>
      <w:numFmt w:val="decimal"/>
      <w:lvlText w:val="%1"/>
      <w:lvlJc w:val="left"/>
      <w:pPr>
        <w:ind w:left="465" w:hanging="465"/>
      </w:pPr>
      <w:rPr>
        <w:rFonts w:hint="default"/>
        <w:color w:val="auto"/>
      </w:rPr>
    </w:lvl>
    <w:lvl w:ilvl="1">
      <w:start w:val="1"/>
      <w:numFmt w:val="decimal"/>
      <w:lvlText w:val="%1.%2"/>
      <w:lvlJc w:val="left"/>
      <w:pPr>
        <w:ind w:left="465" w:hanging="46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11" w15:restartNumberingAfterBreak="0">
    <w:nsid w:val="25CC449C"/>
    <w:multiLevelType w:val="multilevel"/>
    <w:tmpl w:val="32C2C1B2"/>
    <w:lvl w:ilvl="0">
      <w:start w:val="1"/>
      <w:numFmt w:val="decimal"/>
      <w:lvlText w:val="%1."/>
      <w:lvlJc w:val="left"/>
      <w:pPr>
        <w:ind w:left="284" w:hanging="284"/>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 w15:restartNumberingAfterBreak="0">
    <w:nsid w:val="29084503"/>
    <w:multiLevelType w:val="hybridMultilevel"/>
    <w:tmpl w:val="BF5E23A8"/>
    <w:lvl w:ilvl="0" w:tplc="3DB0F740">
      <w:start w:val="1"/>
      <w:numFmt w:val="decimal"/>
      <w:lvlText w:val="%1."/>
      <w:lvlJc w:val="left"/>
      <w:pPr>
        <w:ind w:left="2796"/>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16CA9018">
      <w:start w:val="1"/>
      <w:numFmt w:val="lowerLetter"/>
      <w:lvlText w:val="%2"/>
      <w:lvlJc w:val="left"/>
      <w:pPr>
        <w:ind w:left="3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5ABEC0">
      <w:start w:val="1"/>
      <w:numFmt w:val="lowerRoman"/>
      <w:lvlText w:val="%3"/>
      <w:lvlJc w:val="left"/>
      <w:pPr>
        <w:ind w:left="4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66CFE2">
      <w:start w:val="1"/>
      <w:numFmt w:val="decimal"/>
      <w:lvlText w:val="%4"/>
      <w:lvlJc w:val="left"/>
      <w:pPr>
        <w:ind w:left="5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807DF2">
      <w:start w:val="1"/>
      <w:numFmt w:val="lowerLetter"/>
      <w:lvlText w:val="%5"/>
      <w:lvlJc w:val="left"/>
      <w:pPr>
        <w:ind w:left="5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E81F26">
      <w:start w:val="1"/>
      <w:numFmt w:val="lowerRoman"/>
      <w:lvlText w:val="%6"/>
      <w:lvlJc w:val="left"/>
      <w:pPr>
        <w:ind w:left="6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CAC540">
      <w:start w:val="1"/>
      <w:numFmt w:val="decimal"/>
      <w:lvlText w:val="%7"/>
      <w:lvlJc w:val="left"/>
      <w:pPr>
        <w:ind w:left="7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6E9450">
      <w:start w:val="1"/>
      <w:numFmt w:val="lowerLetter"/>
      <w:lvlText w:val="%8"/>
      <w:lvlJc w:val="left"/>
      <w:pPr>
        <w:ind w:left="7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FE9DE4">
      <w:start w:val="1"/>
      <w:numFmt w:val="lowerRoman"/>
      <w:lvlText w:val="%9"/>
      <w:lvlJc w:val="left"/>
      <w:pPr>
        <w:ind w:left="8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ACC1071"/>
    <w:multiLevelType w:val="multilevel"/>
    <w:tmpl w:val="74D82840"/>
    <w:lvl w:ilvl="0">
      <w:start w:val="1"/>
      <w:numFmt w:val="lowerLetter"/>
      <w:lvlText w:val="%1)"/>
      <w:lvlJc w:val="left"/>
      <w:pPr>
        <w:ind w:left="284" w:hanging="284"/>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15:restartNumberingAfterBreak="0">
    <w:nsid w:val="2BAC24A8"/>
    <w:multiLevelType w:val="hybridMultilevel"/>
    <w:tmpl w:val="ED50C9DC"/>
    <w:lvl w:ilvl="0" w:tplc="0C0A000F">
      <w:start w:val="1"/>
      <w:numFmt w:val="decimal"/>
      <w:lvlText w:val="%1."/>
      <w:lvlJc w:val="left"/>
      <w:pPr>
        <w:ind w:left="360" w:hanging="360"/>
      </w:p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5" w15:restartNumberingAfterBreak="0">
    <w:nsid w:val="341C5194"/>
    <w:multiLevelType w:val="hybridMultilevel"/>
    <w:tmpl w:val="A7E0CF90"/>
    <w:lvl w:ilvl="0" w:tplc="0C0A0017">
      <w:start w:val="1"/>
      <w:numFmt w:val="lowerLetter"/>
      <w:lvlText w:val="%1)"/>
      <w:lvlJc w:val="left"/>
      <w:pPr>
        <w:ind w:left="1998" w:hanging="360"/>
      </w:pPr>
    </w:lvl>
    <w:lvl w:ilvl="1" w:tplc="0C0A0019">
      <w:start w:val="1"/>
      <w:numFmt w:val="lowerLetter"/>
      <w:lvlText w:val="%2."/>
      <w:lvlJc w:val="left"/>
      <w:pPr>
        <w:ind w:left="2718" w:hanging="360"/>
      </w:pPr>
    </w:lvl>
    <w:lvl w:ilvl="2" w:tplc="0C0A001B" w:tentative="1">
      <w:start w:val="1"/>
      <w:numFmt w:val="lowerRoman"/>
      <w:lvlText w:val="%3."/>
      <w:lvlJc w:val="right"/>
      <w:pPr>
        <w:ind w:left="3438" w:hanging="180"/>
      </w:pPr>
    </w:lvl>
    <w:lvl w:ilvl="3" w:tplc="0C0A000F" w:tentative="1">
      <w:start w:val="1"/>
      <w:numFmt w:val="decimal"/>
      <w:lvlText w:val="%4."/>
      <w:lvlJc w:val="left"/>
      <w:pPr>
        <w:ind w:left="4158" w:hanging="360"/>
      </w:pPr>
    </w:lvl>
    <w:lvl w:ilvl="4" w:tplc="0C0A0019" w:tentative="1">
      <w:start w:val="1"/>
      <w:numFmt w:val="lowerLetter"/>
      <w:lvlText w:val="%5."/>
      <w:lvlJc w:val="left"/>
      <w:pPr>
        <w:ind w:left="4878" w:hanging="360"/>
      </w:pPr>
    </w:lvl>
    <w:lvl w:ilvl="5" w:tplc="0C0A001B" w:tentative="1">
      <w:start w:val="1"/>
      <w:numFmt w:val="lowerRoman"/>
      <w:lvlText w:val="%6."/>
      <w:lvlJc w:val="right"/>
      <w:pPr>
        <w:ind w:left="5598" w:hanging="180"/>
      </w:pPr>
    </w:lvl>
    <w:lvl w:ilvl="6" w:tplc="0C0A000F" w:tentative="1">
      <w:start w:val="1"/>
      <w:numFmt w:val="decimal"/>
      <w:lvlText w:val="%7."/>
      <w:lvlJc w:val="left"/>
      <w:pPr>
        <w:ind w:left="6318" w:hanging="360"/>
      </w:pPr>
    </w:lvl>
    <w:lvl w:ilvl="7" w:tplc="0C0A0019" w:tentative="1">
      <w:start w:val="1"/>
      <w:numFmt w:val="lowerLetter"/>
      <w:lvlText w:val="%8."/>
      <w:lvlJc w:val="left"/>
      <w:pPr>
        <w:ind w:left="7038" w:hanging="360"/>
      </w:pPr>
    </w:lvl>
    <w:lvl w:ilvl="8" w:tplc="0C0A001B" w:tentative="1">
      <w:start w:val="1"/>
      <w:numFmt w:val="lowerRoman"/>
      <w:lvlText w:val="%9."/>
      <w:lvlJc w:val="right"/>
      <w:pPr>
        <w:ind w:left="7758" w:hanging="180"/>
      </w:pPr>
    </w:lvl>
  </w:abstractNum>
  <w:abstractNum w:abstractNumId="16" w15:restartNumberingAfterBreak="0">
    <w:nsid w:val="346D6F41"/>
    <w:multiLevelType w:val="multilevel"/>
    <w:tmpl w:val="A2006DEE"/>
    <w:lvl w:ilvl="0">
      <w:start w:val="1"/>
      <w:numFmt w:val="decimal"/>
      <w:lvlText w:val="%1."/>
      <w:lvlJc w:val="left"/>
      <w:pPr>
        <w:ind w:left="284" w:hanging="284"/>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7" w15:restartNumberingAfterBreak="0">
    <w:nsid w:val="34D74A96"/>
    <w:multiLevelType w:val="multilevel"/>
    <w:tmpl w:val="E0DAC31A"/>
    <w:lvl w:ilvl="0">
      <w:start w:val="1"/>
      <w:numFmt w:val="lowerLetter"/>
      <w:lvlText w:val="%1)"/>
      <w:lvlJc w:val="left"/>
      <w:pPr>
        <w:ind w:left="3266" w:hanging="284"/>
      </w:pPr>
      <w:rPr>
        <w:rFonts w:hint="default"/>
      </w:rPr>
    </w:lvl>
    <w:lvl w:ilvl="1">
      <w:start w:val="1"/>
      <w:numFmt w:val="lowerLetter"/>
      <w:lvlText w:val="%2)"/>
      <w:lvlJc w:val="left"/>
      <w:pPr>
        <w:ind w:left="3833" w:hanging="341"/>
      </w:pPr>
      <w:rPr>
        <w:rFonts w:hint="default"/>
      </w:rPr>
    </w:lvl>
    <w:lvl w:ilvl="2">
      <w:start w:val="1"/>
      <w:numFmt w:val="lowerRoman"/>
      <w:lvlText w:val="%3."/>
      <w:lvlJc w:val="right"/>
      <w:pPr>
        <w:ind w:left="4782" w:hanging="180"/>
      </w:pPr>
      <w:rPr>
        <w:rFonts w:hint="default"/>
      </w:rPr>
    </w:lvl>
    <w:lvl w:ilvl="3">
      <w:start w:val="1"/>
      <w:numFmt w:val="decimal"/>
      <w:lvlText w:val="%4."/>
      <w:lvlJc w:val="left"/>
      <w:pPr>
        <w:ind w:left="5502" w:hanging="360"/>
      </w:pPr>
      <w:rPr>
        <w:rFonts w:hint="default"/>
      </w:rPr>
    </w:lvl>
    <w:lvl w:ilvl="4">
      <w:start w:val="1"/>
      <w:numFmt w:val="lowerLetter"/>
      <w:lvlText w:val="%5."/>
      <w:lvlJc w:val="left"/>
      <w:pPr>
        <w:ind w:left="6222" w:hanging="360"/>
      </w:pPr>
      <w:rPr>
        <w:rFonts w:hint="default"/>
      </w:rPr>
    </w:lvl>
    <w:lvl w:ilvl="5">
      <w:start w:val="1"/>
      <w:numFmt w:val="lowerRoman"/>
      <w:lvlText w:val="%6."/>
      <w:lvlJc w:val="right"/>
      <w:pPr>
        <w:ind w:left="6942" w:hanging="180"/>
      </w:pPr>
      <w:rPr>
        <w:rFonts w:hint="default"/>
      </w:rPr>
    </w:lvl>
    <w:lvl w:ilvl="6">
      <w:start w:val="1"/>
      <w:numFmt w:val="decimal"/>
      <w:lvlText w:val="%7."/>
      <w:lvlJc w:val="left"/>
      <w:pPr>
        <w:ind w:left="7662" w:hanging="360"/>
      </w:pPr>
      <w:rPr>
        <w:rFonts w:hint="default"/>
      </w:rPr>
    </w:lvl>
    <w:lvl w:ilvl="7">
      <w:start w:val="1"/>
      <w:numFmt w:val="lowerLetter"/>
      <w:lvlText w:val="%8."/>
      <w:lvlJc w:val="left"/>
      <w:pPr>
        <w:ind w:left="8382" w:hanging="360"/>
      </w:pPr>
      <w:rPr>
        <w:rFonts w:hint="default"/>
      </w:rPr>
    </w:lvl>
    <w:lvl w:ilvl="8">
      <w:start w:val="1"/>
      <w:numFmt w:val="lowerRoman"/>
      <w:lvlText w:val="%9."/>
      <w:lvlJc w:val="right"/>
      <w:pPr>
        <w:ind w:left="9102" w:hanging="180"/>
      </w:pPr>
      <w:rPr>
        <w:rFonts w:hint="default"/>
      </w:rPr>
    </w:lvl>
  </w:abstractNum>
  <w:abstractNum w:abstractNumId="18" w15:restartNumberingAfterBreak="0">
    <w:nsid w:val="364F2141"/>
    <w:multiLevelType w:val="multilevel"/>
    <w:tmpl w:val="13F64804"/>
    <w:lvl w:ilvl="0">
      <w:start w:val="1"/>
      <w:numFmt w:val="decimal"/>
      <w:lvlText w:val="%1."/>
      <w:lvlJc w:val="left"/>
      <w:pPr>
        <w:ind w:left="284" w:hanging="284"/>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9" w15:restartNumberingAfterBreak="0">
    <w:nsid w:val="3A2614DE"/>
    <w:multiLevelType w:val="hybridMultilevel"/>
    <w:tmpl w:val="A1CC77E0"/>
    <w:lvl w:ilvl="0" w:tplc="0C0A0017">
      <w:start w:val="1"/>
      <w:numFmt w:val="lowerLetter"/>
      <w:lvlText w:val="%1)"/>
      <w:lvlJc w:val="left"/>
      <w:pPr>
        <w:ind w:left="666"/>
      </w:pPr>
      <w:rPr>
        <w:rFonts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B091700"/>
    <w:multiLevelType w:val="multilevel"/>
    <w:tmpl w:val="337A15EC"/>
    <w:lvl w:ilvl="0">
      <w:start w:val="1"/>
      <w:numFmt w:val="decimal"/>
      <w:pStyle w:val="Listadoartculos"/>
      <w:suff w:val="space"/>
      <w:lvlText w:val="Artículo %1."/>
      <w:lvlJc w:val="left"/>
      <w:pPr>
        <w:ind w:left="0" w:firstLine="0"/>
      </w:pPr>
      <w:rPr>
        <w:rFonts w:hint="default"/>
        <w:b w:val="0"/>
        <w:color w:val="000000"/>
        <w:sz w:val="24"/>
        <w:szCs w:val="24"/>
      </w:rPr>
    </w:lvl>
    <w:lvl w:ilvl="1">
      <w:start w:val="1"/>
      <w:numFmt w:val="decimalZero"/>
      <w:isLgl/>
      <w:lvlText w:val="Sección %1.%2"/>
      <w:lvlJc w:val="left"/>
      <w:pPr>
        <w:tabs>
          <w:tab w:val="num" w:pos="-4049"/>
        </w:tabs>
        <w:ind w:left="-5129" w:firstLine="0"/>
      </w:pPr>
      <w:rPr>
        <w:rFonts w:hint="default"/>
      </w:rPr>
    </w:lvl>
    <w:lvl w:ilvl="2">
      <w:start w:val="1"/>
      <w:numFmt w:val="lowerLetter"/>
      <w:lvlText w:val="(%3)"/>
      <w:lvlJc w:val="left"/>
      <w:pPr>
        <w:tabs>
          <w:tab w:val="num" w:pos="-4409"/>
        </w:tabs>
        <w:ind w:left="-4409" w:hanging="432"/>
      </w:pPr>
      <w:rPr>
        <w:rFonts w:hint="default"/>
      </w:rPr>
    </w:lvl>
    <w:lvl w:ilvl="3">
      <w:start w:val="1"/>
      <w:numFmt w:val="lowerRoman"/>
      <w:lvlText w:val="(%4)"/>
      <w:lvlJc w:val="right"/>
      <w:pPr>
        <w:tabs>
          <w:tab w:val="num" w:pos="-4265"/>
        </w:tabs>
        <w:ind w:left="-4265" w:hanging="144"/>
      </w:pPr>
      <w:rPr>
        <w:rFonts w:hint="default"/>
      </w:rPr>
    </w:lvl>
    <w:lvl w:ilvl="4">
      <w:start w:val="1"/>
      <w:numFmt w:val="decimal"/>
      <w:lvlText w:val="%5)"/>
      <w:lvlJc w:val="left"/>
      <w:pPr>
        <w:tabs>
          <w:tab w:val="num" w:pos="-4121"/>
        </w:tabs>
        <w:ind w:left="-4121" w:hanging="432"/>
      </w:pPr>
      <w:rPr>
        <w:rFonts w:hint="default"/>
      </w:rPr>
    </w:lvl>
    <w:lvl w:ilvl="5">
      <w:start w:val="1"/>
      <w:numFmt w:val="lowerLetter"/>
      <w:lvlText w:val="%6)"/>
      <w:lvlJc w:val="left"/>
      <w:pPr>
        <w:tabs>
          <w:tab w:val="num" w:pos="-3977"/>
        </w:tabs>
        <w:ind w:left="-3977" w:hanging="432"/>
      </w:pPr>
      <w:rPr>
        <w:rFonts w:hint="default"/>
      </w:rPr>
    </w:lvl>
    <w:lvl w:ilvl="6">
      <w:start w:val="1"/>
      <w:numFmt w:val="lowerRoman"/>
      <w:lvlText w:val="%7)"/>
      <w:lvlJc w:val="right"/>
      <w:pPr>
        <w:tabs>
          <w:tab w:val="num" w:pos="-3833"/>
        </w:tabs>
        <w:ind w:left="-3833" w:hanging="288"/>
      </w:pPr>
      <w:rPr>
        <w:rFonts w:hint="default"/>
      </w:rPr>
    </w:lvl>
    <w:lvl w:ilvl="7">
      <w:start w:val="1"/>
      <w:numFmt w:val="lowerLetter"/>
      <w:lvlText w:val="%8."/>
      <w:lvlJc w:val="left"/>
      <w:pPr>
        <w:tabs>
          <w:tab w:val="num" w:pos="-3689"/>
        </w:tabs>
        <w:ind w:left="-3689" w:hanging="432"/>
      </w:pPr>
      <w:rPr>
        <w:rFonts w:hint="default"/>
      </w:rPr>
    </w:lvl>
    <w:lvl w:ilvl="8">
      <w:start w:val="1"/>
      <w:numFmt w:val="lowerRoman"/>
      <w:lvlText w:val="%9."/>
      <w:lvlJc w:val="right"/>
      <w:pPr>
        <w:tabs>
          <w:tab w:val="num" w:pos="-3545"/>
        </w:tabs>
        <w:ind w:left="-3545" w:hanging="144"/>
      </w:pPr>
      <w:rPr>
        <w:rFonts w:hint="default"/>
      </w:rPr>
    </w:lvl>
  </w:abstractNum>
  <w:abstractNum w:abstractNumId="21" w15:restartNumberingAfterBreak="0">
    <w:nsid w:val="41575BD8"/>
    <w:multiLevelType w:val="hybridMultilevel"/>
    <w:tmpl w:val="E3AA8786"/>
    <w:lvl w:ilvl="0" w:tplc="0C0A000F">
      <w:start w:val="1"/>
      <w:numFmt w:val="decimal"/>
      <w:lvlText w:val="%1."/>
      <w:lvlJc w:val="left"/>
      <w:pPr>
        <w:ind w:left="730" w:hanging="360"/>
      </w:pPr>
    </w:lvl>
    <w:lvl w:ilvl="1" w:tplc="FFFFFFFF" w:tentative="1">
      <w:start w:val="1"/>
      <w:numFmt w:val="lowerLetter"/>
      <w:lvlText w:val="%2."/>
      <w:lvlJc w:val="left"/>
      <w:pPr>
        <w:ind w:left="1450" w:hanging="360"/>
      </w:pPr>
    </w:lvl>
    <w:lvl w:ilvl="2" w:tplc="FFFFFFFF" w:tentative="1">
      <w:start w:val="1"/>
      <w:numFmt w:val="lowerRoman"/>
      <w:lvlText w:val="%3."/>
      <w:lvlJc w:val="right"/>
      <w:pPr>
        <w:ind w:left="2170" w:hanging="180"/>
      </w:pPr>
    </w:lvl>
    <w:lvl w:ilvl="3" w:tplc="FFFFFFFF" w:tentative="1">
      <w:start w:val="1"/>
      <w:numFmt w:val="decimal"/>
      <w:lvlText w:val="%4."/>
      <w:lvlJc w:val="left"/>
      <w:pPr>
        <w:ind w:left="2890" w:hanging="360"/>
      </w:pPr>
    </w:lvl>
    <w:lvl w:ilvl="4" w:tplc="FFFFFFFF" w:tentative="1">
      <w:start w:val="1"/>
      <w:numFmt w:val="lowerLetter"/>
      <w:lvlText w:val="%5."/>
      <w:lvlJc w:val="left"/>
      <w:pPr>
        <w:ind w:left="3610" w:hanging="360"/>
      </w:pPr>
    </w:lvl>
    <w:lvl w:ilvl="5" w:tplc="FFFFFFFF" w:tentative="1">
      <w:start w:val="1"/>
      <w:numFmt w:val="lowerRoman"/>
      <w:lvlText w:val="%6."/>
      <w:lvlJc w:val="right"/>
      <w:pPr>
        <w:ind w:left="4330" w:hanging="180"/>
      </w:pPr>
    </w:lvl>
    <w:lvl w:ilvl="6" w:tplc="FFFFFFFF" w:tentative="1">
      <w:start w:val="1"/>
      <w:numFmt w:val="decimal"/>
      <w:lvlText w:val="%7."/>
      <w:lvlJc w:val="left"/>
      <w:pPr>
        <w:ind w:left="5050" w:hanging="360"/>
      </w:pPr>
    </w:lvl>
    <w:lvl w:ilvl="7" w:tplc="FFFFFFFF" w:tentative="1">
      <w:start w:val="1"/>
      <w:numFmt w:val="lowerLetter"/>
      <w:lvlText w:val="%8."/>
      <w:lvlJc w:val="left"/>
      <w:pPr>
        <w:ind w:left="5770" w:hanging="360"/>
      </w:pPr>
    </w:lvl>
    <w:lvl w:ilvl="8" w:tplc="FFFFFFFF" w:tentative="1">
      <w:start w:val="1"/>
      <w:numFmt w:val="lowerRoman"/>
      <w:lvlText w:val="%9."/>
      <w:lvlJc w:val="right"/>
      <w:pPr>
        <w:ind w:left="6490" w:hanging="180"/>
      </w:pPr>
    </w:lvl>
  </w:abstractNum>
  <w:abstractNum w:abstractNumId="22" w15:restartNumberingAfterBreak="0">
    <w:nsid w:val="4321140B"/>
    <w:multiLevelType w:val="singleLevel"/>
    <w:tmpl w:val="B7E6704C"/>
    <w:lvl w:ilvl="0">
      <w:start w:val="1"/>
      <w:numFmt w:val="decimal"/>
      <w:pStyle w:val="Considrant"/>
      <w:lvlText w:val="(%1)"/>
      <w:lvlJc w:val="left"/>
      <w:pPr>
        <w:tabs>
          <w:tab w:val="num" w:pos="709"/>
        </w:tabs>
        <w:ind w:left="709" w:hanging="709"/>
      </w:pPr>
    </w:lvl>
  </w:abstractNum>
  <w:abstractNum w:abstractNumId="23" w15:restartNumberingAfterBreak="0">
    <w:nsid w:val="44827EB0"/>
    <w:multiLevelType w:val="hybridMultilevel"/>
    <w:tmpl w:val="156C227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69C2039"/>
    <w:multiLevelType w:val="hybridMultilevel"/>
    <w:tmpl w:val="26C4967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DB73247"/>
    <w:multiLevelType w:val="hybridMultilevel"/>
    <w:tmpl w:val="CB283186"/>
    <w:lvl w:ilvl="0" w:tplc="0C0A000F">
      <w:start w:val="1"/>
      <w:numFmt w:val="decimal"/>
      <w:lvlText w:val="%1."/>
      <w:lvlJc w:val="left"/>
      <w:pPr>
        <w:ind w:left="949"/>
      </w:pPr>
      <w:rPr>
        <w:rFonts w:hint="default"/>
        <w:b w:val="0"/>
        <w:i w:val="0"/>
        <w:strike w:val="0"/>
        <w:dstrike w:val="0"/>
        <w:color w:val="000000"/>
        <w:sz w:val="24"/>
        <w:szCs w:val="24"/>
        <w:u w:val="none" w:color="000000"/>
        <w:bdr w:val="none" w:sz="0" w:space="0" w:color="auto"/>
        <w:shd w:val="clear" w:color="auto" w:fill="auto"/>
        <w:vertAlign w:val="baseline"/>
      </w:rPr>
    </w:lvl>
    <w:lvl w:ilvl="1" w:tplc="1ACA167A">
      <w:start w:val="1"/>
      <w:numFmt w:val="lowerLetter"/>
      <w:lvlText w:val="%2"/>
      <w:lvlJc w:val="left"/>
      <w:pPr>
        <w:ind w:left="1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3E4B82">
      <w:start w:val="1"/>
      <w:numFmt w:val="lowerRoman"/>
      <w:lvlText w:val="%3"/>
      <w:lvlJc w:val="left"/>
      <w:pPr>
        <w:ind w:left="2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320700">
      <w:start w:val="1"/>
      <w:numFmt w:val="decimal"/>
      <w:lvlText w:val="%4"/>
      <w:lvlJc w:val="left"/>
      <w:pPr>
        <w:ind w:left="3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2E26E0">
      <w:start w:val="1"/>
      <w:numFmt w:val="lowerLetter"/>
      <w:lvlText w:val="%5"/>
      <w:lvlJc w:val="left"/>
      <w:pPr>
        <w:ind w:left="3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EAAB68">
      <w:start w:val="1"/>
      <w:numFmt w:val="lowerRoman"/>
      <w:lvlText w:val="%6"/>
      <w:lvlJc w:val="left"/>
      <w:pPr>
        <w:ind w:left="4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B484A0">
      <w:start w:val="1"/>
      <w:numFmt w:val="decimal"/>
      <w:lvlText w:val="%7"/>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6877EA">
      <w:start w:val="1"/>
      <w:numFmt w:val="lowerLetter"/>
      <w:lvlText w:val="%8"/>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F2674E">
      <w:start w:val="1"/>
      <w:numFmt w:val="lowerRoman"/>
      <w:lvlText w:val="%9"/>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21D5AE4"/>
    <w:multiLevelType w:val="hybridMultilevel"/>
    <w:tmpl w:val="45F65E86"/>
    <w:lvl w:ilvl="0" w:tplc="0C0A0017">
      <w:start w:val="1"/>
      <w:numFmt w:val="lowerLetter"/>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27" w15:restartNumberingAfterBreak="0">
    <w:nsid w:val="5403411A"/>
    <w:multiLevelType w:val="hybridMultilevel"/>
    <w:tmpl w:val="03EE3B00"/>
    <w:lvl w:ilvl="0" w:tplc="7E2CFE12">
      <w:start w:val="1"/>
      <w:numFmt w:val="decimal"/>
      <w:lvlText w:val="%1.ª"/>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28" w15:restartNumberingAfterBreak="0">
    <w:nsid w:val="5B897341"/>
    <w:multiLevelType w:val="hybridMultilevel"/>
    <w:tmpl w:val="508A312A"/>
    <w:lvl w:ilvl="0" w:tplc="D5EA0B28">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9" w15:restartNumberingAfterBreak="0">
    <w:nsid w:val="5C962CA2"/>
    <w:multiLevelType w:val="hybridMultilevel"/>
    <w:tmpl w:val="AEE872EE"/>
    <w:lvl w:ilvl="0" w:tplc="0C0A000F">
      <w:start w:val="1"/>
      <w:numFmt w:val="decimal"/>
      <w:lvlText w:val="%1."/>
      <w:lvlJc w:val="left"/>
      <w:pPr>
        <w:ind w:left="705" w:hanging="360"/>
      </w:pPr>
    </w:lvl>
    <w:lvl w:ilvl="1" w:tplc="FFFFFFFF" w:tentative="1">
      <w:start w:val="1"/>
      <w:numFmt w:val="lowerLetter"/>
      <w:lvlText w:val="%2."/>
      <w:lvlJc w:val="left"/>
      <w:pPr>
        <w:ind w:left="1425" w:hanging="360"/>
      </w:pPr>
    </w:lvl>
    <w:lvl w:ilvl="2" w:tplc="FFFFFFFF" w:tentative="1">
      <w:start w:val="1"/>
      <w:numFmt w:val="lowerRoman"/>
      <w:lvlText w:val="%3."/>
      <w:lvlJc w:val="right"/>
      <w:pPr>
        <w:ind w:left="2145" w:hanging="180"/>
      </w:pPr>
    </w:lvl>
    <w:lvl w:ilvl="3" w:tplc="FFFFFFFF" w:tentative="1">
      <w:start w:val="1"/>
      <w:numFmt w:val="decimal"/>
      <w:lvlText w:val="%4."/>
      <w:lvlJc w:val="left"/>
      <w:pPr>
        <w:ind w:left="2865" w:hanging="360"/>
      </w:pPr>
    </w:lvl>
    <w:lvl w:ilvl="4" w:tplc="FFFFFFFF" w:tentative="1">
      <w:start w:val="1"/>
      <w:numFmt w:val="lowerLetter"/>
      <w:lvlText w:val="%5."/>
      <w:lvlJc w:val="left"/>
      <w:pPr>
        <w:ind w:left="3585" w:hanging="360"/>
      </w:pPr>
    </w:lvl>
    <w:lvl w:ilvl="5" w:tplc="FFFFFFFF" w:tentative="1">
      <w:start w:val="1"/>
      <w:numFmt w:val="lowerRoman"/>
      <w:lvlText w:val="%6."/>
      <w:lvlJc w:val="right"/>
      <w:pPr>
        <w:ind w:left="4305" w:hanging="180"/>
      </w:pPr>
    </w:lvl>
    <w:lvl w:ilvl="6" w:tplc="FFFFFFFF" w:tentative="1">
      <w:start w:val="1"/>
      <w:numFmt w:val="decimal"/>
      <w:lvlText w:val="%7."/>
      <w:lvlJc w:val="left"/>
      <w:pPr>
        <w:ind w:left="5025" w:hanging="360"/>
      </w:pPr>
    </w:lvl>
    <w:lvl w:ilvl="7" w:tplc="FFFFFFFF" w:tentative="1">
      <w:start w:val="1"/>
      <w:numFmt w:val="lowerLetter"/>
      <w:lvlText w:val="%8."/>
      <w:lvlJc w:val="left"/>
      <w:pPr>
        <w:ind w:left="5745" w:hanging="360"/>
      </w:pPr>
    </w:lvl>
    <w:lvl w:ilvl="8" w:tplc="FFFFFFFF" w:tentative="1">
      <w:start w:val="1"/>
      <w:numFmt w:val="lowerRoman"/>
      <w:lvlText w:val="%9."/>
      <w:lvlJc w:val="right"/>
      <w:pPr>
        <w:ind w:left="6465" w:hanging="180"/>
      </w:pPr>
    </w:lvl>
  </w:abstractNum>
  <w:abstractNum w:abstractNumId="30" w15:restartNumberingAfterBreak="0">
    <w:nsid w:val="5CB43E29"/>
    <w:multiLevelType w:val="hybridMultilevel"/>
    <w:tmpl w:val="202467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DEF57D3"/>
    <w:multiLevelType w:val="hybridMultilevel"/>
    <w:tmpl w:val="85A0CB62"/>
    <w:lvl w:ilvl="0" w:tplc="B48A97C6">
      <w:start w:val="1"/>
      <w:numFmt w:val="decimal"/>
      <w:lvlText w:val="%1."/>
      <w:lvlJc w:val="left"/>
      <w:pPr>
        <w:ind w:left="284" w:firstLine="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2" w15:restartNumberingAfterBreak="0">
    <w:nsid w:val="5FBA3942"/>
    <w:multiLevelType w:val="hybridMultilevel"/>
    <w:tmpl w:val="1B2A6426"/>
    <w:lvl w:ilvl="0" w:tplc="0C0A000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3" w15:restartNumberingAfterBreak="0">
    <w:nsid w:val="61361825"/>
    <w:multiLevelType w:val="hybridMultilevel"/>
    <w:tmpl w:val="0D70FDF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371395F"/>
    <w:multiLevelType w:val="hybridMultilevel"/>
    <w:tmpl w:val="1B0E5CEA"/>
    <w:lvl w:ilvl="0" w:tplc="0C0A000F">
      <w:start w:val="1"/>
      <w:numFmt w:val="decimal"/>
      <w:lvlText w:val="%1."/>
      <w:lvlJc w:val="left"/>
      <w:pPr>
        <w:ind w:left="730" w:hanging="360"/>
      </w:pPr>
    </w:lvl>
    <w:lvl w:ilvl="1" w:tplc="FFFFFFFF" w:tentative="1">
      <w:start w:val="1"/>
      <w:numFmt w:val="lowerLetter"/>
      <w:lvlText w:val="%2."/>
      <w:lvlJc w:val="left"/>
      <w:pPr>
        <w:ind w:left="1450" w:hanging="360"/>
      </w:pPr>
    </w:lvl>
    <w:lvl w:ilvl="2" w:tplc="FFFFFFFF" w:tentative="1">
      <w:start w:val="1"/>
      <w:numFmt w:val="lowerRoman"/>
      <w:lvlText w:val="%3."/>
      <w:lvlJc w:val="right"/>
      <w:pPr>
        <w:ind w:left="2170" w:hanging="180"/>
      </w:pPr>
    </w:lvl>
    <w:lvl w:ilvl="3" w:tplc="FFFFFFFF" w:tentative="1">
      <w:start w:val="1"/>
      <w:numFmt w:val="decimal"/>
      <w:lvlText w:val="%4."/>
      <w:lvlJc w:val="left"/>
      <w:pPr>
        <w:ind w:left="2890" w:hanging="360"/>
      </w:pPr>
    </w:lvl>
    <w:lvl w:ilvl="4" w:tplc="FFFFFFFF" w:tentative="1">
      <w:start w:val="1"/>
      <w:numFmt w:val="lowerLetter"/>
      <w:lvlText w:val="%5."/>
      <w:lvlJc w:val="left"/>
      <w:pPr>
        <w:ind w:left="3610" w:hanging="360"/>
      </w:pPr>
    </w:lvl>
    <w:lvl w:ilvl="5" w:tplc="FFFFFFFF" w:tentative="1">
      <w:start w:val="1"/>
      <w:numFmt w:val="lowerRoman"/>
      <w:lvlText w:val="%6."/>
      <w:lvlJc w:val="right"/>
      <w:pPr>
        <w:ind w:left="4330" w:hanging="180"/>
      </w:pPr>
    </w:lvl>
    <w:lvl w:ilvl="6" w:tplc="FFFFFFFF" w:tentative="1">
      <w:start w:val="1"/>
      <w:numFmt w:val="decimal"/>
      <w:lvlText w:val="%7."/>
      <w:lvlJc w:val="left"/>
      <w:pPr>
        <w:ind w:left="5050" w:hanging="360"/>
      </w:pPr>
    </w:lvl>
    <w:lvl w:ilvl="7" w:tplc="FFFFFFFF" w:tentative="1">
      <w:start w:val="1"/>
      <w:numFmt w:val="lowerLetter"/>
      <w:lvlText w:val="%8."/>
      <w:lvlJc w:val="left"/>
      <w:pPr>
        <w:ind w:left="5770" w:hanging="360"/>
      </w:pPr>
    </w:lvl>
    <w:lvl w:ilvl="8" w:tplc="FFFFFFFF" w:tentative="1">
      <w:start w:val="1"/>
      <w:numFmt w:val="lowerRoman"/>
      <w:lvlText w:val="%9."/>
      <w:lvlJc w:val="right"/>
      <w:pPr>
        <w:ind w:left="6490" w:hanging="180"/>
      </w:pPr>
    </w:lvl>
  </w:abstractNum>
  <w:abstractNum w:abstractNumId="35" w15:restartNumberingAfterBreak="0">
    <w:nsid w:val="6A7B39CE"/>
    <w:multiLevelType w:val="hybridMultilevel"/>
    <w:tmpl w:val="2F30A0E2"/>
    <w:lvl w:ilvl="0" w:tplc="0C0A000F">
      <w:start w:val="1"/>
      <w:numFmt w:val="decimal"/>
      <w:lvlText w:val="%1."/>
      <w:lvlJc w:val="left"/>
      <w:pPr>
        <w:ind w:left="730" w:hanging="360"/>
      </w:pPr>
    </w:lvl>
    <w:lvl w:ilvl="1" w:tplc="FFFFFFFF" w:tentative="1">
      <w:start w:val="1"/>
      <w:numFmt w:val="lowerLetter"/>
      <w:lvlText w:val="%2."/>
      <w:lvlJc w:val="left"/>
      <w:pPr>
        <w:ind w:left="1450" w:hanging="360"/>
      </w:pPr>
    </w:lvl>
    <w:lvl w:ilvl="2" w:tplc="FFFFFFFF" w:tentative="1">
      <w:start w:val="1"/>
      <w:numFmt w:val="lowerRoman"/>
      <w:lvlText w:val="%3."/>
      <w:lvlJc w:val="right"/>
      <w:pPr>
        <w:ind w:left="2170" w:hanging="180"/>
      </w:pPr>
    </w:lvl>
    <w:lvl w:ilvl="3" w:tplc="FFFFFFFF" w:tentative="1">
      <w:start w:val="1"/>
      <w:numFmt w:val="decimal"/>
      <w:lvlText w:val="%4."/>
      <w:lvlJc w:val="left"/>
      <w:pPr>
        <w:ind w:left="2890" w:hanging="360"/>
      </w:pPr>
    </w:lvl>
    <w:lvl w:ilvl="4" w:tplc="FFFFFFFF" w:tentative="1">
      <w:start w:val="1"/>
      <w:numFmt w:val="lowerLetter"/>
      <w:lvlText w:val="%5."/>
      <w:lvlJc w:val="left"/>
      <w:pPr>
        <w:ind w:left="3610" w:hanging="360"/>
      </w:pPr>
    </w:lvl>
    <w:lvl w:ilvl="5" w:tplc="FFFFFFFF" w:tentative="1">
      <w:start w:val="1"/>
      <w:numFmt w:val="lowerRoman"/>
      <w:lvlText w:val="%6."/>
      <w:lvlJc w:val="right"/>
      <w:pPr>
        <w:ind w:left="4330" w:hanging="180"/>
      </w:pPr>
    </w:lvl>
    <w:lvl w:ilvl="6" w:tplc="FFFFFFFF" w:tentative="1">
      <w:start w:val="1"/>
      <w:numFmt w:val="decimal"/>
      <w:lvlText w:val="%7."/>
      <w:lvlJc w:val="left"/>
      <w:pPr>
        <w:ind w:left="5050" w:hanging="360"/>
      </w:pPr>
    </w:lvl>
    <w:lvl w:ilvl="7" w:tplc="FFFFFFFF" w:tentative="1">
      <w:start w:val="1"/>
      <w:numFmt w:val="lowerLetter"/>
      <w:lvlText w:val="%8."/>
      <w:lvlJc w:val="left"/>
      <w:pPr>
        <w:ind w:left="5770" w:hanging="360"/>
      </w:pPr>
    </w:lvl>
    <w:lvl w:ilvl="8" w:tplc="FFFFFFFF" w:tentative="1">
      <w:start w:val="1"/>
      <w:numFmt w:val="lowerRoman"/>
      <w:lvlText w:val="%9."/>
      <w:lvlJc w:val="right"/>
      <w:pPr>
        <w:ind w:left="6490" w:hanging="180"/>
      </w:pPr>
    </w:lvl>
  </w:abstractNum>
  <w:abstractNum w:abstractNumId="36" w15:restartNumberingAfterBreak="0">
    <w:nsid w:val="6AD71A30"/>
    <w:multiLevelType w:val="hybridMultilevel"/>
    <w:tmpl w:val="DF5A1D08"/>
    <w:lvl w:ilvl="0" w:tplc="3702BFE8">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7" w15:restartNumberingAfterBreak="0">
    <w:nsid w:val="6CBF1C8F"/>
    <w:multiLevelType w:val="multilevel"/>
    <w:tmpl w:val="475AD70E"/>
    <w:lvl w:ilvl="0">
      <w:start w:val="1"/>
      <w:numFmt w:val="decimal"/>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75D25CAB"/>
    <w:multiLevelType w:val="hybridMultilevel"/>
    <w:tmpl w:val="B9A0C8A0"/>
    <w:lvl w:ilvl="0" w:tplc="0C0A000F">
      <w:start w:val="1"/>
      <w:numFmt w:val="decimal"/>
      <w:lvlText w:val="%1."/>
      <w:lvlJc w:val="left"/>
      <w:pPr>
        <w:ind w:left="1146" w:hanging="360"/>
      </w:p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39" w15:restartNumberingAfterBreak="0">
    <w:nsid w:val="776663C6"/>
    <w:multiLevelType w:val="hybridMultilevel"/>
    <w:tmpl w:val="2F0AF28E"/>
    <w:lvl w:ilvl="0" w:tplc="C03AFCF2">
      <w:start w:val="1"/>
      <w:numFmt w:val="decimal"/>
      <w:lvlText w:val="%1."/>
      <w:lvlJc w:val="left"/>
      <w:pPr>
        <w:ind w:left="240"/>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5AC221AC">
      <w:start w:val="1"/>
      <w:numFmt w:val="lowerLetter"/>
      <w:lvlText w:val="%2"/>
      <w:lvlJc w:val="left"/>
      <w:pPr>
        <w:ind w:left="1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E852E8">
      <w:start w:val="1"/>
      <w:numFmt w:val="lowerRoman"/>
      <w:lvlText w:val="%3"/>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56DDE0">
      <w:start w:val="1"/>
      <w:numFmt w:val="decimal"/>
      <w:lvlText w:val="%4"/>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6EF02A">
      <w:start w:val="1"/>
      <w:numFmt w:val="lowerLetter"/>
      <w:lvlText w:val="%5"/>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5CEE04">
      <w:start w:val="1"/>
      <w:numFmt w:val="lowerRoman"/>
      <w:lvlText w:val="%6"/>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A80F70">
      <w:start w:val="1"/>
      <w:numFmt w:val="decimal"/>
      <w:lvlText w:val="%7"/>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1C9876">
      <w:start w:val="1"/>
      <w:numFmt w:val="lowerLetter"/>
      <w:lvlText w:val="%8"/>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BE4A2E">
      <w:start w:val="1"/>
      <w:numFmt w:val="lowerRoman"/>
      <w:lvlText w:val="%9"/>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7B0D0279"/>
    <w:multiLevelType w:val="hybridMultilevel"/>
    <w:tmpl w:val="FF38C6E4"/>
    <w:lvl w:ilvl="0" w:tplc="0C0A0017">
      <w:start w:val="1"/>
      <w:numFmt w:val="lowerLetter"/>
      <w:lvlText w:val="%1)"/>
      <w:lvlJc w:val="left"/>
      <w:pPr>
        <w:ind w:left="1288" w:hanging="360"/>
      </w:pPr>
    </w:lvl>
    <w:lvl w:ilvl="1" w:tplc="0C0A0019">
      <w:start w:val="1"/>
      <w:numFmt w:val="lowerLetter"/>
      <w:lvlText w:val="%2."/>
      <w:lvlJc w:val="left"/>
      <w:pPr>
        <w:ind w:left="2008" w:hanging="360"/>
      </w:pPr>
    </w:lvl>
    <w:lvl w:ilvl="2" w:tplc="0C0A001B" w:tentative="1">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num w:numId="1" w16cid:durableId="715423088">
    <w:abstractNumId w:val="22"/>
  </w:num>
  <w:num w:numId="2" w16cid:durableId="728572137">
    <w:abstractNumId w:val="20"/>
  </w:num>
  <w:num w:numId="3" w16cid:durableId="510070104">
    <w:abstractNumId w:val="39"/>
  </w:num>
  <w:num w:numId="4" w16cid:durableId="1393846854">
    <w:abstractNumId w:val="25"/>
  </w:num>
  <w:num w:numId="5" w16cid:durableId="243033475">
    <w:abstractNumId w:val="12"/>
  </w:num>
  <w:num w:numId="6" w16cid:durableId="52513157">
    <w:abstractNumId w:val="27"/>
  </w:num>
  <w:num w:numId="7" w16cid:durableId="959917566">
    <w:abstractNumId w:val="6"/>
  </w:num>
  <w:num w:numId="8" w16cid:durableId="906038421">
    <w:abstractNumId w:val="18"/>
  </w:num>
  <w:num w:numId="9" w16cid:durableId="1544056168">
    <w:abstractNumId w:val="11"/>
  </w:num>
  <w:num w:numId="10" w16cid:durableId="893736623">
    <w:abstractNumId w:val="2"/>
  </w:num>
  <w:num w:numId="11" w16cid:durableId="2044209751">
    <w:abstractNumId w:val="37"/>
  </w:num>
  <w:num w:numId="12" w16cid:durableId="2116517616">
    <w:abstractNumId w:val="40"/>
  </w:num>
  <w:num w:numId="13" w16cid:durableId="1394354467">
    <w:abstractNumId w:val="16"/>
  </w:num>
  <w:num w:numId="14" w16cid:durableId="225342633">
    <w:abstractNumId w:val="31"/>
  </w:num>
  <w:num w:numId="15" w16cid:durableId="351688945">
    <w:abstractNumId w:val="7"/>
  </w:num>
  <w:num w:numId="16" w16cid:durableId="1173951747">
    <w:abstractNumId w:val="8"/>
  </w:num>
  <w:num w:numId="17" w16cid:durableId="1219198835">
    <w:abstractNumId w:val="19"/>
  </w:num>
  <w:num w:numId="18" w16cid:durableId="1935746919">
    <w:abstractNumId w:val="29"/>
  </w:num>
  <w:num w:numId="19" w16cid:durableId="591166099">
    <w:abstractNumId w:val="14"/>
  </w:num>
  <w:num w:numId="20" w16cid:durableId="2066367487">
    <w:abstractNumId w:val="24"/>
  </w:num>
  <w:num w:numId="21" w16cid:durableId="807628496">
    <w:abstractNumId w:val="17"/>
  </w:num>
  <w:num w:numId="22" w16cid:durableId="1373383077">
    <w:abstractNumId w:val="33"/>
  </w:num>
  <w:num w:numId="23" w16cid:durableId="1920867564">
    <w:abstractNumId w:val="13"/>
  </w:num>
  <w:num w:numId="24" w16cid:durableId="1075929931">
    <w:abstractNumId w:val="34"/>
  </w:num>
  <w:num w:numId="25" w16cid:durableId="826868234">
    <w:abstractNumId w:val="21"/>
  </w:num>
  <w:num w:numId="26" w16cid:durableId="1962346563">
    <w:abstractNumId w:val="31"/>
    <w:lvlOverride w:ilvl="0">
      <w:lvl w:ilvl="0" w:tplc="B48A97C6">
        <w:start w:val="1"/>
        <w:numFmt w:val="decimal"/>
        <w:lvlText w:val="%1."/>
        <w:lvlJc w:val="left"/>
        <w:pPr>
          <w:ind w:left="284" w:firstLine="0"/>
        </w:pPr>
        <w:rPr>
          <w:rFonts w:hint="default"/>
        </w:rPr>
      </w:lvl>
    </w:lvlOverride>
    <w:lvlOverride w:ilvl="1">
      <w:lvl w:ilvl="1" w:tplc="FFFFFFFF" w:tentative="1">
        <w:start w:val="1"/>
        <w:numFmt w:val="lowerLetter"/>
        <w:lvlText w:val="%2."/>
        <w:lvlJc w:val="left"/>
        <w:pPr>
          <w:ind w:left="1440" w:hanging="360"/>
        </w:pPr>
      </w:lvl>
    </w:lvlOverride>
    <w:lvlOverride w:ilvl="2">
      <w:lvl w:ilvl="2" w:tplc="FFFFFFFF" w:tentative="1">
        <w:start w:val="1"/>
        <w:numFmt w:val="lowerRoman"/>
        <w:lvlText w:val="%3."/>
        <w:lvlJc w:val="right"/>
        <w:pPr>
          <w:ind w:left="2160" w:hanging="180"/>
        </w:pPr>
      </w:lvl>
    </w:lvlOverride>
    <w:lvlOverride w:ilvl="3">
      <w:lvl w:ilvl="3" w:tplc="FFFFFFFF" w:tentative="1">
        <w:start w:val="1"/>
        <w:numFmt w:val="decimal"/>
        <w:lvlText w:val="%4."/>
        <w:lvlJc w:val="left"/>
        <w:pPr>
          <w:ind w:left="2880" w:hanging="360"/>
        </w:pPr>
      </w:lvl>
    </w:lvlOverride>
    <w:lvlOverride w:ilvl="4">
      <w:lvl w:ilvl="4" w:tplc="FFFFFFFF" w:tentative="1">
        <w:start w:val="1"/>
        <w:numFmt w:val="lowerLetter"/>
        <w:lvlText w:val="%5."/>
        <w:lvlJc w:val="left"/>
        <w:pPr>
          <w:ind w:left="3600" w:hanging="360"/>
        </w:pPr>
      </w:lvl>
    </w:lvlOverride>
    <w:lvlOverride w:ilvl="5">
      <w:lvl w:ilvl="5" w:tplc="FFFFFFFF" w:tentative="1">
        <w:start w:val="1"/>
        <w:numFmt w:val="lowerRoman"/>
        <w:lvlText w:val="%6."/>
        <w:lvlJc w:val="right"/>
        <w:pPr>
          <w:ind w:left="4320" w:hanging="180"/>
        </w:pPr>
      </w:lvl>
    </w:lvlOverride>
    <w:lvlOverride w:ilvl="6">
      <w:lvl w:ilvl="6" w:tplc="FFFFFFFF" w:tentative="1">
        <w:start w:val="1"/>
        <w:numFmt w:val="decimal"/>
        <w:lvlText w:val="%7."/>
        <w:lvlJc w:val="left"/>
        <w:pPr>
          <w:ind w:left="5040" w:hanging="360"/>
        </w:pPr>
      </w:lvl>
    </w:lvlOverride>
    <w:lvlOverride w:ilvl="7">
      <w:lvl w:ilvl="7" w:tplc="FFFFFFFF" w:tentative="1">
        <w:start w:val="1"/>
        <w:numFmt w:val="lowerLetter"/>
        <w:lvlText w:val="%8."/>
        <w:lvlJc w:val="left"/>
        <w:pPr>
          <w:ind w:left="5760" w:hanging="360"/>
        </w:pPr>
      </w:lvl>
    </w:lvlOverride>
    <w:lvlOverride w:ilvl="8">
      <w:lvl w:ilvl="8" w:tplc="FFFFFFFF" w:tentative="1">
        <w:start w:val="1"/>
        <w:numFmt w:val="lowerRoman"/>
        <w:lvlText w:val="%9."/>
        <w:lvlJc w:val="right"/>
        <w:pPr>
          <w:ind w:left="6480" w:hanging="180"/>
        </w:pPr>
      </w:lvl>
    </w:lvlOverride>
  </w:num>
  <w:num w:numId="27" w16cid:durableId="48656291">
    <w:abstractNumId w:val="3"/>
  </w:num>
  <w:num w:numId="28" w16cid:durableId="1529369108">
    <w:abstractNumId w:val="32"/>
  </w:num>
  <w:num w:numId="29" w16cid:durableId="195628283">
    <w:abstractNumId w:val="15"/>
  </w:num>
  <w:num w:numId="30" w16cid:durableId="106001353">
    <w:abstractNumId w:val="23"/>
  </w:num>
  <w:num w:numId="31" w16cid:durableId="1527134959">
    <w:abstractNumId w:val="35"/>
  </w:num>
  <w:num w:numId="32" w16cid:durableId="763963564">
    <w:abstractNumId w:val="36"/>
  </w:num>
  <w:num w:numId="33" w16cid:durableId="673650404">
    <w:abstractNumId w:val="9"/>
  </w:num>
  <w:num w:numId="34" w16cid:durableId="1664502616">
    <w:abstractNumId w:val="1"/>
  </w:num>
  <w:num w:numId="35" w16cid:durableId="135997585">
    <w:abstractNumId w:val="30"/>
  </w:num>
  <w:num w:numId="36" w16cid:durableId="1329094034">
    <w:abstractNumId w:val="10"/>
  </w:num>
  <w:num w:numId="37" w16cid:durableId="851381147">
    <w:abstractNumId w:val="28"/>
  </w:num>
  <w:num w:numId="38" w16cid:durableId="1419712633">
    <w:abstractNumId w:val="4"/>
  </w:num>
  <w:num w:numId="39" w16cid:durableId="1883588976">
    <w:abstractNumId w:val="5"/>
  </w:num>
  <w:num w:numId="40" w16cid:durableId="1420832386">
    <w:abstractNumId w:val="38"/>
  </w:num>
  <w:num w:numId="41" w16cid:durableId="1238975341">
    <w:abstractNumId w:val="0"/>
  </w:num>
  <w:num w:numId="42" w16cid:durableId="757216804">
    <w:abstractNumId w:val="2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BEC"/>
    <w:rsid w:val="000016C3"/>
    <w:rsid w:val="00001DE3"/>
    <w:rsid w:val="000020BC"/>
    <w:rsid w:val="00002C95"/>
    <w:rsid w:val="00003C57"/>
    <w:rsid w:val="000077E9"/>
    <w:rsid w:val="00010259"/>
    <w:rsid w:val="00010FED"/>
    <w:rsid w:val="00015AE6"/>
    <w:rsid w:val="0001642C"/>
    <w:rsid w:val="00020435"/>
    <w:rsid w:val="000220E8"/>
    <w:rsid w:val="000231A3"/>
    <w:rsid w:val="00023C0C"/>
    <w:rsid w:val="00027284"/>
    <w:rsid w:val="00027FC2"/>
    <w:rsid w:val="000317A2"/>
    <w:rsid w:val="00032A14"/>
    <w:rsid w:val="0003310C"/>
    <w:rsid w:val="000364D0"/>
    <w:rsid w:val="00036756"/>
    <w:rsid w:val="00041396"/>
    <w:rsid w:val="0004140C"/>
    <w:rsid w:val="000450FB"/>
    <w:rsid w:val="00045C8C"/>
    <w:rsid w:val="00045F03"/>
    <w:rsid w:val="0004675B"/>
    <w:rsid w:val="00046763"/>
    <w:rsid w:val="000501E5"/>
    <w:rsid w:val="000505BD"/>
    <w:rsid w:val="000542FC"/>
    <w:rsid w:val="00054AEC"/>
    <w:rsid w:val="00056DA2"/>
    <w:rsid w:val="0005711C"/>
    <w:rsid w:val="000615A9"/>
    <w:rsid w:val="00061628"/>
    <w:rsid w:val="00061C06"/>
    <w:rsid w:val="00062528"/>
    <w:rsid w:val="00062B53"/>
    <w:rsid w:val="000648D0"/>
    <w:rsid w:val="00065615"/>
    <w:rsid w:val="00072555"/>
    <w:rsid w:val="00074151"/>
    <w:rsid w:val="000754A2"/>
    <w:rsid w:val="000762CC"/>
    <w:rsid w:val="00077CCE"/>
    <w:rsid w:val="00081856"/>
    <w:rsid w:val="00081A8B"/>
    <w:rsid w:val="000826BE"/>
    <w:rsid w:val="00082A97"/>
    <w:rsid w:val="00083D40"/>
    <w:rsid w:val="00084154"/>
    <w:rsid w:val="0008468D"/>
    <w:rsid w:val="0009013B"/>
    <w:rsid w:val="000929DF"/>
    <w:rsid w:val="00094678"/>
    <w:rsid w:val="00095308"/>
    <w:rsid w:val="00095A54"/>
    <w:rsid w:val="000A10DD"/>
    <w:rsid w:val="000A3C7F"/>
    <w:rsid w:val="000A3F93"/>
    <w:rsid w:val="000A4D76"/>
    <w:rsid w:val="000A5BDB"/>
    <w:rsid w:val="000A6F7F"/>
    <w:rsid w:val="000A7235"/>
    <w:rsid w:val="000B02B6"/>
    <w:rsid w:val="000B0348"/>
    <w:rsid w:val="000B08AE"/>
    <w:rsid w:val="000B2862"/>
    <w:rsid w:val="000B37FE"/>
    <w:rsid w:val="000B4573"/>
    <w:rsid w:val="000B4B88"/>
    <w:rsid w:val="000B5D6E"/>
    <w:rsid w:val="000B60C7"/>
    <w:rsid w:val="000B73CE"/>
    <w:rsid w:val="000B75DB"/>
    <w:rsid w:val="000C1581"/>
    <w:rsid w:val="000C278B"/>
    <w:rsid w:val="000C2B91"/>
    <w:rsid w:val="000C461C"/>
    <w:rsid w:val="000C63D4"/>
    <w:rsid w:val="000C65BA"/>
    <w:rsid w:val="000C7DE2"/>
    <w:rsid w:val="000D05F1"/>
    <w:rsid w:val="000D7367"/>
    <w:rsid w:val="000E0019"/>
    <w:rsid w:val="000E3328"/>
    <w:rsid w:val="000E437C"/>
    <w:rsid w:val="000E648E"/>
    <w:rsid w:val="000E6825"/>
    <w:rsid w:val="000E6A45"/>
    <w:rsid w:val="000E763B"/>
    <w:rsid w:val="000F0DBD"/>
    <w:rsid w:val="000F1140"/>
    <w:rsid w:val="000F67D4"/>
    <w:rsid w:val="000F70A4"/>
    <w:rsid w:val="000F7203"/>
    <w:rsid w:val="00101B2B"/>
    <w:rsid w:val="00106DB3"/>
    <w:rsid w:val="00106E0D"/>
    <w:rsid w:val="00110486"/>
    <w:rsid w:val="00110A42"/>
    <w:rsid w:val="001130B4"/>
    <w:rsid w:val="001147BD"/>
    <w:rsid w:val="0011678E"/>
    <w:rsid w:val="00116C61"/>
    <w:rsid w:val="001172E0"/>
    <w:rsid w:val="00120398"/>
    <w:rsid w:val="00120549"/>
    <w:rsid w:val="00120689"/>
    <w:rsid w:val="001212BB"/>
    <w:rsid w:val="00124BD1"/>
    <w:rsid w:val="00125031"/>
    <w:rsid w:val="001264F6"/>
    <w:rsid w:val="00126658"/>
    <w:rsid w:val="00126946"/>
    <w:rsid w:val="001336B3"/>
    <w:rsid w:val="00133F61"/>
    <w:rsid w:val="0013448F"/>
    <w:rsid w:val="00135C92"/>
    <w:rsid w:val="001370FD"/>
    <w:rsid w:val="00142022"/>
    <w:rsid w:val="00145EB3"/>
    <w:rsid w:val="00145F8C"/>
    <w:rsid w:val="00146A24"/>
    <w:rsid w:val="0014756C"/>
    <w:rsid w:val="00153958"/>
    <w:rsid w:val="00153C0C"/>
    <w:rsid w:val="00156AA2"/>
    <w:rsid w:val="00157E5C"/>
    <w:rsid w:val="00160293"/>
    <w:rsid w:val="00160536"/>
    <w:rsid w:val="00164436"/>
    <w:rsid w:val="00165227"/>
    <w:rsid w:val="00165E40"/>
    <w:rsid w:val="00165EA2"/>
    <w:rsid w:val="001662EE"/>
    <w:rsid w:val="00167571"/>
    <w:rsid w:val="00173542"/>
    <w:rsid w:val="00173ECA"/>
    <w:rsid w:val="0017419B"/>
    <w:rsid w:val="00186263"/>
    <w:rsid w:val="00186341"/>
    <w:rsid w:val="001876AC"/>
    <w:rsid w:val="0019287E"/>
    <w:rsid w:val="00192B39"/>
    <w:rsid w:val="00194577"/>
    <w:rsid w:val="00194EFB"/>
    <w:rsid w:val="001950A1"/>
    <w:rsid w:val="00195933"/>
    <w:rsid w:val="001968A7"/>
    <w:rsid w:val="001972C6"/>
    <w:rsid w:val="001A2B37"/>
    <w:rsid w:val="001A2D49"/>
    <w:rsid w:val="001A3E13"/>
    <w:rsid w:val="001A7373"/>
    <w:rsid w:val="001A7879"/>
    <w:rsid w:val="001B0F92"/>
    <w:rsid w:val="001B2DA2"/>
    <w:rsid w:val="001B62E3"/>
    <w:rsid w:val="001C2318"/>
    <w:rsid w:val="001C429A"/>
    <w:rsid w:val="001C4D0F"/>
    <w:rsid w:val="001C5568"/>
    <w:rsid w:val="001C6A2D"/>
    <w:rsid w:val="001C71DB"/>
    <w:rsid w:val="001D00C6"/>
    <w:rsid w:val="001D0D28"/>
    <w:rsid w:val="001D0E6A"/>
    <w:rsid w:val="001D101D"/>
    <w:rsid w:val="001D235F"/>
    <w:rsid w:val="001D2723"/>
    <w:rsid w:val="001D3F61"/>
    <w:rsid w:val="001D6E02"/>
    <w:rsid w:val="001E0067"/>
    <w:rsid w:val="001E1980"/>
    <w:rsid w:val="001E31FF"/>
    <w:rsid w:val="001E4049"/>
    <w:rsid w:val="001E4C8D"/>
    <w:rsid w:val="001E6226"/>
    <w:rsid w:val="001E6B1B"/>
    <w:rsid w:val="001E7623"/>
    <w:rsid w:val="001E7DC0"/>
    <w:rsid w:val="001F4855"/>
    <w:rsid w:val="001F7408"/>
    <w:rsid w:val="002000C8"/>
    <w:rsid w:val="00204DFA"/>
    <w:rsid w:val="00205340"/>
    <w:rsid w:val="00206084"/>
    <w:rsid w:val="002125B2"/>
    <w:rsid w:val="002127AB"/>
    <w:rsid w:val="0022068E"/>
    <w:rsid w:val="00220E44"/>
    <w:rsid w:val="002218AB"/>
    <w:rsid w:val="002246D2"/>
    <w:rsid w:val="0022507B"/>
    <w:rsid w:val="0022570D"/>
    <w:rsid w:val="00226597"/>
    <w:rsid w:val="002266A4"/>
    <w:rsid w:val="00227106"/>
    <w:rsid w:val="002272E5"/>
    <w:rsid w:val="00233535"/>
    <w:rsid w:val="00233EDE"/>
    <w:rsid w:val="002348A4"/>
    <w:rsid w:val="002403A9"/>
    <w:rsid w:val="00240C95"/>
    <w:rsid w:val="00240FBC"/>
    <w:rsid w:val="00242C56"/>
    <w:rsid w:val="0024361D"/>
    <w:rsid w:val="00244B71"/>
    <w:rsid w:val="00245621"/>
    <w:rsid w:val="00245CFF"/>
    <w:rsid w:val="00247435"/>
    <w:rsid w:val="00252033"/>
    <w:rsid w:val="002522F2"/>
    <w:rsid w:val="00256E63"/>
    <w:rsid w:val="00260DF9"/>
    <w:rsid w:val="0026330A"/>
    <w:rsid w:val="0026330B"/>
    <w:rsid w:val="00266BBC"/>
    <w:rsid w:val="002704ED"/>
    <w:rsid w:val="00271B84"/>
    <w:rsid w:val="00273F8C"/>
    <w:rsid w:val="00275E83"/>
    <w:rsid w:val="002761DF"/>
    <w:rsid w:val="002769BB"/>
    <w:rsid w:val="00281D2A"/>
    <w:rsid w:val="0028242D"/>
    <w:rsid w:val="002837DE"/>
    <w:rsid w:val="00284424"/>
    <w:rsid w:val="00284FF7"/>
    <w:rsid w:val="00285746"/>
    <w:rsid w:val="00286A56"/>
    <w:rsid w:val="002874E6"/>
    <w:rsid w:val="002876CA"/>
    <w:rsid w:val="00290E85"/>
    <w:rsid w:val="00292073"/>
    <w:rsid w:val="00293934"/>
    <w:rsid w:val="00295AF9"/>
    <w:rsid w:val="00296628"/>
    <w:rsid w:val="002967E7"/>
    <w:rsid w:val="002A05BF"/>
    <w:rsid w:val="002A6FBA"/>
    <w:rsid w:val="002B02F6"/>
    <w:rsid w:val="002B0601"/>
    <w:rsid w:val="002B208F"/>
    <w:rsid w:val="002B3336"/>
    <w:rsid w:val="002B7B75"/>
    <w:rsid w:val="002C1344"/>
    <w:rsid w:val="002C2155"/>
    <w:rsid w:val="002C61E8"/>
    <w:rsid w:val="002C6EB5"/>
    <w:rsid w:val="002D0992"/>
    <w:rsid w:val="002D0AB8"/>
    <w:rsid w:val="002D173B"/>
    <w:rsid w:val="002D3A82"/>
    <w:rsid w:val="002D52C9"/>
    <w:rsid w:val="002D7031"/>
    <w:rsid w:val="002E0EDD"/>
    <w:rsid w:val="002E4585"/>
    <w:rsid w:val="002E4AEE"/>
    <w:rsid w:val="002E5264"/>
    <w:rsid w:val="002E52C7"/>
    <w:rsid w:val="002E560B"/>
    <w:rsid w:val="002E5FF1"/>
    <w:rsid w:val="002E76AC"/>
    <w:rsid w:val="002E771F"/>
    <w:rsid w:val="002E7D4A"/>
    <w:rsid w:val="002F1830"/>
    <w:rsid w:val="002F2398"/>
    <w:rsid w:val="002F23E3"/>
    <w:rsid w:val="002F2FFB"/>
    <w:rsid w:val="002F683C"/>
    <w:rsid w:val="002F7085"/>
    <w:rsid w:val="00300A9D"/>
    <w:rsid w:val="00301722"/>
    <w:rsid w:val="00303373"/>
    <w:rsid w:val="003068D2"/>
    <w:rsid w:val="0031106F"/>
    <w:rsid w:val="0031242A"/>
    <w:rsid w:val="003133EE"/>
    <w:rsid w:val="00314DDD"/>
    <w:rsid w:val="00315CC1"/>
    <w:rsid w:val="003223F2"/>
    <w:rsid w:val="00323AC5"/>
    <w:rsid w:val="0032597D"/>
    <w:rsid w:val="00325AF5"/>
    <w:rsid w:val="00326F71"/>
    <w:rsid w:val="003277F5"/>
    <w:rsid w:val="00334051"/>
    <w:rsid w:val="0033438A"/>
    <w:rsid w:val="0033467A"/>
    <w:rsid w:val="00334C58"/>
    <w:rsid w:val="0033510D"/>
    <w:rsid w:val="00341338"/>
    <w:rsid w:val="003462BA"/>
    <w:rsid w:val="00346F65"/>
    <w:rsid w:val="0035011D"/>
    <w:rsid w:val="00355022"/>
    <w:rsid w:val="0035517A"/>
    <w:rsid w:val="0035686F"/>
    <w:rsid w:val="00360290"/>
    <w:rsid w:val="00362CF7"/>
    <w:rsid w:val="00363A54"/>
    <w:rsid w:val="003642E0"/>
    <w:rsid w:val="00367F4A"/>
    <w:rsid w:val="00370661"/>
    <w:rsid w:val="00370A4D"/>
    <w:rsid w:val="00370EE1"/>
    <w:rsid w:val="00370FA1"/>
    <w:rsid w:val="00371131"/>
    <w:rsid w:val="00373147"/>
    <w:rsid w:val="0037586B"/>
    <w:rsid w:val="00376D79"/>
    <w:rsid w:val="00381F5A"/>
    <w:rsid w:val="003820E5"/>
    <w:rsid w:val="00383397"/>
    <w:rsid w:val="0038388F"/>
    <w:rsid w:val="00384A0D"/>
    <w:rsid w:val="0038620B"/>
    <w:rsid w:val="003868E6"/>
    <w:rsid w:val="00387EB8"/>
    <w:rsid w:val="003909A4"/>
    <w:rsid w:val="00390C72"/>
    <w:rsid w:val="0039278B"/>
    <w:rsid w:val="003938CC"/>
    <w:rsid w:val="00394C7B"/>
    <w:rsid w:val="00395879"/>
    <w:rsid w:val="00395C8D"/>
    <w:rsid w:val="00397431"/>
    <w:rsid w:val="003A20BF"/>
    <w:rsid w:val="003A2D3E"/>
    <w:rsid w:val="003A5810"/>
    <w:rsid w:val="003A59ED"/>
    <w:rsid w:val="003A5E76"/>
    <w:rsid w:val="003A739D"/>
    <w:rsid w:val="003B47E3"/>
    <w:rsid w:val="003B5489"/>
    <w:rsid w:val="003B7604"/>
    <w:rsid w:val="003B7C85"/>
    <w:rsid w:val="003C0F44"/>
    <w:rsid w:val="003C335E"/>
    <w:rsid w:val="003C46F8"/>
    <w:rsid w:val="003C4DC9"/>
    <w:rsid w:val="003C649D"/>
    <w:rsid w:val="003D30FF"/>
    <w:rsid w:val="003D4782"/>
    <w:rsid w:val="003D7371"/>
    <w:rsid w:val="003D74D1"/>
    <w:rsid w:val="003E1A59"/>
    <w:rsid w:val="003E6263"/>
    <w:rsid w:val="003E7D90"/>
    <w:rsid w:val="003F0A47"/>
    <w:rsid w:val="003F3E0C"/>
    <w:rsid w:val="003F6939"/>
    <w:rsid w:val="003F7EA5"/>
    <w:rsid w:val="00400E6C"/>
    <w:rsid w:val="004017CB"/>
    <w:rsid w:val="0040264A"/>
    <w:rsid w:val="004049C5"/>
    <w:rsid w:val="0040711F"/>
    <w:rsid w:val="004073CF"/>
    <w:rsid w:val="00412564"/>
    <w:rsid w:val="004147CB"/>
    <w:rsid w:val="00415BFB"/>
    <w:rsid w:val="00415F47"/>
    <w:rsid w:val="00424EAE"/>
    <w:rsid w:val="00425AAB"/>
    <w:rsid w:val="00426B52"/>
    <w:rsid w:val="00427227"/>
    <w:rsid w:val="0042740F"/>
    <w:rsid w:val="0042791D"/>
    <w:rsid w:val="00431F37"/>
    <w:rsid w:val="00432C05"/>
    <w:rsid w:val="004339AB"/>
    <w:rsid w:val="00434B87"/>
    <w:rsid w:val="00440DAF"/>
    <w:rsid w:val="00443E1F"/>
    <w:rsid w:val="0044560C"/>
    <w:rsid w:val="00451EA4"/>
    <w:rsid w:val="00454E24"/>
    <w:rsid w:val="0045629A"/>
    <w:rsid w:val="00456CB4"/>
    <w:rsid w:val="004608FC"/>
    <w:rsid w:val="00460E80"/>
    <w:rsid w:val="0046117E"/>
    <w:rsid w:val="00463A7B"/>
    <w:rsid w:val="00464092"/>
    <w:rsid w:val="00464DCB"/>
    <w:rsid w:val="004660C6"/>
    <w:rsid w:val="0046676E"/>
    <w:rsid w:val="00473B92"/>
    <w:rsid w:val="004802AC"/>
    <w:rsid w:val="00480957"/>
    <w:rsid w:val="00483B91"/>
    <w:rsid w:val="00484873"/>
    <w:rsid w:val="00484BA9"/>
    <w:rsid w:val="00484EB8"/>
    <w:rsid w:val="00491E9C"/>
    <w:rsid w:val="004942AC"/>
    <w:rsid w:val="0049587F"/>
    <w:rsid w:val="00497BE6"/>
    <w:rsid w:val="004A0674"/>
    <w:rsid w:val="004A24D7"/>
    <w:rsid w:val="004A611D"/>
    <w:rsid w:val="004A61BD"/>
    <w:rsid w:val="004A7CCD"/>
    <w:rsid w:val="004B0AE4"/>
    <w:rsid w:val="004B1622"/>
    <w:rsid w:val="004B1CC7"/>
    <w:rsid w:val="004B1F0D"/>
    <w:rsid w:val="004B3435"/>
    <w:rsid w:val="004B5472"/>
    <w:rsid w:val="004B76CE"/>
    <w:rsid w:val="004B7BEA"/>
    <w:rsid w:val="004C085A"/>
    <w:rsid w:val="004C1A76"/>
    <w:rsid w:val="004C364B"/>
    <w:rsid w:val="004C5E2D"/>
    <w:rsid w:val="004D01B8"/>
    <w:rsid w:val="004D22BE"/>
    <w:rsid w:val="004D2EAF"/>
    <w:rsid w:val="004D35FF"/>
    <w:rsid w:val="004D3FA1"/>
    <w:rsid w:val="004D4A32"/>
    <w:rsid w:val="004D6853"/>
    <w:rsid w:val="004D7171"/>
    <w:rsid w:val="004E4366"/>
    <w:rsid w:val="004E6387"/>
    <w:rsid w:val="004E63D8"/>
    <w:rsid w:val="004E7ABD"/>
    <w:rsid w:val="004F0F5A"/>
    <w:rsid w:val="004F1952"/>
    <w:rsid w:val="004F2F05"/>
    <w:rsid w:val="004F6D7E"/>
    <w:rsid w:val="004F6F7F"/>
    <w:rsid w:val="005017F6"/>
    <w:rsid w:val="00503F47"/>
    <w:rsid w:val="00504B13"/>
    <w:rsid w:val="00506854"/>
    <w:rsid w:val="0050717E"/>
    <w:rsid w:val="0051045C"/>
    <w:rsid w:val="00512CCC"/>
    <w:rsid w:val="005158C6"/>
    <w:rsid w:val="00516559"/>
    <w:rsid w:val="00516DF0"/>
    <w:rsid w:val="00517695"/>
    <w:rsid w:val="005176CD"/>
    <w:rsid w:val="0052028D"/>
    <w:rsid w:val="00521F89"/>
    <w:rsid w:val="00525A44"/>
    <w:rsid w:val="00526E2A"/>
    <w:rsid w:val="00532D95"/>
    <w:rsid w:val="00532DA0"/>
    <w:rsid w:val="00534695"/>
    <w:rsid w:val="00541C5F"/>
    <w:rsid w:val="00542CA3"/>
    <w:rsid w:val="00552011"/>
    <w:rsid w:val="00554549"/>
    <w:rsid w:val="00561989"/>
    <w:rsid w:val="00562C19"/>
    <w:rsid w:val="00564EC1"/>
    <w:rsid w:val="005655BA"/>
    <w:rsid w:val="00565E86"/>
    <w:rsid w:val="00566000"/>
    <w:rsid w:val="005664A8"/>
    <w:rsid w:val="00570C3F"/>
    <w:rsid w:val="005711DA"/>
    <w:rsid w:val="00574C29"/>
    <w:rsid w:val="0057664B"/>
    <w:rsid w:val="00580F8B"/>
    <w:rsid w:val="00582C39"/>
    <w:rsid w:val="00583D97"/>
    <w:rsid w:val="00584D45"/>
    <w:rsid w:val="00586839"/>
    <w:rsid w:val="0058757B"/>
    <w:rsid w:val="00593458"/>
    <w:rsid w:val="00593C4F"/>
    <w:rsid w:val="00594ACC"/>
    <w:rsid w:val="00597F9F"/>
    <w:rsid w:val="005A01FC"/>
    <w:rsid w:val="005A0239"/>
    <w:rsid w:val="005A08BE"/>
    <w:rsid w:val="005A1D3C"/>
    <w:rsid w:val="005A3FB5"/>
    <w:rsid w:val="005A6F2A"/>
    <w:rsid w:val="005B0FE4"/>
    <w:rsid w:val="005B20A3"/>
    <w:rsid w:val="005B3BD9"/>
    <w:rsid w:val="005C295B"/>
    <w:rsid w:val="005C68E8"/>
    <w:rsid w:val="005C7CC1"/>
    <w:rsid w:val="005D4B22"/>
    <w:rsid w:val="005E0D4B"/>
    <w:rsid w:val="005E1E5A"/>
    <w:rsid w:val="005E1FEA"/>
    <w:rsid w:val="005E20AA"/>
    <w:rsid w:val="005E20FF"/>
    <w:rsid w:val="005E4685"/>
    <w:rsid w:val="005E7292"/>
    <w:rsid w:val="005F0D90"/>
    <w:rsid w:val="005F2BDC"/>
    <w:rsid w:val="005F550C"/>
    <w:rsid w:val="005F6E99"/>
    <w:rsid w:val="005F709F"/>
    <w:rsid w:val="005F72B2"/>
    <w:rsid w:val="005F774D"/>
    <w:rsid w:val="00600076"/>
    <w:rsid w:val="00600203"/>
    <w:rsid w:val="006012A6"/>
    <w:rsid w:val="00602059"/>
    <w:rsid w:val="006021F8"/>
    <w:rsid w:val="00603B13"/>
    <w:rsid w:val="00604A10"/>
    <w:rsid w:val="006057B4"/>
    <w:rsid w:val="00610528"/>
    <w:rsid w:val="00616F7F"/>
    <w:rsid w:val="00617CB6"/>
    <w:rsid w:val="00622B3B"/>
    <w:rsid w:val="00622FD0"/>
    <w:rsid w:val="006236D5"/>
    <w:rsid w:val="0062634E"/>
    <w:rsid w:val="006273BA"/>
    <w:rsid w:val="0063111E"/>
    <w:rsid w:val="0063180D"/>
    <w:rsid w:val="00631B77"/>
    <w:rsid w:val="00631DCA"/>
    <w:rsid w:val="00635B24"/>
    <w:rsid w:val="00637300"/>
    <w:rsid w:val="0063744C"/>
    <w:rsid w:val="00642EE6"/>
    <w:rsid w:val="00650F21"/>
    <w:rsid w:val="00654157"/>
    <w:rsid w:val="00654564"/>
    <w:rsid w:val="00654605"/>
    <w:rsid w:val="00655C1C"/>
    <w:rsid w:val="00661BCF"/>
    <w:rsid w:val="00664BAA"/>
    <w:rsid w:val="00664F15"/>
    <w:rsid w:val="00665B7F"/>
    <w:rsid w:val="006716DF"/>
    <w:rsid w:val="006726CB"/>
    <w:rsid w:val="00674B8E"/>
    <w:rsid w:val="00674C1D"/>
    <w:rsid w:val="00675EB1"/>
    <w:rsid w:val="00677C5A"/>
    <w:rsid w:val="00685C32"/>
    <w:rsid w:val="00685CD4"/>
    <w:rsid w:val="0069086F"/>
    <w:rsid w:val="00691678"/>
    <w:rsid w:val="00692F96"/>
    <w:rsid w:val="00693C0F"/>
    <w:rsid w:val="00693EA1"/>
    <w:rsid w:val="0069683E"/>
    <w:rsid w:val="00697A07"/>
    <w:rsid w:val="00697CDF"/>
    <w:rsid w:val="006A351A"/>
    <w:rsid w:val="006B4450"/>
    <w:rsid w:val="006B52C3"/>
    <w:rsid w:val="006B560E"/>
    <w:rsid w:val="006B6D07"/>
    <w:rsid w:val="006B74C4"/>
    <w:rsid w:val="006C25B6"/>
    <w:rsid w:val="006C527C"/>
    <w:rsid w:val="006D5817"/>
    <w:rsid w:val="006D74B6"/>
    <w:rsid w:val="006D76FA"/>
    <w:rsid w:val="006D7CBA"/>
    <w:rsid w:val="006E3580"/>
    <w:rsid w:val="006E3BA8"/>
    <w:rsid w:val="006E46F6"/>
    <w:rsid w:val="006F0614"/>
    <w:rsid w:val="006F113E"/>
    <w:rsid w:val="006F381B"/>
    <w:rsid w:val="006F38F7"/>
    <w:rsid w:val="006F39FF"/>
    <w:rsid w:val="006F452B"/>
    <w:rsid w:val="006F6C3F"/>
    <w:rsid w:val="006F7AC7"/>
    <w:rsid w:val="007007B3"/>
    <w:rsid w:val="00700A83"/>
    <w:rsid w:val="00703450"/>
    <w:rsid w:val="007041C9"/>
    <w:rsid w:val="00705672"/>
    <w:rsid w:val="007070F8"/>
    <w:rsid w:val="0071260B"/>
    <w:rsid w:val="00713581"/>
    <w:rsid w:val="00714DF0"/>
    <w:rsid w:val="007168CC"/>
    <w:rsid w:val="00717840"/>
    <w:rsid w:val="00717DA1"/>
    <w:rsid w:val="00717FC1"/>
    <w:rsid w:val="00721A2F"/>
    <w:rsid w:val="00723F99"/>
    <w:rsid w:val="00725F96"/>
    <w:rsid w:val="00731A37"/>
    <w:rsid w:val="007349B6"/>
    <w:rsid w:val="00740310"/>
    <w:rsid w:val="00742EA1"/>
    <w:rsid w:val="00743B40"/>
    <w:rsid w:val="0074402C"/>
    <w:rsid w:val="00744712"/>
    <w:rsid w:val="00746711"/>
    <w:rsid w:val="00747D90"/>
    <w:rsid w:val="007506CD"/>
    <w:rsid w:val="0075439A"/>
    <w:rsid w:val="0075462A"/>
    <w:rsid w:val="00761EED"/>
    <w:rsid w:val="00762B64"/>
    <w:rsid w:val="007632C0"/>
    <w:rsid w:val="00763EC8"/>
    <w:rsid w:val="00763F5F"/>
    <w:rsid w:val="00764C4A"/>
    <w:rsid w:val="007656C3"/>
    <w:rsid w:val="00766216"/>
    <w:rsid w:val="00766B7A"/>
    <w:rsid w:val="00771B8A"/>
    <w:rsid w:val="007753D7"/>
    <w:rsid w:val="007758E5"/>
    <w:rsid w:val="007761EE"/>
    <w:rsid w:val="00777552"/>
    <w:rsid w:val="0078059E"/>
    <w:rsid w:val="007828FB"/>
    <w:rsid w:val="00783A04"/>
    <w:rsid w:val="00784B64"/>
    <w:rsid w:val="00787B3B"/>
    <w:rsid w:val="00787E23"/>
    <w:rsid w:val="0079307E"/>
    <w:rsid w:val="00794EB3"/>
    <w:rsid w:val="0079706C"/>
    <w:rsid w:val="00797A58"/>
    <w:rsid w:val="007A0AC8"/>
    <w:rsid w:val="007A257A"/>
    <w:rsid w:val="007A4664"/>
    <w:rsid w:val="007A47AD"/>
    <w:rsid w:val="007A4C41"/>
    <w:rsid w:val="007A6C1B"/>
    <w:rsid w:val="007A7C5F"/>
    <w:rsid w:val="007A7D9A"/>
    <w:rsid w:val="007B140C"/>
    <w:rsid w:val="007B2EA6"/>
    <w:rsid w:val="007C3013"/>
    <w:rsid w:val="007C3497"/>
    <w:rsid w:val="007C4084"/>
    <w:rsid w:val="007C6629"/>
    <w:rsid w:val="007D265A"/>
    <w:rsid w:val="007D3425"/>
    <w:rsid w:val="007D3C42"/>
    <w:rsid w:val="007D46D0"/>
    <w:rsid w:val="007D4A41"/>
    <w:rsid w:val="007D6084"/>
    <w:rsid w:val="007E1473"/>
    <w:rsid w:val="007E22F5"/>
    <w:rsid w:val="007E5285"/>
    <w:rsid w:val="007E7874"/>
    <w:rsid w:val="007F09C4"/>
    <w:rsid w:val="007F3067"/>
    <w:rsid w:val="007F7637"/>
    <w:rsid w:val="00800AD5"/>
    <w:rsid w:val="0080246B"/>
    <w:rsid w:val="008030EB"/>
    <w:rsid w:val="00803915"/>
    <w:rsid w:val="00804EBF"/>
    <w:rsid w:val="0080777B"/>
    <w:rsid w:val="008100C8"/>
    <w:rsid w:val="008113BD"/>
    <w:rsid w:val="00814E82"/>
    <w:rsid w:val="0081548A"/>
    <w:rsid w:val="00816EEA"/>
    <w:rsid w:val="00817D5F"/>
    <w:rsid w:val="008201C0"/>
    <w:rsid w:val="0082140A"/>
    <w:rsid w:val="00821BF4"/>
    <w:rsid w:val="00823F7D"/>
    <w:rsid w:val="00825274"/>
    <w:rsid w:val="00825770"/>
    <w:rsid w:val="0082685B"/>
    <w:rsid w:val="00826BCB"/>
    <w:rsid w:val="00827B14"/>
    <w:rsid w:val="008307FF"/>
    <w:rsid w:val="00830C6F"/>
    <w:rsid w:val="00841E4E"/>
    <w:rsid w:val="00841F0A"/>
    <w:rsid w:val="00842D1B"/>
    <w:rsid w:val="008450E2"/>
    <w:rsid w:val="00851426"/>
    <w:rsid w:val="00851CB6"/>
    <w:rsid w:val="00851D32"/>
    <w:rsid w:val="00852F41"/>
    <w:rsid w:val="0085374B"/>
    <w:rsid w:val="00855B1E"/>
    <w:rsid w:val="00855D70"/>
    <w:rsid w:val="00855E2C"/>
    <w:rsid w:val="00855F2B"/>
    <w:rsid w:val="008623A9"/>
    <w:rsid w:val="00863337"/>
    <w:rsid w:val="00865E0B"/>
    <w:rsid w:val="00867194"/>
    <w:rsid w:val="00867C0A"/>
    <w:rsid w:val="0087286E"/>
    <w:rsid w:val="00872B82"/>
    <w:rsid w:val="00875D9F"/>
    <w:rsid w:val="00882FD9"/>
    <w:rsid w:val="008840E7"/>
    <w:rsid w:val="00884493"/>
    <w:rsid w:val="00886911"/>
    <w:rsid w:val="0089045F"/>
    <w:rsid w:val="00892493"/>
    <w:rsid w:val="008925B3"/>
    <w:rsid w:val="00892F4D"/>
    <w:rsid w:val="008931F3"/>
    <w:rsid w:val="0089569C"/>
    <w:rsid w:val="008965E8"/>
    <w:rsid w:val="008A001C"/>
    <w:rsid w:val="008A0F3F"/>
    <w:rsid w:val="008A1070"/>
    <w:rsid w:val="008A125A"/>
    <w:rsid w:val="008A2AB6"/>
    <w:rsid w:val="008A2E83"/>
    <w:rsid w:val="008A4342"/>
    <w:rsid w:val="008A7A43"/>
    <w:rsid w:val="008B13C8"/>
    <w:rsid w:val="008B1BBA"/>
    <w:rsid w:val="008B3B94"/>
    <w:rsid w:val="008B3FFC"/>
    <w:rsid w:val="008B51D8"/>
    <w:rsid w:val="008B789D"/>
    <w:rsid w:val="008C0A90"/>
    <w:rsid w:val="008C0BE7"/>
    <w:rsid w:val="008C2E6D"/>
    <w:rsid w:val="008C3F79"/>
    <w:rsid w:val="008C632C"/>
    <w:rsid w:val="008C7F94"/>
    <w:rsid w:val="008D1400"/>
    <w:rsid w:val="008D21E4"/>
    <w:rsid w:val="008D2327"/>
    <w:rsid w:val="008D6FCD"/>
    <w:rsid w:val="008E01BF"/>
    <w:rsid w:val="008E3836"/>
    <w:rsid w:val="008E59CF"/>
    <w:rsid w:val="008F0B24"/>
    <w:rsid w:val="008F114E"/>
    <w:rsid w:val="008F3625"/>
    <w:rsid w:val="008F78DF"/>
    <w:rsid w:val="00900EE1"/>
    <w:rsid w:val="00902AD9"/>
    <w:rsid w:val="009038D7"/>
    <w:rsid w:val="00903EB7"/>
    <w:rsid w:val="00906DDA"/>
    <w:rsid w:val="009075D0"/>
    <w:rsid w:val="00910E0F"/>
    <w:rsid w:val="009123DF"/>
    <w:rsid w:val="0091241E"/>
    <w:rsid w:val="00913452"/>
    <w:rsid w:val="0091415C"/>
    <w:rsid w:val="0091427F"/>
    <w:rsid w:val="009153A2"/>
    <w:rsid w:val="00915EBA"/>
    <w:rsid w:val="00917DCD"/>
    <w:rsid w:val="00920088"/>
    <w:rsid w:val="00920F51"/>
    <w:rsid w:val="00923CDB"/>
    <w:rsid w:val="009248F3"/>
    <w:rsid w:val="00925A23"/>
    <w:rsid w:val="00926748"/>
    <w:rsid w:val="00927108"/>
    <w:rsid w:val="00927BEC"/>
    <w:rsid w:val="00932FFD"/>
    <w:rsid w:val="0093709C"/>
    <w:rsid w:val="00940670"/>
    <w:rsid w:val="00940832"/>
    <w:rsid w:val="009549A4"/>
    <w:rsid w:val="00957696"/>
    <w:rsid w:val="00957886"/>
    <w:rsid w:val="00957D88"/>
    <w:rsid w:val="00963F6F"/>
    <w:rsid w:val="009641A8"/>
    <w:rsid w:val="0096504D"/>
    <w:rsid w:val="00965FA2"/>
    <w:rsid w:val="00971A2F"/>
    <w:rsid w:val="009728B7"/>
    <w:rsid w:val="009730F7"/>
    <w:rsid w:val="00974BD5"/>
    <w:rsid w:val="009759C7"/>
    <w:rsid w:val="0098236E"/>
    <w:rsid w:val="0098277C"/>
    <w:rsid w:val="00982EC0"/>
    <w:rsid w:val="009845F5"/>
    <w:rsid w:val="00986ED6"/>
    <w:rsid w:val="009879E4"/>
    <w:rsid w:val="00987C57"/>
    <w:rsid w:val="009930A9"/>
    <w:rsid w:val="00995E72"/>
    <w:rsid w:val="00997EB7"/>
    <w:rsid w:val="009A18DA"/>
    <w:rsid w:val="009A458D"/>
    <w:rsid w:val="009A4883"/>
    <w:rsid w:val="009A6E70"/>
    <w:rsid w:val="009A7FC0"/>
    <w:rsid w:val="009B1305"/>
    <w:rsid w:val="009B2F2E"/>
    <w:rsid w:val="009B3B4D"/>
    <w:rsid w:val="009B406E"/>
    <w:rsid w:val="009B434C"/>
    <w:rsid w:val="009B45B7"/>
    <w:rsid w:val="009B4A75"/>
    <w:rsid w:val="009B5E1F"/>
    <w:rsid w:val="009B6560"/>
    <w:rsid w:val="009C2A83"/>
    <w:rsid w:val="009C3E07"/>
    <w:rsid w:val="009C420B"/>
    <w:rsid w:val="009C6B11"/>
    <w:rsid w:val="009D2D97"/>
    <w:rsid w:val="009E0DD0"/>
    <w:rsid w:val="009E156D"/>
    <w:rsid w:val="009E349F"/>
    <w:rsid w:val="009E455D"/>
    <w:rsid w:val="009E681B"/>
    <w:rsid w:val="009F63ED"/>
    <w:rsid w:val="00A004F4"/>
    <w:rsid w:val="00A0217E"/>
    <w:rsid w:val="00A02C35"/>
    <w:rsid w:val="00A03056"/>
    <w:rsid w:val="00A04788"/>
    <w:rsid w:val="00A05F7C"/>
    <w:rsid w:val="00A06484"/>
    <w:rsid w:val="00A1090F"/>
    <w:rsid w:val="00A14E1B"/>
    <w:rsid w:val="00A162D2"/>
    <w:rsid w:val="00A20AE3"/>
    <w:rsid w:val="00A20CDC"/>
    <w:rsid w:val="00A256FE"/>
    <w:rsid w:val="00A25D1E"/>
    <w:rsid w:val="00A2613F"/>
    <w:rsid w:val="00A26544"/>
    <w:rsid w:val="00A27C90"/>
    <w:rsid w:val="00A27D58"/>
    <w:rsid w:val="00A419D6"/>
    <w:rsid w:val="00A43444"/>
    <w:rsid w:val="00A4399A"/>
    <w:rsid w:val="00A458EB"/>
    <w:rsid w:val="00A475FA"/>
    <w:rsid w:val="00A50F95"/>
    <w:rsid w:val="00A512D5"/>
    <w:rsid w:val="00A51439"/>
    <w:rsid w:val="00A5174F"/>
    <w:rsid w:val="00A564F9"/>
    <w:rsid w:val="00A57991"/>
    <w:rsid w:val="00A61A15"/>
    <w:rsid w:val="00A6441E"/>
    <w:rsid w:val="00A661D2"/>
    <w:rsid w:val="00A6686F"/>
    <w:rsid w:val="00A679DE"/>
    <w:rsid w:val="00A67CFD"/>
    <w:rsid w:val="00A67EE8"/>
    <w:rsid w:val="00A714B9"/>
    <w:rsid w:val="00A7188B"/>
    <w:rsid w:val="00A71CC0"/>
    <w:rsid w:val="00A71EDD"/>
    <w:rsid w:val="00A74A76"/>
    <w:rsid w:val="00A80510"/>
    <w:rsid w:val="00A815C7"/>
    <w:rsid w:val="00A82292"/>
    <w:rsid w:val="00A82EE5"/>
    <w:rsid w:val="00A8325C"/>
    <w:rsid w:val="00A8419B"/>
    <w:rsid w:val="00A84526"/>
    <w:rsid w:val="00A859B4"/>
    <w:rsid w:val="00A86931"/>
    <w:rsid w:val="00A9215C"/>
    <w:rsid w:val="00A937D3"/>
    <w:rsid w:val="00A93A4D"/>
    <w:rsid w:val="00A95303"/>
    <w:rsid w:val="00A96696"/>
    <w:rsid w:val="00AA11B9"/>
    <w:rsid w:val="00AA1BB7"/>
    <w:rsid w:val="00AA20EF"/>
    <w:rsid w:val="00AA3478"/>
    <w:rsid w:val="00AA38E9"/>
    <w:rsid w:val="00AA654D"/>
    <w:rsid w:val="00AB1379"/>
    <w:rsid w:val="00AB1A11"/>
    <w:rsid w:val="00AB2306"/>
    <w:rsid w:val="00AB5FF5"/>
    <w:rsid w:val="00AC074A"/>
    <w:rsid w:val="00AC0E77"/>
    <w:rsid w:val="00AC32FA"/>
    <w:rsid w:val="00AC4461"/>
    <w:rsid w:val="00AC5329"/>
    <w:rsid w:val="00AC5378"/>
    <w:rsid w:val="00AC5ABF"/>
    <w:rsid w:val="00AC6627"/>
    <w:rsid w:val="00AD01E0"/>
    <w:rsid w:val="00AD1F4A"/>
    <w:rsid w:val="00AD2A18"/>
    <w:rsid w:val="00AD300E"/>
    <w:rsid w:val="00AD3CA0"/>
    <w:rsid w:val="00AD3D1C"/>
    <w:rsid w:val="00AD45EB"/>
    <w:rsid w:val="00AD740B"/>
    <w:rsid w:val="00AD743F"/>
    <w:rsid w:val="00AE2567"/>
    <w:rsid w:val="00AE3DE8"/>
    <w:rsid w:val="00AE4057"/>
    <w:rsid w:val="00AF02DD"/>
    <w:rsid w:val="00AF07FD"/>
    <w:rsid w:val="00AF1B56"/>
    <w:rsid w:val="00AF2204"/>
    <w:rsid w:val="00AF24C9"/>
    <w:rsid w:val="00AF5B6E"/>
    <w:rsid w:val="00AF6EF5"/>
    <w:rsid w:val="00AF7B7A"/>
    <w:rsid w:val="00AF7C49"/>
    <w:rsid w:val="00B0083C"/>
    <w:rsid w:val="00B0226A"/>
    <w:rsid w:val="00B0328D"/>
    <w:rsid w:val="00B03A01"/>
    <w:rsid w:val="00B0468B"/>
    <w:rsid w:val="00B0489F"/>
    <w:rsid w:val="00B048AA"/>
    <w:rsid w:val="00B0551B"/>
    <w:rsid w:val="00B058F8"/>
    <w:rsid w:val="00B05F44"/>
    <w:rsid w:val="00B06A2D"/>
    <w:rsid w:val="00B07E2D"/>
    <w:rsid w:val="00B106E9"/>
    <w:rsid w:val="00B11C9A"/>
    <w:rsid w:val="00B12061"/>
    <w:rsid w:val="00B12B30"/>
    <w:rsid w:val="00B13117"/>
    <w:rsid w:val="00B1374B"/>
    <w:rsid w:val="00B142DA"/>
    <w:rsid w:val="00B14828"/>
    <w:rsid w:val="00B15066"/>
    <w:rsid w:val="00B16BE2"/>
    <w:rsid w:val="00B2340E"/>
    <w:rsid w:val="00B2720A"/>
    <w:rsid w:val="00B27489"/>
    <w:rsid w:val="00B307FB"/>
    <w:rsid w:val="00B31A50"/>
    <w:rsid w:val="00B32985"/>
    <w:rsid w:val="00B3529A"/>
    <w:rsid w:val="00B36640"/>
    <w:rsid w:val="00B40408"/>
    <w:rsid w:val="00B404C8"/>
    <w:rsid w:val="00B4193A"/>
    <w:rsid w:val="00B4371D"/>
    <w:rsid w:val="00B500C2"/>
    <w:rsid w:val="00B50C62"/>
    <w:rsid w:val="00B552B5"/>
    <w:rsid w:val="00B56DD0"/>
    <w:rsid w:val="00B56EFE"/>
    <w:rsid w:val="00B612DB"/>
    <w:rsid w:val="00B667F8"/>
    <w:rsid w:val="00B70867"/>
    <w:rsid w:val="00B74EBC"/>
    <w:rsid w:val="00B77417"/>
    <w:rsid w:val="00B806E2"/>
    <w:rsid w:val="00B81372"/>
    <w:rsid w:val="00B81649"/>
    <w:rsid w:val="00B81E13"/>
    <w:rsid w:val="00B81F19"/>
    <w:rsid w:val="00B82F4A"/>
    <w:rsid w:val="00B83541"/>
    <w:rsid w:val="00B8489D"/>
    <w:rsid w:val="00B85E46"/>
    <w:rsid w:val="00B93C92"/>
    <w:rsid w:val="00B95544"/>
    <w:rsid w:val="00B95B95"/>
    <w:rsid w:val="00BA0E24"/>
    <w:rsid w:val="00BA23EF"/>
    <w:rsid w:val="00BB1237"/>
    <w:rsid w:val="00BB74E3"/>
    <w:rsid w:val="00BC011B"/>
    <w:rsid w:val="00BC1ACD"/>
    <w:rsid w:val="00BC308C"/>
    <w:rsid w:val="00BC431F"/>
    <w:rsid w:val="00BC5156"/>
    <w:rsid w:val="00BC532D"/>
    <w:rsid w:val="00BC5D89"/>
    <w:rsid w:val="00BC7E94"/>
    <w:rsid w:val="00BD0D1F"/>
    <w:rsid w:val="00BD22E1"/>
    <w:rsid w:val="00BD2377"/>
    <w:rsid w:val="00BD354B"/>
    <w:rsid w:val="00BD59B7"/>
    <w:rsid w:val="00BD6EC1"/>
    <w:rsid w:val="00BD7EFF"/>
    <w:rsid w:val="00BE1355"/>
    <w:rsid w:val="00BE1785"/>
    <w:rsid w:val="00BE23ED"/>
    <w:rsid w:val="00BE2967"/>
    <w:rsid w:val="00BE3B79"/>
    <w:rsid w:val="00BE4F29"/>
    <w:rsid w:val="00BF022F"/>
    <w:rsid w:val="00BF17F8"/>
    <w:rsid w:val="00BF1990"/>
    <w:rsid w:val="00BF7429"/>
    <w:rsid w:val="00C02356"/>
    <w:rsid w:val="00C10C7F"/>
    <w:rsid w:val="00C12B44"/>
    <w:rsid w:val="00C1386F"/>
    <w:rsid w:val="00C15288"/>
    <w:rsid w:val="00C16983"/>
    <w:rsid w:val="00C17E2E"/>
    <w:rsid w:val="00C21A76"/>
    <w:rsid w:val="00C21AA6"/>
    <w:rsid w:val="00C3085E"/>
    <w:rsid w:val="00C32C1A"/>
    <w:rsid w:val="00C36BA6"/>
    <w:rsid w:val="00C3789B"/>
    <w:rsid w:val="00C401F0"/>
    <w:rsid w:val="00C4280C"/>
    <w:rsid w:val="00C433A1"/>
    <w:rsid w:val="00C462E4"/>
    <w:rsid w:val="00C4793C"/>
    <w:rsid w:val="00C47F56"/>
    <w:rsid w:val="00C51A93"/>
    <w:rsid w:val="00C51AC3"/>
    <w:rsid w:val="00C52536"/>
    <w:rsid w:val="00C54A73"/>
    <w:rsid w:val="00C555AD"/>
    <w:rsid w:val="00C57AC2"/>
    <w:rsid w:val="00C60A94"/>
    <w:rsid w:val="00C60F9D"/>
    <w:rsid w:val="00C61B78"/>
    <w:rsid w:val="00C62E06"/>
    <w:rsid w:val="00C6384D"/>
    <w:rsid w:val="00C657ED"/>
    <w:rsid w:val="00C6593E"/>
    <w:rsid w:val="00C701BC"/>
    <w:rsid w:val="00C70ED9"/>
    <w:rsid w:val="00C726BA"/>
    <w:rsid w:val="00C81338"/>
    <w:rsid w:val="00C81B91"/>
    <w:rsid w:val="00C82963"/>
    <w:rsid w:val="00C83274"/>
    <w:rsid w:val="00C84A51"/>
    <w:rsid w:val="00C86256"/>
    <w:rsid w:val="00C86A24"/>
    <w:rsid w:val="00C87B71"/>
    <w:rsid w:val="00C916B9"/>
    <w:rsid w:val="00C92CCF"/>
    <w:rsid w:val="00C94121"/>
    <w:rsid w:val="00CA1239"/>
    <w:rsid w:val="00CA2521"/>
    <w:rsid w:val="00CA289D"/>
    <w:rsid w:val="00CA6DB3"/>
    <w:rsid w:val="00CA7A43"/>
    <w:rsid w:val="00CB1F91"/>
    <w:rsid w:val="00CC2B8D"/>
    <w:rsid w:val="00CC2CCD"/>
    <w:rsid w:val="00CC2FE1"/>
    <w:rsid w:val="00CC366D"/>
    <w:rsid w:val="00CC50C1"/>
    <w:rsid w:val="00CC720C"/>
    <w:rsid w:val="00CC78F5"/>
    <w:rsid w:val="00CD14C0"/>
    <w:rsid w:val="00CD1BEE"/>
    <w:rsid w:val="00CD2184"/>
    <w:rsid w:val="00CD2E12"/>
    <w:rsid w:val="00CD3566"/>
    <w:rsid w:val="00CD39E4"/>
    <w:rsid w:val="00CD506A"/>
    <w:rsid w:val="00CD5831"/>
    <w:rsid w:val="00CD66CC"/>
    <w:rsid w:val="00CE1032"/>
    <w:rsid w:val="00CE3422"/>
    <w:rsid w:val="00CE3603"/>
    <w:rsid w:val="00CE3AC9"/>
    <w:rsid w:val="00CE57F7"/>
    <w:rsid w:val="00CE690A"/>
    <w:rsid w:val="00CE6E46"/>
    <w:rsid w:val="00CF1395"/>
    <w:rsid w:val="00CF1A9C"/>
    <w:rsid w:val="00CF2B0E"/>
    <w:rsid w:val="00CF2D89"/>
    <w:rsid w:val="00CF2F52"/>
    <w:rsid w:val="00CF5281"/>
    <w:rsid w:val="00CF637E"/>
    <w:rsid w:val="00CF71B2"/>
    <w:rsid w:val="00D01611"/>
    <w:rsid w:val="00D02F82"/>
    <w:rsid w:val="00D053CA"/>
    <w:rsid w:val="00D063A8"/>
    <w:rsid w:val="00D07E59"/>
    <w:rsid w:val="00D10AE5"/>
    <w:rsid w:val="00D13052"/>
    <w:rsid w:val="00D13234"/>
    <w:rsid w:val="00D15852"/>
    <w:rsid w:val="00D15CC4"/>
    <w:rsid w:val="00D160C6"/>
    <w:rsid w:val="00D165CF"/>
    <w:rsid w:val="00D1738D"/>
    <w:rsid w:val="00D2097B"/>
    <w:rsid w:val="00D21259"/>
    <w:rsid w:val="00D21262"/>
    <w:rsid w:val="00D24044"/>
    <w:rsid w:val="00D24E67"/>
    <w:rsid w:val="00D262D6"/>
    <w:rsid w:val="00D301B8"/>
    <w:rsid w:val="00D3206A"/>
    <w:rsid w:val="00D32E9D"/>
    <w:rsid w:val="00D36559"/>
    <w:rsid w:val="00D4072D"/>
    <w:rsid w:val="00D40DB3"/>
    <w:rsid w:val="00D4177E"/>
    <w:rsid w:val="00D41C3A"/>
    <w:rsid w:val="00D42095"/>
    <w:rsid w:val="00D424BA"/>
    <w:rsid w:val="00D45A8C"/>
    <w:rsid w:val="00D46322"/>
    <w:rsid w:val="00D4743B"/>
    <w:rsid w:val="00D47B64"/>
    <w:rsid w:val="00D5013B"/>
    <w:rsid w:val="00D50396"/>
    <w:rsid w:val="00D50C83"/>
    <w:rsid w:val="00D53357"/>
    <w:rsid w:val="00D547AF"/>
    <w:rsid w:val="00D5671C"/>
    <w:rsid w:val="00D5707F"/>
    <w:rsid w:val="00D61AE9"/>
    <w:rsid w:val="00D63AC2"/>
    <w:rsid w:val="00D6693A"/>
    <w:rsid w:val="00D67F37"/>
    <w:rsid w:val="00D7171C"/>
    <w:rsid w:val="00D7177D"/>
    <w:rsid w:val="00D719A6"/>
    <w:rsid w:val="00D73B85"/>
    <w:rsid w:val="00D7435F"/>
    <w:rsid w:val="00D759D2"/>
    <w:rsid w:val="00D80654"/>
    <w:rsid w:val="00D81ED6"/>
    <w:rsid w:val="00D82233"/>
    <w:rsid w:val="00D82895"/>
    <w:rsid w:val="00D8438F"/>
    <w:rsid w:val="00D8448D"/>
    <w:rsid w:val="00D86640"/>
    <w:rsid w:val="00D916C6"/>
    <w:rsid w:val="00D92FDE"/>
    <w:rsid w:val="00D95484"/>
    <w:rsid w:val="00D9590D"/>
    <w:rsid w:val="00D95EEC"/>
    <w:rsid w:val="00D96850"/>
    <w:rsid w:val="00D979F3"/>
    <w:rsid w:val="00DA3E11"/>
    <w:rsid w:val="00DA54D3"/>
    <w:rsid w:val="00DA69B6"/>
    <w:rsid w:val="00DA7183"/>
    <w:rsid w:val="00DA7CD1"/>
    <w:rsid w:val="00DB4D48"/>
    <w:rsid w:val="00DB5FAD"/>
    <w:rsid w:val="00DB7C40"/>
    <w:rsid w:val="00DC1DF4"/>
    <w:rsid w:val="00DC2EF7"/>
    <w:rsid w:val="00DC345D"/>
    <w:rsid w:val="00DC7E63"/>
    <w:rsid w:val="00DD2AEC"/>
    <w:rsid w:val="00DD47C8"/>
    <w:rsid w:val="00DD4EA3"/>
    <w:rsid w:val="00DD5614"/>
    <w:rsid w:val="00DE06F3"/>
    <w:rsid w:val="00DE1E2E"/>
    <w:rsid w:val="00DF2B94"/>
    <w:rsid w:val="00DF2C00"/>
    <w:rsid w:val="00DF6F68"/>
    <w:rsid w:val="00DF742F"/>
    <w:rsid w:val="00E002C2"/>
    <w:rsid w:val="00E01A2B"/>
    <w:rsid w:val="00E0247E"/>
    <w:rsid w:val="00E03FB2"/>
    <w:rsid w:val="00E04D59"/>
    <w:rsid w:val="00E06378"/>
    <w:rsid w:val="00E06E7F"/>
    <w:rsid w:val="00E1031C"/>
    <w:rsid w:val="00E1061C"/>
    <w:rsid w:val="00E10AA0"/>
    <w:rsid w:val="00E11194"/>
    <w:rsid w:val="00E13D2F"/>
    <w:rsid w:val="00E1471F"/>
    <w:rsid w:val="00E16163"/>
    <w:rsid w:val="00E16BC6"/>
    <w:rsid w:val="00E176F4"/>
    <w:rsid w:val="00E17AE0"/>
    <w:rsid w:val="00E20E57"/>
    <w:rsid w:val="00E21EE8"/>
    <w:rsid w:val="00E2222C"/>
    <w:rsid w:val="00E225BC"/>
    <w:rsid w:val="00E23AC1"/>
    <w:rsid w:val="00E244D7"/>
    <w:rsid w:val="00E252CB"/>
    <w:rsid w:val="00E25CEE"/>
    <w:rsid w:val="00E26D41"/>
    <w:rsid w:val="00E26FEF"/>
    <w:rsid w:val="00E30B60"/>
    <w:rsid w:val="00E30F4F"/>
    <w:rsid w:val="00E31B7B"/>
    <w:rsid w:val="00E32279"/>
    <w:rsid w:val="00E346EC"/>
    <w:rsid w:val="00E34F06"/>
    <w:rsid w:val="00E4009D"/>
    <w:rsid w:val="00E42181"/>
    <w:rsid w:val="00E42672"/>
    <w:rsid w:val="00E42CA8"/>
    <w:rsid w:val="00E437EE"/>
    <w:rsid w:val="00E4546B"/>
    <w:rsid w:val="00E4611B"/>
    <w:rsid w:val="00E50006"/>
    <w:rsid w:val="00E5005C"/>
    <w:rsid w:val="00E50849"/>
    <w:rsid w:val="00E508E7"/>
    <w:rsid w:val="00E5341A"/>
    <w:rsid w:val="00E54C81"/>
    <w:rsid w:val="00E54DDD"/>
    <w:rsid w:val="00E54FD2"/>
    <w:rsid w:val="00E5650D"/>
    <w:rsid w:val="00E56987"/>
    <w:rsid w:val="00E569B2"/>
    <w:rsid w:val="00E57012"/>
    <w:rsid w:val="00E6098E"/>
    <w:rsid w:val="00E60F89"/>
    <w:rsid w:val="00E6141D"/>
    <w:rsid w:val="00E63F4E"/>
    <w:rsid w:val="00E64C88"/>
    <w:rsid w:val="00E657DE"/>
    <w:rsid w:val="00E70791"/>
    <w:rsid w:val="00E717F5"/>
    <w:rsid w:val="00E76C3B"/>
    <w:rsid w:val="00E818DD"/>
    <w:rsid w:val="00E81ED6"/>
    <w:rsid w:val="00E81FC6"/>
    <w:rsid w:val="00E82C85"/>
    <w:rsid w:val="00E83F26"/>
    <w:rsid w:val="00E85022"/>
    <w:rsid w:val="00E851E8"/>
    <w:rsid w:val="00E86F84"/>
    <w:rsid w:val="00E87CDE"/>
    <w:rsid w:val="00E912AD"/>
    <w:rsid w:val="00E913C1"/>
    <w:rsid w:val="00E95F7C"/>
    <w:rsid w:val="00E9620C"/>
    <w:rsid w:val="00E97C69"/>
    <w:rsid w:val="00EA153D"/>
    <w:rsid w:val="00EA2D47"/>
    <w:rsid w:val="00EA339E"/>
    <w:rsid w:val="00EA3CB4"/>
    <w:rsid w:val="00EA44E6"/>
    <w:rsid w:val="00EA5F71"/>
    <w:rsid w:val="00EA5F9B"/>
    <w:rsid w:val="00EA6DAC"/>
    <w:rsid w:val="00EA7C8A"/>
    <w:rsid w:val="00EB59A2"/>
    <w:rsid w:val="00EB6D4F"/>
    <w:rsid w:val="00EB6DA7"/>
    <w:rsid w:val="00EB7CBB"/>
    <w:rsid w:val="00EC48D5"/>
    <w:rsid w:val="00EC54AB"/>
    <w:rsid w:val="00EC5F5D"/>
    <w:rsid w:val="00EC6ECD"/>
    <w:rsid w:val="00ED150D"/>
    <w:rsid w:val="00ED79BB"/>
    <w:rsid w:val="00EE0D99"/>
    <w:rsid w:val="00EE0EDD"/>
    <w:rsid w:val="00EE4047"/>
    <w:rsid w:val="00EE48C9"/>
    <w:rsid w:val="00EF1C17"/>
    <w:rsid w:val="00EF2EC3"/>
    <w:rsid w:val="00EF3AA0"/>
    <w:rsid w:val="00EF53C7"/>
    <w:rsid w:val="00EF65B0"/>
    <w:rsid w:val="00F009CD"/>
    <w:rsid w:val="00F01497"/>
    <w:rsid w:val="00F01F5A"/>
    <w:rsid w:val="00F02B9A"/>
    <w:rsid w:val="00F040A9"/>
    <w:rsid w:val="00F058D4"/>
    <w:rsid w:val="00F11234"/>
    <w:rsid w:val="00F1130E"/>
    <w:rsid w:val="00F116B4"/>
    <w:rsid w:val="00F13202"/>
    <w:rsid w:val="00F15327"/>
    <w:rsid w:val="00F1705E"/>
    <w:rsid w:val="00F2574B"/>
    <w:rsid w:val="00F259C4"/>
    <w:rsid w:val="00F26563"/>
    <w:rsid w:val="00F27F53"/>
    <w:rsid w:val="00F32387"/>
    <w:rsid w:val="00F36B1D"/>
    <w:rsid w:val="00F405C5"/>
    <w:rsid w:val="00F41224"/>
    <w:rsid w:val="00F437E5"/>
    <w:rsid w:val="00F470B0"/>
    <w:rsid w:val="00F475B7"/>
    <w:rsid w:val="00F50EAD"/>
    <w:rsid w:val="00F53D06"/>
    <w:rsid w:val="00F53EB4"/>
    <w:rsid w:val="00F549B0"/>
    <w:rsid w:val="00F54C3B"/>
    <w:rsid w:val="00F55557"/>
    <w:rsid w:val="00F5710B"/>
    <w:rsid w:val="00F61D80"/>
    <w:rsid w:val="00F623E3"/>
    <w:rsid w:val="00F62917"/>
    <w:rsid w:val="00F63E2A"/>
    <w:rsid w:val="00F65507"/>
    <w:rsid w:val="00F674AA"/>
    <w:rsid w:val="00F67A5F"/>
    <w:rsid w:val="00F70BC7"/>
    <w:rsid w:val="00F70F8E"/>
    <w:rsid w:val="00F71C47"/>
    <w:rsid w:val="00F75FC6"/>
    <w:rsid w:val="00F76FFF"/>
    <w:rsid w:val="00F779B7"/>
    <w:rsid w:val="00F77B9F"/>
    <w:rsid w:val="00F816C0"/>
    <w:rsid w:val="00F820BC"/>
    <w:rsid w:val="00F82A85"/>
    <w:rsid w:val="00F836E5"/>
    <w:rsid w:val="00F85C35"/>
    <w:rsid w:val="00F86BD3"/>
    <w:rsid w:val="00F90D36"/>
    <w:rsid w:val="00F91FD9"/>
    <w:rsid w:val="00F9544C"/>
    <w:rsid w:val="00F9655B"/>
    <w:rsid w:val="00FA04B5"/>
    <w:rsid w:val="00FA0CF5"/>
    <w:rsid w:val="00FA26C0"/>
    <w:rsid w:val="00FA4F2F"/>
    <w:rsid w:val="00FA52EC"/>
    <w:rsid w:val="00FA5614"/>
    <w:rsid w:val="00FA5927"/>
    <w:rsid w:val="00FB08A6"/>
    <w:rsid w:val="00FB2110"/>
    <w:rsid w:val="00FC007D"/>
    <w:rsid w:val="00FC2B57"/>
    <w:rsid w:val="00FC36CD"/>
    <w:rsid w:val="00FC6A26"/>
    <w:rsid w:val="00FD164B"/>
    <w:rsid w:val="00FD3D6A"/>
    <w:rsid w:val="00FD482F"/>
    <w:rsid w:val="00FD6CA9"/>
    <w:rsid w:val="00FD753F"/>
    <w:rsid w:val="00FE1187"/>
    <w:rsid w:val="00FE184C"/>
    <w:rsid w:val="00FE2A4C"/>
    <w:rsid w:val="00FE3B05"/>
    <w:rsid w:val="00FE6F2F"/>
    <w:rsid w:val="00FF2618"/>
    <w:rsid w:val="00FF35AA"/>
    <w:rsid w:val="00FF5957"/>
    <w:rsid w:val="06926148"/>
    <w:rsid w:val="07F3867C"/>
    <w:rsid w:val="087BF325"/>
    <w:rsid w:val="14577338"/>
    <w:rsid w:val="1C6ACCE9"/>
    <w:rsid w:val="1FD554E2"/>
    <w:rsid w:val="21680665"/>
    <w:rsid w:val="27E76285"/>
    <w:rsid w:val="2CAB17FF"/>
    <w:rsid w:val="2DEE1355"/>
    <w:rsid w:val="2EB615C1"/>
    <w:rsid w:val="31FA30F3"/>
    <w:rsid w:val="3362DA76"/>
    <w:rsid w:val="34617BD3"/>
    <w:rsid w:val="34B54174"/>
    <w:rsid w:val="38A1E7E3"/>
    <w:rsid w:val="39ECB790"/>
    <w:rsid w:val="3D558A44"/>
    <w:rsid w:val="3DD8A9A3"/>
    <w:rsid w:val="3E2C31DB"/>
    <w:rsid w:val="3E7C81B6"/>
    <w:rsid w:val="3F6D8E12"/>
    <w:rsid w:val="429390AB"/>
    <w:rsid w:val="44E2BC9B"/>
    <w:rsid w:val="46EFC2B7"/>
    <w:rsid w:val="4793D416"/>
    <w:rsid w:val="488B9318"/>
    <w:rsid w:val="4BC278D1"/>
    <w:rsid w:val="51749E19"/>
    <w:rsid w:val="5192C767"/>
    <w:rsid w:val="524B51F1"/>
    <w:rsid w:val="5506B6B5"/>
    <w:rsid w:val="5B62794A"/>
    <w:rsid w:val="5CBDEB21"/>
    <w:rsid w:val="5DB7299C"/>
    <w:rsid w:val="5FC5895C"/>
    <w:rsid w:val="618E4931"/>
    <w:rsid w:val="620888A8"/>
    <w:rsid w:val="632333BE"/>
    <w:rsid w:val="63B47E79"/>
    <w:rsid w:val="65A70D37"/>
    <w:rsid w:val="65BF7123"/>
    <w:rsid w:val="66D20235"/>
    <w:rsid w:val="6767EED8"/>
    <w:rsid w:val="6D768264"/>
    <w:rsid w:val="6E26A589"/>
    <w:rsid w:val="700C97BF"/>
    <w:rsid w:val="72CA8205"/>
    <w:rsid w:val="74447C70"/>
    <w:rsid w:val="75E04CD1"/>
    <w:rsid w:val="771CF72F"/>
    <w:rsid w:val="77223C36"/>
    <w:rsid w:val="7DBB484B"/>
    <w:rsid w:val="7DFEFC6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BC5C5C"/>
  <w15:docId w15:val="{F309F1AF-52AE-42C6-A139-F774B003C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0D1F"/>
    <w:rPr>
      <w:sz w:val="24"/>
      <w:szCs w:val="24"/>
    </w:rPr>
  </w:style>
  <w:style w:type="paragraph" w:styleId="Ttulo1">
    <w:name w:val="heading 1"/>
    <w:basedOn w:val="Normal"/>
    <w:next w:val="Normal"/>
    <w:link w:val="Ttulo1Car"/>
    <w:uiPriority w:val="9"/>
    <w:qFormat/>
    <w:rsid w:val="00541C5F"/>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iPriority w:val="9"/>
    <w:unhideWhenUsed/>
    <w:qFormat/>
    <w:rsid w:val="00586839"/>
    <w:pPr>
      <w:keepNext/>
      <w:keepLines/>
      <w:spacing w:before="200"/>
      <w:outlineLvl w:val="1"/>
    </w:pPr>
    <w:rPr>
      <w:rFonts w:ascii="Cambria" w:hAnsi="Cambria"/>
      <w:b/>
      <w:bCs/>
      <w:color w:val="4F81BD"/>
      <w:sz w:val="26"/>
      <w:szCs w:val="26"/>
    </w:rPr>
  </w:style>
  <w:style w:type="paragraph" w:styleId="Ttulo3">
    <w:name w:val="heading 3"/>
    <w:basedOn w:val="Normal"/>
    <w:next w:val="Normal"/>
    <w:link w:val="Ttulo3Car"/>
    <w:uiPriority w:val="9"/>
    <w:qFormat/>
    <w:rsid w:val="002D0992"/>
    <w:pPr>
      <w:keepNext/>
      <w:outlineLvl w:val="2"/>
    </w:pPr>
    <w:rPr>
      <w:b/>
      <w:sz w:val="20"/>
      <w:szCs w:val="20"/>
    </w:rPr>
  </w:style>
  <w:style w:type="paragraph" w:styleId="Ttulo4">
    <w:name w:val="heading 4"/>
    <w:basedOn w:val="Normal"/>
    <w:next w:val="Normal"/>
    <w:link w:val="Ttulo4Car"/>
    <w:uiPriority w:val="9"/>
    <w:qFormat/>
    <w:rsid w:val="002D0992"/>
    <w:pPr>
      <w:keepNext/>
      <w:outlineLvl w:val="3"/>
    </w:pPr>
    <w:rPr>
      <w:szCs w:val="20"/>
    </w:rPr>
  </w:style>
  <w:style w:type="paragraph" w:styleId="Ttulo5">
    <w:name w:val="heading 5"/>
    <w:basedOn w:val="Normal"/>
    <w:next w:val="Normal"/>
    <w:link w:val="Ttulo5Car"/>
    <w:uiPriority w:val="9"/>
    <w:semiHidden/>
    <w:unhideWhenUsed/>
    <w:qFormat/>
    <w:rsid w:val="00D10AE5"/>
    <w:pPr>
      <w:keepNext/>
      <w:keepLines/>
      <w:spacing w:before="80" w:after="40" w:line="259" w:lineRule="auto"/>
      <w:outlineLvl w:val="4"/>
    </w:pPr>
    <w:rPr>
      <w:rFonts w:asciiTheme="minorHAnsi" w:eastAsiaTheme="majorEastAsia" w:hAnsiTheme="minorHAnsi" w:cstheme="majorBidi"/>
      <w:color w:val="2E74B5" w:themeColor="accent1" w:themeShade="BF"/>
      <w:kern w:val="2"/>
      <w:sz w:val="22"/>
      <w:szCs w:val="22"/>
      <w:lang w:eastAsia="en-US"/>
      <w14:ligatures w14:val="standardContextual"/>
    </w:rPr>
  </w:style>
  <w:style w:type="paragraph" w:styleId="Ttulo6">
    <w:name w:val="heading 6"/>
    <w:basedOn w:val="Normal"/>
    <w:next w:val="Normal"/>
    <w:link w:val="Ttulo6Car"/>
    <w:uiPriority w:val="9"/>
    <w:semiHidden/>
    <w:unhideWhenUsed/>
    <w:qFormat/>
    <w:rsid w:val="00D10AE5"/>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Ttulo7">
    <w:name w:val="heading 7"/>
    <w:basedOn w:val="Normal"/>
    <w:next w:val="Normal"/>
    <w:link w:val="Ttulo7Car"/>
    <w:uiPriority w:val="9"/>
    <w:semiHidden/>
    <w:unhideWhenUsed/>
    <w:qFormat/>
    <w:rsid w:val="00D10AE5"/>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Ttulo8">
    <w:name w:val="heading 8"/>
    <w:basedOn w:val="Normal"/>
    <w:next w:val="Normal"/>
    <w:link w:val="Ttulo8Car"/>
    <w:uiPriority w:val="9"/>
    <w:semiHidden/>
    <w:unhideWhenUsed/>
    <w:qFormat/>
    <w:rsid w:val="00D10AE5"/>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Ttulo9">
    <w:name w:val="heading 9"/>
    <w:basedOn w:val="Normal"/>
    <w:next w:val="Normal"/>
    <w:link w:val="Ttulo9Car"/>
    <w:uiPriority w:val="9"/>
    <w:qFormat/>
    <w:pPr>
      <w:keepNext/>
      <w:widowControl w:val="0"/>
      <w:ind w:left="-180"/>
      <w:jc w:val="both"/>
      <w:outlineLvl w:val="8"/>
    </w:pPr>
    <w:rPr>
      <w:rFonts w:ascii="Arial" w:hAnsi="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Texto libre"/>
    <w:basedOn w:val="Normal"/>
    <w:link w:val="EncabezadoCar"/>
    <w:uiPriority w:val="99"/>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character" w:styleId="Nmerodepgina">
    <w:name w:val="page number"/>
    <w:basedOn w:val="Fuentedeprrafopredeter"/>
  </w:style>
  <w:style w:type="paragraph" w:styleId="Textodebloque">
    <w:name w:val="Block Text"/>
    <w:basedOn w:val="Normal"/>
    <w:pPr>
      <w:ind w:left="540" w:right="892"/>
      <w:jc w:val="both"/>
    </w:pPr>
    <w:rPr>
      <w:rFonts w:ascii="Arial" w:hAnsi="Arial"/>
      <w:sz w:val="28"/>
    </w:rPr>
  </w:style>
  <w:style w:type="paragraph" w:styleId="Sangra3detindependiente">
    <w:name w:val="Body Text Indent 3"/>
    <w:basedOn w:val="Normal"/>
    <w:pPr>
      <w:spacing w:line="360" w:lineRule="auto"/>
      <w:ind w:left="284"/>
      <w:jc w:val="both"/>
    </w:pPr>
    <w:rPr>
      <w:spacing w:val="-3"/>
    </w:rPr>
  </w:style>
  <w:style w:type="paragraph" w:styleId="Textoindependiente2">
    <w:name w:val="Body Text 2"/>
    <w:basedOn w:val="Normal"/>
    <w:pPr>
      <w:spacing w:line="360" w:lineRule="auto"/>
      <w:jc w:val="both"/>
    </w:pPr>
    <w:rPr>
      <w:rFonts w:ascii="Arial" w:hAnsi="Arial"/>
      <w:lang w:val="es-ES_tradnl"/>
    </w:rPr>
  </w:style>
  <w:style w:type="paragraph" w:customStyle="1" w:styleId="ANA">
    <w:name w:val="ANA"/>
    <w:basedOn w:val="Normal"/>
    <w:next w:val="Normal"/>
    <w:pPr>
      <w:widowControl w:val="0"/>
      <w:jc w:val="both"/>
    </w:pPr>
    <w:rPr>
      <w:rFonts w:ascii="Arial" w:hAnsi="Arial"/>
      <w:snapToGrid w:val="0"/>
    </w:rPr>
  </w:style>
  <w:style w:type="paragraph" w:styleId="Textoindependiente3">
    <w:name w:val="Body Text 3"/>
    <w:basedOn w:val="Normal"/>
    <w:pPr>
      <w:jc w:val="both"/>
    </w:pPr>
    <w:rPr>
      <w:b/>
    </w:rPr>
  </w:style>
  <w:style w:type="paragraph" w:styleId="Textoindependiente">
    <w:name w:val="Body Text"/>
    <w:basedOn w:val="Normal"/>
    <w:link w:val="TextoindependienteCar"/>
    <w:pPr>
      <w:widowControl w:val="0"/>
      <w:tabs>
        <w:tab w:val="left" w:pos="-720"/>
      </w:tabs>
      <w:suppressAutoHyphens/>
      <w:snapToGrid w:val="0"/>
      <w:ind w:right="-46"/>
      <w:jc w:val="both"/>
    </w:pPr>
    <w:rPr>
      <w:rFonts w:ascii="Arial Narrow" w:hAnsi="Arial Narrow"/>
      <w:spacing w:val="-2"/>
      <w:lang w:val="es-ES_tradnl"/>
    </w:rPr>
  </w:style>
  <w:style w:type="paragraph" w:customStyle="1" w:styleId="Considrant">
    <w:name w:val="Considérant"/>
    <w:basedOn w:val="Normal"/>
    <w:rsid w:val="00927BEC"/>
    <w:pPr>
      <w:numPr>
        <w:numId w:val="1"/>
      </w:numPr>
      <w:spacing w:before="120" w:after="120"/>
      <w:jc w:val="both"/>
    </w:pPr>
    <w:rPr>
      <w:lang w:val="es-ES_tradnl"/>
    </w:rPr>
  </w:style>
  <w:style w:type="paragraph" w:styleId="Textodeglobo">
    <w:name w:val="Balloon Text"/>
    <w:basedOn w:val="Normal"/>
    <w:link w:val="TextodegloboCar"/>
    <w:uiPriority w:val="99"/>
    <w:semiHidden/>
    <w:rsid w:val="00927BEC"/>
    <w:rPr>
      <w:rFonts w:ascii="Tahoma" w:hAnsi="Tahoma" w:cs="Tahoma"/>
      <w:sz w:val="16"/>
      <w:szCs w:val="16"/>
    </w:rPr>
  </w:style>
  <w:style w:type="paragraph" w:styleId="Sangra2detindependiente">
    <w:name w:val="Body Text Indent 2"/>
    <w:basedOn w:val="Normal"/>
    <w:rsid w:val="00B81E13"/>
    <w:pPr>
      <w:spacing w:after="120" w:line="480" w:lineRule="auto"/>
      <w:ind w:left="283"/>
    </w:pPr>
  </w:style>
  <w:style w:type="paragraph" w:customStyle="1" w:styleId="Text2">
    <w:name w:val="Text 2"/>
    <w:basedOn w:val="Normal"/>
    <w:rsid w:val="00995E72"/>
    <w:pPr>
      <w:tabs>
        <w:tab w:val="num" w:pos="360"/>
      </w:tabs>
      <w:spacing w:before="120" w:after="120"/>
      <w:ind w:left="851"/>
      <w:jc w:val="both"/>
    </w:pPr>
    <w:rPr>
      <w:snapToGrid w:val="0"/>
      <w:lang w:val="es-ES_tradnl" w:eastAsia="en-US"/>
    </w:rPr>
  </w:style>
  <w:style w:type="character" w:styleId="Hipervnculo">
    <w:name w:val="Hyperlink"/>
    <w:rsid w:val="004F2F05"/>
    <w:rPr>
      <w:color w:val="0000FF"/>
      <w:u w:val="single"/>
    </w:rPr>
  </w:style>
  <w:style w:type="paragraph" w:styleId="NormalWeb">
    <w:name w:val="Normal (Web)"/>
    <w:basedOn w:val="Normal"/>
    <w:uiPriority w:val="99"/>
    <w:rsid w:val="00A80510"/>
    <w:pPr>
      <w:spacing w:before="100" w:beforeAutospacing="1" w:after="100" w:afterAutospacing="1"/>
    </w:pPr>
    <w:rPr>
      <w:rFonts w:ascii="Verdana" w:hAnsi="Verdana"/>
      <w:sz w:val="17"/>
      <w:szCs w:val="17"/>
    </w:rPr>
  </w:style>
  <w:style w:type="paragraph" w:customStyle="1" w:styleId="Confidence">
    <w:name w:val="Confidence"/>
    <w:basedOn w:val="Normal"/>
    <w:next w:val="Normal"/>
    <w:rsid w:val="003820E5"/>
    <w:pPr>
      <w:spacing w:before="360" w:after="120"/>
      <w:jc w:val="center"/>
    </w:pPr>
    <w:rPr>
      <w:lang w:val="es-ES_tradnl"/>
    </w:rPr>
  </w:style>
  <w:style w:type="paragraph" w:styleId="Textocomentario">
    <w:name w:val="annotation text"/>
    <w:basedOn w:val="Normal"/>
    <w:link w:val="TextocomentarioCar"/>
    <w:uiPriority w:val="99"/>
    <w:rsid w:val="00165227"/>
    <w:rPr>
      <w:sz w:val="20"/>
      <w:szCs w:val="20"/>
    </w:rPr>
  </w:style>
  <w:style w:type="character" w:customStyle="1" w:styleId="EncabezadoCar">
    <w:name w:val="Encabezado Car"/>
    <w:aliases w:val="Texto libre Car"/>
    <w:link w:val="Encabezado"/>
    <w:uiPriority w:val="99"/>
    <w:rsid w:val="00631DCA"/>
    <w:rPr>
      <w:sz w:val="24"/>
      <w:szCs w:val="24"/>
      <w:lang w:val="es-ES" w:eastAsia="es-ES" w:bidi="ar-SA"/>
    </w:rPr>
  </w:style>
  <w:style w:type="paragraph" w:customStyle="1" w:styleId="Car">
    <w:name w:val="Car"/>
    <w:basedOn w:val="Normal"/>
    <w:rsid w:val="00717840"/>
    <w:pPr>
      <w:spacing w:after="160" w:line="240" w:lineRule="exact"/>
    </w:pPr>
    <w:rPr>
      <w:rFonts w:ascii="Tahoma" w:hAnsi="Tahoma"/>
      <w:sz w:val="20"/>
      <w:szCs w:val="20"/>
      <w:lang w:val="en-US" w:eastAsia="en-US"/>
    </w:rPr>
  </w:style>
  <w:style w:type="character" w:styleId="Fuerte">
    <w:name w:val="Strong"/>
    <w:qFormat/>
    <w:rsid w:val="00717840"/>
    <w:rPr>
      <w:b/>
      <w:bCs/>
    </w:rPr>
  </w:style>
  <w:style w:type="paragraph" w:customStyle="1" w:styleId="Text1">
    <w:name w:val="Text 1"/>
    <w:basedOn w:val="Normal"/>
    <w:rsid w:val="000F7203"/>
    <w:pPr>
      <w:spacing w:after="240"/>
      <w:ind w:left="482"/>
      <w:jc w:val="both"/>
    </w:pPr>
    <w:rPr>
      <w:szCs w:val="20"/>
      <w:lang w:val="en-GB" w:eastAsia="en-US"/>
    </w:rPr>
  </w:style>
  <w:style w:type="paragraph" w:customStyle="1" w:styleId="cuerpo2">
    <w:name w:val="cuerpo2"/>
    <w:basedOn w:val="Normal"/>
    <w:rsid w:val="00F77B9F"/>
    <w:pPr>
      <w:spacing w:before="100" w:beforeAutospacing="1" w:after="100" w:afterAutospacing="1"/>
    </w:pPr>
    <w:rPr>
      <w:rFonts w:ascii="Arial" w:hAnsi="Arial" w:cs="Arial"/>
      <w:sz w:val="20"/>
      <w:szCs w:val="20"/>
    </w:rPr>
  </w:style>
  <w:style w:type="character" w:customStyle="1" w:styleId="MaraJessIranzoSeisdedos">
    <w:name w:val="María Jesús Iranzo Seisdedos"/>
    <w:semiHidden/>
    <w:rsid w:val="008F0B24"/>
    <w:rPr>
      <w:rFonts w:ascii="Arial" w:hAnsi="Arial" w:cs="Arial"/>
      <w:color w:val="auto"/>
      <w:sz w:val="20"/>
      <w:szCs w:val="20"/>
    </w:rPr>
  </w:style>
  <w:style w:type="paragraph" w:customStyle="1" w:styleId="Default">
    <w:name w:val="Default"/>
    <w:rsid w:val="00CA1239"/>
    <w:pPr>
      <w:autoSpaceDE w:val="0"/>
      <w:autoSpaceDN w:val="0"/>
      <w:adjustRightInd w:val="0"/>
    </w:pPr>
    <w:rPr>
      <w:rFonts w:ascii="Arial" w:hAnsi="Arial" w:cs="Arial"/>
      <w:color w:val="000000"/>
      <w:sz w:val="24"/>
      <w:szCs w:val="24"/>
    </w:rPr>
  </w:style>
  <w:style w:type="paragraph" w:customStyle="1" w:styleId="Pa6">
    <w:name w:val="Pa6"/>
    <w:basedOn w:val="Default"/>
    <w:next w:val="Default"/>
    <w:rsid w:val="00CA1239"/>
    <w:pPr>
      <w:spacing w:line="201" w:lineRule="atLeast"/>
    </w:pPr>
    <w:rPr>
      <w:rFonts w:cs="Times New Roman"/>
      <w:color w:val="auto"/>
    </w:rPr>
  </w:style>
  <w:style w:type="paragraph" w:styleId="Revisin">
    <w:name w:val="Revision"/>
    <w:hidden/>
    <w:uiPriority w:val="99"/>
    <w:semiHidden/>
    <w:rsid w:val="00B56EFE"/>
    <w:rPr>
      <w:rFonts w:ascii="Arial" w:hAnsi="Arial"/>
      <w:sz w:val="24"/>
      <w:szCs w:val="24"/>
    </w:rPr>
  </w:style>
  <w:style w:type="paragraph" w:styleId="Sangradetextonormal">
    <w:name w:val="Body Text Indent"/>
    <w:basedOn w:val="Normal"/>
    <w:rsid w:val="00DC1DF4"/>
    <w:pPr>
      <w:spacing w:after="120"/>
      <w:ind w:left="283"/>
    </w:pPr>
  </w:style>
  <w:style w:type="paragraph" w:customStyle="1" w:styleId="parrafo1">
    <w:name w:val="parrafo1"/>
    <w:basedOn w:val="Normal"/>
    <w:rsid w:val="000754A2"/>
    <w:pPr>
      <w:spacing w:before="180" w:after="180"/>
      <w:ind w:firstLine="360"/>
      <w:jc w:val="both"/>
    </w:pPr>
  </w:style>
  <w:style w:type="paragraph" w:customStyle="1" w:styleId="Body1">
    <w:name w:val="Body 1"/>
    <w:rsid w:val="004D01B8"/>
    <w:pPr>
      <w:outlineLvl w:val="0"/>
    </w:pPr>
    <w:rPr>
      <w:rFonts w:eastAsia="Arial Unicode MS"/>
      <w:color w:val="000000"/>
      <w:sz w:val="24"/>
      <w:u w:color="000000"/>
    </w:rPr>
  </w:style>
  <w:style w:type="character" w:styleId="Refdecomentario">
    <w:name w:val="annotation reference"/>
    <w:uiPriority w:val="99"/>
    <w:rsid w:val="00957886"/>
    <w:rPr>
      <w:sz w:val="16"/>
      <w:szCs w:val="16"/>
    </w:rPr>
  </w:style>
  <w:style w:type="paragraph" w:styleId="Asuntodelcomentario">
    <w:name w:val="annotation subject"/>
    <w:basedOn w:val="Textocomentario"/>
    <w:next w:val="Textocomentario"/>
    <w:link w:val="AsuntodelcomentarioCar"/>
    <w:uiPriority w:val="99"/>
    <w:rsid w:val="00957886"/>
    <w:rPr>
      <w:b/>
      <w:bCs/>
    </w:rPr>
  </w:style>
  <w:style w:type="character" w:customStyle="1" w:styleId="Ttulo1Car">
    <w:name w:val="Título 1 Car"/>
    <w:link w:val="Ttulo1"/>
    <w:uiPriority w:val="9"/>
    <w:locked/>
    <w:rsid w:val="00541C5F"/>
    <w:rPr>
      <w:rFonts w:ascii="Arial" w:hAnsi="Arial" w:cs="Arial"/>
      <w:b/>
      <w:bCs/>
      <w:kern w:val="32"/>
      <w:sz w:val="32"/>
      <w:szCs w:val="32"/>
      <w:lang w:val="es-ES" w:eastAsia="es-ES" w:bidi="ar-SA"/>
    </w:rPr>
  </w:style>
  <w:style w:type="character" w:customStyle="1" w:styleId="HeaderChar">
    <w:name w:val="Header Char"/>
    <w:semiHidden/>
    <w:locked/>
    <w:rsid w:val="00541C5F"/>
    <w:rPr>
      <w:rFonts w:cs="Times New Roman"/>
      <w:sz w:val="24"/>
      <w:szCs w:val="24"/>
    </w:rPr>
  </w:style>
  <w:style w:type="paragraph" w:customStyle="1" w:styleId="s27">
    <w:name w:val="s27"/>
    <w:basedOn w:val="Normal"/>
    <w:rsid w:val="00AD300E"/>
    <w:pPr>
      <w:spacing w:before="100" w:beforeAutospacing="1" w:after="100" w:afterAutospacing="1"/>
    </w:pPr>
    <w:rPr>
      <w:rFonts w:eastAsia="Calibri"/>
    </w:rPr>
  </w:style>
  <w:style w:type="character" w:customStyle="1" w:styleId="Ttulo2Car">
    <w:name w:val="Título 2 Car"/>
    <w:link w:val="Ttulo2"/>
    <w:uiPriority w:val="9"/>
    <w:rsid w:val="00586839"/>
    <w:rPr>
      <w:rFonts w:ascii="Cambria" w:hAnsi="Cambria"/>
      <w:b/>
      <w:bCs/>
      <w:color w:val="4F81BD"/>
      <w:sz w:val="26"/>
      <w:szCs w:val="26"/>
    </w:rPr>
  </w:style>
  <w:style w:type="table" w:styleId="Tablaconcuadrcula">
    <w:name w:val="Table Grid"/>
    <w:basedOn w:val="Tablanormal"/>
    <w:uiPriority w:val="39"/>
    <w:rsid w:val="00584D4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5A3FB5"/>
    <w:pPr>
      <w:ind w:left="708"/>
    </w:pPr>
    <w:rPr>
      <w:sz w:val="20"/>
      <w:szCs w:val="20"/>
    </w:rPr>
  </w:style>
  <w:style w:type="character" w:customStyle="1" w:styleId="PrrafodelistaCar">
    <w:name w:val="Párrafo de lista Car"/>
    <w:link w:val="Prrafodelista"/>
    <w:uiPriority w:val="34"/>
    <w:locked/>
    <w:rsid w:val="005A3FB5"/>
  </w:style>
  <w:style w:type="character" w:customStyle="1" w:styleId="Ttulo3Car">
    <w:name w:val="Título 3 Car"/>
    <w:basedOn w:val="Fuentedeprrafopredeter"/>
    <w:link w:val="Ttulo3"/>
    <w:uiPriority w:val="9"/>
    <w:rsid w:val="002D0992"/>
    <w:rPr>
      <w:b/>
    </w:rPr>
  </w:style>
  <w:style w:type="character" w:customStyle="1" w:styleId="Ttulo4Car">
    <w:name w:val="Título 4 Car"/>
    <w:basedOn w:val="Fuentedeprrafopredeter"/>
    <w:link w:val="Ttulo4"/>
    <w:uiPriority w:val="9"/>
    <w:rsid w:val="002D0992"/>
    <w:rPr>
      <w:sz w:val="24"/>
    </w:rPr>
  </w:style>
  <w:style w:type="numbering" w:customStyle="1" w:styleId="Sinlista1">
    <w:name w:val="Sin lista1"/>
    <w:next w:val="Sinlista"/>
    <w:semiHidden/>
    <w:unhideWhenUsed/>
    <w:rsid w:val="002D0992"/>
  </w:style>
  <w:style w:type="character" w:customStyle="1" w:styleId="PiedepginaCar">
    <w:name w:val="Pie de página Car"/>
    <w:basedOn w:val="Fuentedeprrafopredeter"/>
    <w:link w:val="Piedepgina"/>
    <w:uiPriority w:val="99"/>
    <w:rsid w:val="002D0992"/>
    <w:rPr>
      <w:sz w:val="24"/>
      <w:szCs w:val="24"/>
    </w:rPr>
  </w:style>
  <w:style w:type="character" w:customStyle="1" w:styleId="TextodegloboCar">
    <w:name w:val="Texto de globo Car"/>
    <w:basedOn w:val="Fuentedeprrafopredeter"/>
    <w:link w:val="Textodeglobo"/>
    <w:uiPriority w:val="99"/>
    <w:semiHidden/>
    <w:rsid w:val="002D0992"/>
    <w:rPr>
      <w:rFonts w:ascii="Tahoma" w:hAnsi="Tahoma" w:cs="Tahoma"/>
      <w:sz w:val="16"/>
      <w:szCs w:val="16"/>
    </w:rPr>
  </w:style>
  <w:style w:type="paragraph" w:customStyle="1" w:styleId="articulo1">
    <w:name w:val="articulo1"/>
    <w:basedOn w:val="Normal"/>
    <w:rsid w:val="002D0992"/>
    <w:pPr>
      <w:spacing w:before="360" w:after="180"/>
      <w:jc w:val="both"/>
    </w:pPr>
    <w:rPr>
      <w:b/>
      <w:bCs/>
    </w:rPr>
  </w:style>
  <w:style w:type="paragraph" w:customStyle="1" w:styleId="parrafo21">
    <w:name w:val="parrafo_21"/>
    <w:basedOn w:val="Normal"/>
    <w:rsid w:val="002D0992"/>
    <w:pPr>
      <w:spacing w:before="360" w:after="180"/>
      <w:ind w:firstLine="360"/>
      <w:jc w:val="both"/>
    </w:pPr>
  </w:style>
  <w:style w:type="paragraph" w:customStyle="1" w:styleId="Pa10">
    <w:name w:val="Pa10"/>
    <w:basedOn w:val="Normal"/>
    <w:next w:val="Normal"/>
    <w:rsid w:val="002D0992"/>
    <w:pPr>
      <w:autoSpaceDE w:val="0"/>
      <w:autoSpaceDN w:val="0"/>
      <w:adjustRightInd w:val="0"/>
      <w:spacing w:line="201" w:lineRule="atLeast"/>
    </w:pPr>
    <w:rPr>
      <w:rFonts w:ascii="Arial" w:hAnsi="Arial"/>
    </w:rPr>
  </w:style>
  <w:style w:type="paragraph" w:customStyle="1" w:styleId="Pa9">
    <w:name w:val="Pa9"/>
    <w:basedOn w:val="Default"/>
    <w:next w:val="Default"/>
    <w:rsid w:val="002D0992"/>
    <w:pPr>
      <w:spacing w:line="201" w:lineRule="atLeast"/>
    </w:pPr>
    <w:rPr>
      <w:rFonts w:cs="Times New Roman"/>
      <w:color w:val="auto"/>
    </w:rPr>
  </w:style>
  <w:style w:type="character" w:customStyle="1" w:styleId="TextoindependienteCar">
    <w:name w:val="Texto independiente Car"/>
    <w:basedOn w:val="Fuentedeprrafopredeter"/>
    <w:link w:val="Textoindependiente"/>
    <w:rsid w:val="002D0992"/>
    <w:rPr>
      <w:rFonts w:ascii="Arial Narrow" w:hAnsi="Arial Narrow"/>
      <w:spacing w:val="-2"/>
      <w:sz w:val="24"/>
      <w:szCs w:val="24"/>
      <w:lang w:val="es-ES_tradnl"/>
    </w:rPr>
  </w:style>
  <w:style w:type="numbering" w:customStyle="1" w:styleId="Sinlista11">
    <w:name w:val="Sin lista11"/>
    <w:next w:val="Sinlista"/>
    <w:uiPriority w:val="99"/>
    <w:semiHidden/>
    <w:unhideWhenUsed/>
    <w:rsid w:val="002D0992"/>
  </w:style>
  <w:style w:type="paragraph" w:customStyle="1" w:styleId="Estilo1">
    <w:name w:val="Estilo1"/>
    <w:basedOn w:val="Textonotaalfinal"/>
    <w:rsid w:val="002D0992"/>
    <w:pPr>
      <w:tabs>
        <w:tab w:val="left" w:pos="284"/>
      </w:tabs>
      <w:ind w:left="709" w:hanging="709"/>
    </w:pPr>
    <w:rPr>
      <w:sz w:val="22"/>
    </w:rPr>
  </w:style>
  <w:style w:type="paragraph" w:customStyle="1" w:styleId="Listadoartculos">
    <w:name w:val="Listado artículos"/>
    <w:basedOn w:val="Textoindependiente"/>
    <w:next w:val="Normal"/>
    <w:autoRedefine/>
    <w:rsid w:val="002D0992"/>
    <w:pPr>
      <w:widowControl/>
      <w:numPr>
        <w:numId w:val="2"/>
      </w:numPr>
      <w:tabs>
        <w:tab w:val="clear" w:pos="-720"/>
      </w:tabs>
      <w:suppressAutoHyphens w:val="0"/>
      <w:snapToGrid/>
      <w:spacing w:before="100" w:beforeAutospacing="1" w:after="100" w:afterAutospacing="1" w:line="380" w:lineRule="atLeast"/>
      <w:ind w:right="0"/>
    </w:pPr>
    <w:rPr>
      <w:rFonts w:ascii="Arial" w:hAnsi="Arial" w:cs="Arial"/>
      <w:b/>
      <w:spacing w:val="0"/>
      <w:lang w:val="es-ES"/>
    </w:rPr>
  </w:style>
  <w:style w:type="paragraph" w:styleId="Textonotapie">
    <w:name w:val="footnote text"/>
    <w:basedOn w:val="Normal"/>
    <w:link w:val="TextonotapieCar"/>
    <w:rsid w:val="002D0992"/>
    <w:pPr>
      <w:spacing w:line="340" w:lineRule="atLeast"/>
      <w:jc w:val="both"/>
    </w:pPr>
    <w:rPr>
      <w:rFonts w:ascii="Book Antiqua" w:hAnsi="Book Antiqua"/>
      <w:sz w:val="20"/>
      <w:szCs w:val="20"/>
    </w:rPr>
  </w:style>
  <w:style w:type="character" w:customStyle="1" w:styleId="TextonotapieCar">
    <w:name w:val="Texto nota pie Car"/>
    <w:basedOn w:val="Fuentedeprrafopredeter"/>
    <w:link w:val="Textonotapie"/>
    <w:rsid w:val="002D0992"/>
    <w:rPr>
      <w:rFonts w:ascii="Book Antiqua" w:hAnsi="Book Antiqua"/>
    </w:rPr>
  </w:style>
  <w:style w:type="character" w:styleId="Refdenotaalpie">
    <w:name w:val="footnote reference"/>
    <w:rsid w:val="002D0992"/>
    <w:rPr>
      <w:vertAlign w:val="superscript"/>
    </w:rPr>
  </w:style>
  <w:style w:type="paragraph" w:styleId="Textonotaalfinal">
    <w:name w:val="endnote text"/>
    <w:basedOn w:val="Normal"/>
    <w:link w:val="TextonotaalfinalCar"/>
    <w:rsid w:val="002D0992"/>
    <w:pPr>
      <w:spacing w:line="340" w:lineRule="atLeast"/>
      <w:jc w:val="both"/>
    </w:pPr>
    <w:rPr>
      <w:rFonts w:ascii="Book Antiqua" w:hAnsi="Book Antiqua"/>
      <w:sz w:val="20"/>
      <w:szCs w:val="20"/>
    </w:rPr>
  </w:style>
  <w:style w:type="character" w:customStyle="1" w:styleId="TextonotaalfinalCar">
    <w:name w:val="Texto nota al final Car"/>
    <w:basedOn w:val="Fuentedeprrafopredeter"/>
    <w:link w:val="Textonotaalfinal"/>
    <w:rsid w:val="002D0992"/>
    <w:rPr>
      <w:rFonts w:ascii="Book Antiqua" w:hAnsi="Book Antiqua"/>
    </w:rPr>
  </w:style>
  <w:style w:type="table" w:customStyle="1" w:styleId="Tablaconcuadrcula1">
    <w:name w:val="Tabla con cuadrícula1"/>
    <w:basedOn w:val="Tablanormal"/>
    <w:next w:val="Tablaconcuadrcula"/>
    <w:uiPriority w:val="59"/>
    <w:rsid w:val="002D09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2D0992"/>
    <w:pPr>
      <w:jc w:val="both"/>
    </w:pPr>
    <w:rPr>
      <w:rFonts w:ascii="Book Antiqua" w:hAnsi="Book Antiqua"/>
      <w:sz w:val="24"/>
    </w:rPr>
  </w:style>
  <w:style w:type="character" w:customStyle="1" w:styleId="TextocomentarioCar">
    <w:name w:val="Texto comentario Car"/>
    <w:basedOn w:val="Fuentedeprrafopredeter"/>
    <w:link w:val="Textocomentario"/>
    <w:uiPriority w:val="99"/>
    <w:rsid w:val="002D0992"/>
  </w:style>
  <w:style w:type="character" w:customStyle="1" w:styleId="AsuntodelcomentarioCar">
    <w:name w:val="Asunto del comentario Car"/>
    <w:basedOn w:val="TextocomentarioCar"/>
    <w:link w:val="Asuntodelcomentario"/>
    <w:uiPriority w:val="99"/>
    <w:rsid w:val="002D0992"/>
    <w:rPr>
      <w:b/>
      <w:bCs/>
    </w:rPr>
  </w:style>
  <w:style w:type="numbering" w:customStyle="1" w:styleId="Sinlista2">
    <w:name w:val="Sin lista2"/>
    <w:next w:val="Sinlista"/>
    <w:uiPriority w:val="99"/>
    <w:semiHidden/>
    <w:unhideWhenUsed/>
    <w:rsid w:val="00797A58"/>
  </w:style>
  <w:style w:type="character" w:customStyle="1" w:styleId="Ttulo5Car">
    <w:name w:val="Título 5 Car"/>
    <w:basedOn w:val="Fuentedeprrafopredeter"/>
    <w:link w:val="Ttulo5"/>
    <w:uiPriority w:val="9"/>
    <w:semiHidden/>
    <w:rsid w:val="00D10AE5"/>
    <w:rPr>
      <w:rFonts w:asciiTheme="minorHAnsi" w:eastAsiaTheme="majorEastAsia" w:hAnsiTheme="minorHAnsi" w:cstheme="majorBidi"/>
      <w:color w:val="2E74B5" w:themeColor="accent1" w:themeShade="BF"/>
      <w:kern w:val="2"/>
      <w:sz w:val="22"/>
      <w:szCs w:val="22"/>
      <w:lang w:eastAsia="en-US"/>
      <w14:ligatures w14:val="standardContextual"/>
    </w:rPr>
  </w:style>
  <w:style w:type="character" w:customStyle="1" w:styleId="Ttulo6Car">
    <w:name w:val="Título 6 Car"/>
    <w:basedOn w:val="Fuentedeprrafopredeter"/>
    <w:link w:val="Ttulo6"/>
    <w:uiPriority w:val="9"/>
    <w:semiHidden/>
    <w:rsid w:val="00D10AE5"/>
    <w:rPr>
      <w:rFonts w:asciiTheme="minorHAnsi" w:eastAsiaTheme="majorEastAsia" w:hAnsiTheme="minorHAnsi" w:cstheme="majorBidi"/>
      <w:i/>
      <w:iCs/>
      <w:color w:val="595959" w:themeColor="text1" w:themeTint="A6"/>
      <w:kern w:val="2"/>
      <w:sz w:val="22"/>
      <w:szCs w:val="22"/>
      <w:lang w:eastAsia="en-US"/>
      <w14:ligatures w14:val="standardContextual"/>
    </w:rPr>
  </w:style>
  <w:style w:type="character" w:customStyle="1" w:styleId="Ttulo7Car">
    <w:name w:val="Título 7 Car"/>
    <w:basedOn w:val="Fuentedeprrafopredeter"/>
    <w:link w:val="Ttulo7"/>
    <w:uiPriority w:val="9"/>
    <w:semiHidden/>
    <w:rsid w:val="00D10AE5"/>
    <w:rPr>
      <w:rFonts w:asciiTheme="minorHAnsi" w:eastAsiaTheme="majorEastAsia" w:hAnsiTheme="minorHAnsi" w:cstheme="majorBidi"/>
      <w:color w:val="595959" w:themeColor="text1" w:themeTint="A6"/>
      <w:kern w:val="2"/>
      <w:sz w:val="22"/>
      <w:szCs w:val="22"/>
      <w:lang w:eastAsia="en-US"/>
      <w14:ligatures w14:val="standardContextual"/>
    </w:rPr>
  </w:style>
  <w:style w:type="character" w:customStyle="1" w:styleId="Ttulo8Car">
    <w:name w:val="Título 8 Car"/>
    <w:basedOn w:val="Fuentedeprrafopredeter"/>
    <w:link w:val="Ttulo8"/>
    <w:uiPriority w:val="9"/>
    <w:semiHidden/>
    <w:rsid w:val="00D10AE5"/>
    <w:rPr>
      <w:rFonts w:asciiTheme="minorHAnsi" w:eastAsiaTheme="majorEastAsia" w:hAnsiTheme="minorHAnsi" w:cstheme="majorBidi"/>
      <w:i/>
      <w:iCs/>
      <w:color w:val="272727" w:themeColor="text1" w:themeTint="D8"/>
      <w:kern w:val="2"/>
      <w:sz w:val="22"/>
      <w:szCs w:val="22"/>
      <w:lang w:eastAsia="en-US"/>
      <w14:ligatures w14:val="standardContextual"/>
    </w:rPr>
  </w:style>
  <w:style w:type="character" w:customStyle="1" w:styleId="Ttulo9Car">
    <w:name w:val="Título 9 Car"/>
    <w:basedOn w:val="Fuentedeprrafopredeter"/>
    <w:link w:val="Ttulo9"/>
    <w:uiPriority w:val="9"/>
    <w:rsid w:val="00D10AE5"/>
    <w:rPr>
      <w:rFonts w:ascii="Arial" w:hAnsi="Arial"/>
      <w:b/>
      <w:sz w:val="24"/>
      <w:szCs w:val="24"/>
    </w:rPr>
  </w:style>
  <w:style w:type="paragraph" w:styleId="Ttulo">
    <w:name w:val="Title"/>
    <w:basedOn w:val="Normal"/>
    <w:next w:val="Normal"/>
    <w:link w:val="TtuloCar"/>
    <w:uiPriority w:val="10"/>
    <w:qFormat/>
    <w:rsid w:val="00D10AE5"/>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D10AE5"/>
    <w:rPr>
      <w:rFonts w:asciiTheme="majorHAnsi" w:eastAsiaTheme="majorEastAsia" w:hAnsiTheme="majorHAnsi" w:cstheme="majorBidi"/>
      <w:spacing w:val="-10"/>
      <w:kern w:val="28"/>
      <w:sz w:val="56"/>
      <w:szCs w:val="56"/>
      <w:lang w:eastAsia="en-US"/>
      <w14:ligatures w14:val="standardContextual"/>
    </w:rPr>
  </w:style>
  <w:style w:type="paragraph" w:styleId="Subttulo">
    <w:name w:val="Subtitle"/>
    <w:basedOn w:val="Normal"/>
    <w:next w:val="Normal"/>
    <w:link w:val="SubttuloCar"/>
    <w:uiPriority w:val="11"/>
    <w:qFormat/>
    <w:rsid w:val="00D10AE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D10AE5"/>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Cita">
    <w:name w:val="Quote"/>
    <w:basedOn w:val="Normal"/>
    <w:next w:val="Normal"/>
    <w:link w:val="CitaCar"/>
    <w:uiPriority w:val="29"/>
    <w:qFormat/>
    <w:rsid w:val="00D10AE5"/>
    <w:pPr>
      <w:spacing w:before="160" w:after="160" w:line="259" w:lineRule="auto"/>
      <w:jc w:val="center"/>
    </w:pPr>
    <w:rPr>
      <w:rFonts w:ascii="Raleway" w:eastAsiaTheme="minorHAnsi" w:hAnsi="Raleway"/>
      <w:i/>
      <w:iCs/>
      <w:color w:val="404040" w:themeColor="text1" w:themeTint="BF"/>
      <w:kern w:val="2"/>
      <w:sz w:val="22"/>
      <w:szCs w:val="22"/>
      <w:lang w:eastAsia="en-US"/>
      <w14:ligatures w14:val="standardContextual"/>
    </w:rPr>
  </w:style>
  <w:style w:type="character" w:customStyle="1" w:styleId="CitaCar">
    <w:name w:val="Cita Car"/>
    <w:basedOn w:val="Fuentedeprrafopredeter"/>
    <w:link w:val="Cita"/>
    <w:uiPriority w:val="29"/>
    <w:rsid w:val="00D10AE5"/>
    <w:rPr>
      <w:rFonts w:ascii="Raleway" w:eastAsiaTheme="minorHAnsi" w:hAnsi="Raleway"/>
      <w:i/>
      <w:iCs/>
      <w:color w:val="404040" w:themeColor="text1" w:themeTint="BF"/>
      <w:kern w:val="2"/>
      <w:sz w:val="22"/>
      <w:szCs w:val="22"/>
      <w:lang w:eastAsia="en-US"/>
      <w14:ligatures w14:val="standardContextual"/>
    </w:rPr>
  </w:style>
  <w:style w:type="character" w:styleId="nfasisintenso">
    <w:name w:val="Intense Emphasis"/>
    <w:basedOn w:val="Fuentedeprrafopredeter"/>
    <w:uiPriority w:val="21"/>
    <w:qFormat/>
    <w:rsid w:val="00D10AE5"/>
    <w:rPr>
      <w:i/>
      <w:iCs/>
      <w:color w:val="2E74B5" w:themeColor="accent1" w:themeShade="BF"/>
    </w:rPr>
  </w:style>
  <w:style w:type="paragraph" w:styleId="Citadestacada">
    <w:name w:val="Intense Quote"/>
    <w:basedOn w:val="Normal"/>
    <w:next w:val="Normal"/>
    <w:link w:val="CitadestacadaCar"/>
    <w:uiPriority w:val="30"/>
    <w:qFormat/>
    <w:rsid w:val="00D10AE5"/>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Raleway" w:eastAsiaTheme="minorHAnsi" w:hAnsi="Raleway"/>
      <w:i/>
      <w:iCs/>
      <w:color w:val="2E74B5" w:themeColor="accent1" w:themeShade="BF"/>
      <w:kern w:val="2"/>
      <w:sz w:val="22"/>
      <w:szCs w:val="22"/>
      <w:lang w:eastAsia="en-US"/>
      <w14:ligatures w14:val="standardContextual"/>
    </w:rPr>
  </w:style>
  <w:style w:type="character" w:customStyle="1" w:styleId="CitadestacadaCar">
    <w:name w:val="Cita destacada Car"/>
    <w:basedOn w:val="Fuentedeprrafopredeter"/>
    <w:link w:val="Citadestacada"/>
    <w:uiPriority w:val="30"/>
    <w:rsid w:val="00D10AE5"/>
    <w:rPr>
      <w:rFonts w:ascii="Raleway" w:eastAsiaTheme="minorHAnsi" w:hAnsi="Raleway"/>
      <w:i/>
      <w:iCs/>
      <w:color w:val="2E74B5" w:themeColor="accent1" w:themeShade="BF"/>
      <w:kern w:val="2"/>
      <w:sz w:val="22"/>
      <w:szCs w:val="22"/>
      <w:lang w:eastAsia="en-US"/>
      <w14:ligatures w14:val="standardContextual"/>
    </w:rPr>
  </w:style>
  <w:style w:type="character" w:styleId="Referenciaintensa">
    <w:name w:val="Intense Reference"/>
    <w:basedOn w:val="Fuentedeprrafopredeter"/>
    <w:uiPriority w:val="32"/>
    <w:qFormat/>
    <w:rsid w:val="00D10AE5"/>
    <w:rPr>
      <w:b/>
      <w:bCs/>
      <w:smallCaps/>
      <w:color w:val="2E74B5" w:themeColor="accent1" w:themeShade="BF"/>
      <w:spacing w:val="5"/>
    </w:rPr>
  </w:style>
  <w:style w:type="paragraph" w:customStyle="1" w:styleId="TableParagraph">
    <w:name w:val="Table Paragraph"/>
    <w:basedOn w:val="Normal"/>
    <w:uiPriority w:val="1"/>
    <w:qFormat/>
    <w:rsid w:val="00D10AE5"/>
    <w:pPr>
      <w:widowControl w:val="0"/>
      <w:autoSpaceDE w:val="0"/>
      <w:autoSpaceDN w:val="0"/>
      <w:ind w:left="5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6743964">
      <w:bodyDiv w:val="1"/>
      <w:marLeft w:val="0"/>
      <w:marRight w:val="0"/>
      <w:marTop w:val="0"/>
      <w:marBottom w:val="0"/>
      <w:divBdr>
        <w:top w:val="none" w:sz="0" w:space="0" w:color="auto"/>
        <w:left w:val="none" w:sz="0" w:space="0" w:color="auto"/>
        <w:bottom w:val="none" w:sz="0" w:space="0" w:color="auto"/>
        <w:right w:val="none" w:sz="0" w:space="0" w:color="auto"/>
      </w:divBdr>
    </w:div>
    <w:div w:id="1510677913">
      <w:bodyDiv w:val="1"/>
      <w:marLeft w:val="0"/>
      <w:marRight w:val="0"/>
      <w:marTop w:val="0"/>
      <w:marBottom w:val="0"/>
      <w:divBdr>
        <w:top w:val="none" w:sz="0" w:space="0" w:color="auto"/>
        <w:left w:val="none" w:sz="0" w:space="0" w:color="auto"/>
        <w:bottom w:val="none" w:sz="0" w:space="0" w:color="auto"/>
        <w:right w:val="none" w:sz="0" w:space="0" w:color="auto"/>
      </w:divBdr>
    </w:div>
    <w:div w:id="1647977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orary%20Internet%20Files\Content.IE5\4WOG2O1Q\R%5b1%5d.D.%20BLANC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iewGuid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335E425D3694C54FA04BB28B0E86A0B5" ma:contentTypeVersion="1" ma:contentTypeDescription="Crear nuevo documento." ma:contentTypeScope="" ma:versionID="4896fc8289d5c9ff3baaf3b7fa9e02d7">
  <xsd:schema xmlns:xsd="http://www.w3.org/2001/XMLSchema" xmlns:xs="http://www.w3.org/2001/XMLSchema" xmlns:p="http://schemas.microsoft.com/office/2006/metadata/properties" xmlns:ns1="http://schemas.microsoft.com/sharepoint/v3" targetNamespace="http://schemas.microsoft.com/office/2006/metadata/properties" ma:root="true" ma:fieldsID="24cd4c911ceb1ff6ba0340fcd8aa5806" ns1:_="">
    <xsd:import namespace="http://schemas.microsoft.com/sharepoint/v3"/>
    <xsd:element name="properties">
      <xsd:complexType>
        <xsd:sequence>
          <xsd:element name="documentManagement">
            <xsd:complexType>
              <xsd:all>
                <xsd:element ref="ns1:View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iewGuid" ma:index="8" nillable="true" ma:displayName="Ver GUID" ma:description="GUID de la vista" ma:internalName="View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6BC6F0-086B-4994-8D7B-B19697295463}">
  <ds:schemaRefs>
    <ds:schemaRef ds:uri="http://schemas.openxmlformats.org/officeDocument/2006/bibliography"/>
  </ds:schemaRefs>
</ds:datastoreItem>
</file>

<file path=customXml/itemProps2.xml><?xml version="1.0" encoding="utf-8"?>
<ds:datastoreItem xmlns:ds="http://schemas.openxmlformats.org/officeDocument/2006/customXml" ds:itemID="{B33179D9-1612-49C2-AB0B-4AC92749F72B}">
  <ds:schemaRefs>
    <ds:schemaRef ds:uri="http://schemas.microsoft.com/sharepoint/v3/contenttype/forms"/>
  </ds:schemaRefs>
</ds:datastoreItem>
</file>

<file path=customXml/itemProps3.xml><?xml version="1.0" encoding="utf-8"?>
<ds:datastoreItem xmlns:ds="http://schemas.openxmlformats.org/officeDocument/2006/customXml" ds:itemID="{01764E2D-0995-4E5E-8802-F61F7C602715}">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DB7D890E-6A0E-4EFC-8E51-7FEB0A50FB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R[1].D. BLANCA.dot</Template>
  <TotalTime>3</TotalTime>
  <Pages>36</Pages>
  <Words>14824</Words>
  <Characters>81536</Characters>
  <Application>Microsoft Office Word</Application>
  <DocSecurity>0</DocSecurity>
  <Lines>679</Lines>
  <Paragraphs>192</Paragraphs>
  <ScaleCrop>false</ScaleCrop>
  <HeadingPairs>
    <vt:vector size="2" baseType="variant">
      <vt:variant>
        <vt:lpstr>Título</vt:lpstr>
      </vt:variant>
      <vt:variant>
        <vt:i4>1</vt:i4>
      </vt:variant>
    </vt:vector>
  </HeadingPairs>
  <TitlesOfParts>
    <vt:vector size="1" baseType="lpstr">
      <vt:lpstr>Se propone al Consejo de Ministros la aprobación del siguiente proyecto de disposición:</vt:lpstr>
    </vt:vector>
  </TitlesOfParts>
  <Company>Ministerio de Sanidad, Servicios Sociales e Igualdad</Company>
  <LinksUpToDate>false</LinksUpToDate>
  <CharactersWithSpaces>96168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 propone al Consejo de Ministros la aprobación del siguiente proyecto de disposición:</dc:title>
  <dc:subject/>
  <dc:creator>MSC-SGT</dc:creator>
  <cp:keywords/>
  <dc:description/>
  <cp:lastModifiedBy>INMA MORALES PÉREZ</cp:lastModifiedBy>
  <cp:revision>3</cp:revision>
  <cp:lastPrinted>2026-07-03T08:18:00Z</cp:lastPrinted>
  <dcterms:created xsi:type="dcterms:W3CDTF">2026-09-08T10:17:00Z</dcterms:created>
  <dcterms:modified xsi:type="dcterms:W3CDTF">2026-09-08T10:32:00Z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0x010100335E425D3694C54FA04BB28B0E86A0B5</vt:lpwstr>
  </property>
</Properties>
</file>