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5ED8B3E1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60D1941A" w14:textId="7B483CE5" w:rsidR="00635287" w:rsidRPr="0078493D" w:rsidRDefault="0078493D" w:rsidP="00A91460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A03A6E" w:rsidRPr="00CB633D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Resolución de 30 de diciembre de 2024 de la Secretaría de Estado de Telecomunicaciones e Infraestructuras Digitales,</w:t>
      </w:r>
      <w:r w:rsidR="00A03A6E" w:rsidRPr="00CB633D">
        <w:rPr>
          <w:rFonts w:asciiTheme="minorHAnsi" w:hAnsiTheme="minorHAnsi" w:cstheme="minorHAnsi"/>
          <w:sz w:val="22"/>
          <w:szCs w:val="22"/>
        </w:rPr>
        <w:t xml:space="preserve"> </w:t>
      </w:r>
      <w:r w:rsidR="00A03A6E" w:rsidRPr="00CB633D">
        <w:rPr>
          <w:rFonts w:asciiTheme="minorHAnsi" w:hAnsiTheme="minorHAnsi" w:cstheme="minorHAnsi"/>
          <w:color w:val="444444"/>
          <w:sz w:val="22"/>
          <w:szCs w:val="22"/>
          <w:shd w:val="clear" w:color="auto" w:fill="FFFFFF"/>
        </w:rPr>
        <w:t xml:space="preserve">que aprueba el procedimiento de concesión directa de ayudas para 2025, a proyectos de investigación seleccionados en las convocatorias competitivas internacionales de carácter científico técnico, en el marco de actuaciones de la SETELECO en la Chips JU, </w:t>
      </w:r>
      <w:r w:rsidR="00A03A6E" w:rsidRPr="00CB633D">
        <w:rPr>
          <w:rFonts w:asciiTheme="minorHAnsi" w:hAnsiTheme="minorHAnsi" w:cstheme="minorHAnsi"/>
          <w:sz w:val="22"/>
          <w:szCs w:val="22"/>
        </w:rPr>
        <w:t xml:space="preserve"> </w:t>
      </w:r>
      <w:r w:rsidR="00A03A6E" w:rsidRPr="00CB633D">
        <w:rPr>
          <w:rFonts w:asciiTheme="minorHAnsi" w:hAnsiTheme="minorHAnsi" w:cstheme="minorHAnsi"/>
          <w:b/>
          <w:bCs/>
          <w:sz w:val="22"/>
          <w:szCs w:val="22"/>
        </w:rPr>
        <w:t xml:space="preserve">Programa «Chips JU – Pilot Lines» </w:t>
      </w:r>
      <w:r w:rsidR="00A03A6E" w:rsidRPr="00CB633D">
        <w:rPr>
          <w:rFonts w:asciiTheme="minorHAnsi" w:hAnsiTheme="minorHAnsi" w:cstheme="minorHAnsi"/>
          <w:color w:val="444444"/>
          <w:sz w:val="22"/>
          <w:szCs w:val="22"/>
          <w:shd w:val="clear" w:color="auto" w:fill="FFFFFF"/>
        </w:rPr>
        <w:t>en el marco del Plan de Recuperación, Transformación y Resiliencia - financiado por la Unión Europea - NextGenerationEU</w:t>
      </w:r>
      <w:r w:rsidR="00536A4E" w:rsidRPr="00536A4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2CE96F5" w14:textId="5B980217" w:rsidR="008E2A26" w:rsidRDefault="008E2A26" w:rsidP="000507C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7195042B" w14:textId="77777777" w:rsidR="00CD4A9B" w:rsidRDefault="00CD4A9B" w:rsidP="000507C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B50B7A0" w14:textId="0BAA063D" w:rsidR="00CD4A9B" w:rsidRDefault="00635287" w:rsidP="00A914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8E2A26" w:rsidRPr="008E2A26">
        <w:rPr>
          <w:rFonts w:cstheme="minorHAnsi"/>
          <w:color w:val="000000"/>
        </w:rPr>
        <w:t xml:space="preserve">entidad propuesta como subcontratista por parte de la entidad beneficiaria […] </w:t>
      </w:r>
      <w:r w:rsidRPr="00E539A6">
        <w:rPr>
          <w:rFonts w:cstheme="minorHAnsi"/>
          <w:color w:val="000000"/>
        </w:rPr>
        <w:t>de subvenciones financiadas con recursos provenientes del PRTR para el desarrollo de actuaciones necesarias para la consecución de los objetivos definidos en el Componente 15.I</w:t>
      </w:r>
      <w:r w:rsidR="00536A4E">
        <w:rPr>
          <w:rFonts w:cstheme="minorHAnsi"/>
          <w:color w:val="000000"/>
        </w:rPr>
        <w:t>8</w:t>
      </w:r>
      <w:r w:rsidRPr="00E539A6">
        <w:rPr>
          <w:rFonts w:cstheme="minorHAnsi"/>
          <w:color w:val="000000"/>
        </w:rPr>
        <w:t xml:space="preserve"> «</w:t>
      </w:r>
      <w:r w:rsidR="00536A4E" w:rsidRPr="00536A4E">
        <w:rPr>
          <w:rFonts w:cstheme="minorHAnsi"/>
          <w:color w:val="000000"/>
        </w:rPr>
        <w:t>PERTE Chip: Fortalecimiento del ecosistema científico y tecnológico. Incremento de las capacidades de diseño</w:t>
      </w:r>
      <w:r w:rsidRPr="00E539A6">
        <w:rPr>
          <w:rFonts w:cstheme="minorHAnsi"/>
          <w:color w:val="000000"/>
        </w:rPr>
        <w:t xml:space="preserve">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359DDAC8" w14:textId="26B66532" w:rsidR="00011D50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460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11FD6312" w14:textId="77777777" w:rsidR="008E2A26" w:rsidRDefault="008E2A26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6C52917" w14:textId="1F942934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7E68FFA1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……………………..., XX de …………… </w:t>
      </w:r>
      <w:r w:rsidR="00CB633D">
        <w:rPr>
          <w:rFonts w:asciiTheme="minorHAnsi" w:hAnsiTheme="minorHAnsi" w:cstheme="minorHAnsi"/>
          <w:color w:val="000000"/>
          <w:sz w:val="22"/>
          <w:szCs w:val="22"/>
        </w:rPr>
        <w:t>de 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7C4F8A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26D7D" w14:textId="77777777" w:rsidR="007E15AB" w:rsidRDefault="007E15AB" w:rsidP="008F1087">
      <w:pPr>
        <w:spacing w:after="0" w:line="240" w:lineRule="auto"/>
      </w:pPr>
      <w:r>
        <w:separator/>
      </w:r>
    </w:p>
  </w:endnote>
  <w:endnote w:type="continuationSeparator" w:id="0">
    <w:p w14:paraId="34CE5AFD" w14:textId="77777777" w:rsidR="007E15AB" w:rsidRDefault="007E15AB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F9998" w14:textId="77777777" w:rsidR="007E15AB" w:rsidRDefault="007E15AB" w:rsidP="008F1087">
      <w:pPr>
        <w:spacing w:after="0" w:line="240" w:lineRule="auto"/>
      </w:pPr>
      <w:r>
        <w:separator/>
      </w:r>
    </w:p>
  </w:footnote>
  <w:footnote w:type="continuationSeparator" w:id="0">
    <w:p w14:paraId="38C5A392" w14:textId="77777777" w:rsidR="007E15AB" w:rsidRDefault="007E15AB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11D50"/>
    <w:rsid w:val="0002039F"/>
    <w:rsid w:val="000470BE"/>
    <w:rsid w:val="000507C4"/>
    <w:rsid w:val="00076118"/>
    <w:rsid w:val="000B79DB"/>
    <w:rsid w:val="00104829"/>
    <w:rsid w:val="001157D4"/>
    <w:rsid w:val="00116EEE"/>
    <w:rsid w:val="00122AEE"/>
    <w:rsid w:val="0015126C"/>
    <w:rsid w:val="00154410"/>
    <w:rsid w:val="00171E21"/>
    <w:rsid w:val="00211AD1"/>
    <w:rsid w:val="002572C3"/>
    <w:rsid w:val="00264441"/>
    <w:rsid w:val="002730B5"/>
    <w:rsid w:val="0028021A"/>
    <w:rsid w:val="00337837"/>
    <w:rsid w:val="00344140"/>
    <w:rsid w:val="00382AD0"/>
    <w:rsid w:val="003A57EF"/>
    <w:rsid w:val="00471258"/>
    <w:rsid w:val="004802CA"/>
    <w:rsid w:val="004A1677"/>
    <w:rsid w:val="004F6006"/>
    <w:rsid w:val="00503A13"/>
    <w:rsid w:val="00511ECA"/>
    <w:rsid w:val="00516A5A"/>
    <w:rsid w:val="00536A4E"/>
    <w:rsid w:val="005706FB"/>
    <w:rsid w:val="00606D41"/>
    <w:rsid w:val="0063082D"/>
    <w:rsid w:val="00635287"/>
    <w:rsid w:val="00690F08"/>
    <w:rsid w:val="006D7B1A"/>
    <w:rsid w:val="0073057F"/>
    <w:rsid w:val="00747CB9"/>
    <w:rsid w:val="0077366C"/>
    <w:rsid w:val="0078493D"/>
    <w:rsid w:val="007C4F8A"/>
    <w:rsid w:val="007E15AB"/>
    <w:rsid w:val="0080008E"/>
    <w:rsid w:val="00865B1B"/>
    <w:rsid w:val="0086746C"/>
    <w:rsid w:val="008802EC"/>
    <w:rsid w:val="008D41BC"/>
    <w:rsid w:val="008E2A26"/>
    <w:rsid w:val="008F104E"/>
    <w:rsid w:val="008F1087"/>
    <w:rsid w:val="00953416"/>
    <w:rsid w:val="009A0B24"/>
    <w:rsid w:val="009C05A2"/>
    <w:rsid w:val="009F1706"/>
    <w:rsid w:val="00A03A6E"/>
    <w:rsid w:val="00A91460"/>
    <w:rsid w:val="00A95CB7"/>
    <w:rsid w:val="00AB1830"/>
    <w:rsid w:val="00AB517E"/>
    <w:rsid w:val="00AD2DB2"/>
    <w:rsid w:val="00B0188B"/>
    <w:rsid w:val="00B2697A"/>
    <w:rsid w:val="00B607DC"/>
    <w:rsid w:val="00B63E37"/>
    <w:rsid w:val="00B74EC2"/>
    <w:rsid w:val="00B8173A"/>
    <w:rsid w:val="00BB61E7"/>
    <w:rsid w:val="00BD02DA"/>
    <w:rsid w:val="00C96C17"/>
    <w:rsid w:val="00C97429"/>
    <w:rsid w:val="00CB633D"/>
    <w:rsid w:val="00CB764F"/>
    <w:rsid w:val="00CD4A9B"/>
    <w:rsid w:val="00CD7C5B"/>
    <w:rsid w:val="00CF5AE1"/>
    <w:rsid w:val="00D06A64"/>
    <w:rsid w:val="00D15B9E"/>
    <w:rsid w:val="00D76EFE"/>
    <w:rsid w:val="00D97B7B"/>
    <w:rsid w:val="00DA1D5A"/>
    <w:rsid w:val="00DA53CF"/>
    <w:rsid w:val="00E76A56"/>
    <w:rsid w:val="00EE2AC7"/>
    <w:rsid w:val="00F3603B"/>
    <w:rsid w:val="00F64558"/>
    <w:rsid w:val="00F8045C"/>
    <w:rsid w:val="00F95277"/>
    <w:rsid w:val="00FB3823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E2A26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A03A6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1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1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F9C869A058304FB04F26CBAE6A73B3" ma:contentTypeVersion="1" ma:contentTypeDescription="Crear nuevo documento." ma:contentTypeScope="" ma:versionID="63abb9ae05d946ee2307b4940bf886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8A0D7-5BA6-4A2A-9AFC-CCA81E6E8D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4.xml><?xml version="1.0" encoding="utf-8"?>
<ds:datastoreItem xmlns:ds="http://schemas.openxmlformats.org/officeDocument/2006/customXml" ds:itemID="{E743C6D5-1F15-4FE5-9715-8D08F7585D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2025-09-19T05:40:00Z</dcterms:created>
  <dcterms:modified xsi:type="dcterms:W3CDTF">2025-12-02T13:13:00Z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0x01010089F9C869A058304FB04F26CBAE6A73B3</vt:lpwstr>
  </property>
</Properties>
</file>