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76" w:lineRule="auto"/>
        <w:jc w:val="center"/>
        <w:outlineLvl w:val="3"/>
        <w:rPr>
          <w:rFonts w:cs="Arial"/>
          <w:b/>
          <w:bCs/>
        </w:rPr>
      </w:pPr>
      <w:r>
        <w:rPr>
          <w:b/>
        </w:rPr>
        <w:t xml:space="preserve">CERTIFICACIÓN DE FIN DE OBRA </w:t>
      </w:r>
      <w:bookmarkStart w:id="0" w:name="_Hlk107488422"/>
      <w:r>
        <w:rPr>
          <w:rFonts w:cs="Arial"/>
          <w:b/>
          <w:bCs/>
        </w:rPr>
        <w:t>DE ACTUACIONES DE MEJORA DE LAS INFRAESTRUCTURAS DE TELECOMUNICACIONES EN EDIFICIOS SEGÚN EL RD 990/2021, DE 16 DE NOVIEMBRE.</w:t>
      </w:r>
    </w:p>
    <w:p>
      <w:pPr>
        <w:spacing w:line="276" w:lineRule="auto"/>
        <w:jc w:val="center"/>
        <w:outlineLvl w:val="3"/>
        <w:rPr>
          <w:rFonts w:cs="Arial"/>
          <w:b/>
          <w:bCs/>
        </w:rPr>
      </w:pPr>
    </w:p>
    <w:tbl>
      <w:tblPr>
        <w:tblpPr w:leftFromText="141" w:rightFromText="141" w:vertAnchor="text" w:horzAnchor="margin" w:tblpY="347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</w:tblGrid>
      <w:tr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>
            <w:pPr>
              <w:spacing w:line="276" w:lineRule="auto"/>
              <w:jc w:val="left"/>
              <w:rPr>
                <w:rFonts w:cs="Calibri"/>
              </w:rPr>
            </w:pPr>
            <w:r>
              <w:rPr>
                <w:rFonts w:cs="Arial"/>
                <w:b/>
                <w:bCs/>
              </w:rPr>
              <w:t>ACTUACIÓN SEGÚN ARTÍCULO 12 APARTADO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A</w:t>
            </w:r>
          </w:p>
          <w:p>
            <w:pPr>
              <w:spacing w:line="276" w:lineRule="auto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(completa)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B</w:t>
            </w:r>
          </w:p>
          <w:p>
            <w:pPr>
              <w:spacing w:line="276" w:lineRule="auto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(parcial)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</w:t>
            </w:r>
          </w:p>
          <w:p>
            <w:pPr>
              <w:spacing w:line="276" w:lineRule="auto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(sólo BA)</w:t>
            </w:r>
          </w:p>
        </w:tc>
      </w:tr>
      <w:tr>
        <w:trPr>
          <w:trHeight w:val="280"/>
        </w:trPr>
        <w:tc>
          <w:tcPr>
            <w:tcW w:w="4253" w:type="dxa"/>
            <w:tcBorders>
              <w:left w:val="nil"/>
              <w:bottom w:val="nil"/>
            </w:tcBorders>
          </w:tcPr>
          <w:p>
            <w:pPr>
              <w:spacing w:line="276" w:lineRule="auto"/>
              <w:jc w:val="center"/>
              <w:rPr>
                <w:rFonts w:cs="Arial"/>
                <w:b/>
                <w:color w:val="000000"/>
                <w:spacing w:val="-3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Arial"/>
                <w:b/>
                <w:color w:val="000000"/>
                <w:spacing w:val="-3"/>
              </w:rPr>
              <w:t>□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Arial"/>
                <w:b/>
                <w:color w:val="000000"/>
                <w:spacing w:val="-3"/>
              </w:rPr>
              <w:t>□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Arial"/>
                <w:b/>
                <w:color w:val="000000"/>
                <w:spacing w:val="-3"/>
              </w:rPr>
              <w:t>□</w:t>
            </w:r>
          </w:p>
        </w:tc>
      </w:tr>
    </w:tbl>
    <w:p>
      <w:pPr>
        <w:jc w:val="center"/>
        <w:outlineLvl w:val="3"/>
        <w:rPr>
          <w:rFonts w:cs="Arial"/>
          <w:b/>
          <w:bCs/>
        </w:rPr>
      </w:pPr>
    </w:p>
    <w:p>
      <w:pPr>
        <w:jc w:val="center"/>
        <w:outlineLvl w:val="3"/>
        <w:rPr>
          <w:rFonts w:cs="Arial"/>
          <w:b/>
          <w:bCs/>
        </w:rPr>
      </w:pPr>
    </w:p>
    <w:p>
      <w:pPr>
        <w:jc w:val="center"/>
        <w:outlineLvl w:val="3"/>
        <w:rPr>
          <w:rFonts w:cs="Arial"/>
          <w:b/>
          <w:bCs/>
        </w:rPr>
      </w:pPr>
    </w:p>
    <w:p>
      <w:pPr>
        <w:jc w:val="center"/>
        <w:outlineLvl w:val="3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013"/>
        <w:gridCol w:w="2925"/>
      </w:tblGrid>
      <w:tr>
        <w:trPr>
          <w:trHeight w:val="340"/>
        </w:trPr>
        <w:tc>
          <w:tcPr>
            <w:tcW w:w="637" w:type="dxa"/>
          </w:tcPr>
          <w:bookmarkEnd w:id="0"/>
          <w:p>
            <w:pPr>
              <w:spacing w:line="240" w:lineRule="auto"/>
            </w:pPr>
            <w:r>
              <w:t>D/Dª</w:t>
            </w:r>
          </w:p>
        </w:tc>
        <w:tc>
          <w:tcPr>
            <w:tcW w:w="5013" w:type="dxa"/>
          </w:tcPr>
          <w:p>
            <w:pPr>
              <w:spacing w:line="240" w:lineRule="auto"/>
            </w:pPr>
          </w:p>
        </w:tc>
        <w:tc>
          <w:tcPr>
            <w:tcW w:w="2925" w:type="dxa"/>
          </w:tcPr>
          <w:p>
            <w:pPr>
              <w:spacing w:line="240" w:lineRule="auto"/>
            </w:pPr>
            <w:r>
              <w:t>NIF: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  <w:r>
        <w:t>Como director de obra de la Infraestructura de telecomunicaciones más abajo descrita,</w:t>
      </w:r>
    </w:p>
    <w:p>
      <w:pPr>
        <w:spacing w:line="240" w:lineRule="auto"/>
      </w:pPr>
    </w:p>
    <w:p>
      <w:pPr>
        <w:spacing w:line="240" w:lineRule="auto"/>
      </w:pPr>
      <w:r>
        <w:t>CERTIFICA:</w:t>
      </w:r>
    </w:p>
    <w:p>
      <w:pPr>
        <w:spacing w:line="240" w:lineRule="auto"/>
      </w:pPr>
    </w:p>
    <w:p>
      <w:pPr>
        <w:spacing w:line="240" w:lineRule="auto"/>
      </w:pPr>
      <w:r>
        <w:t>Que el día ______ de ___________de ______ ha sido finalizada la ejecución de la actuación de mejora de las infraestructuras de telecomunicaciones en edificios, realizada bajo mi dirección, correspondiente al edificio cuyos datos se especifican a continuación:</w:t>
      </w:r>
    </w:p>
    <w:p>
      <w:pPr>
        <w:spacing w:line="240" w:lineRule="auto"/>
      </w:pPr>
    </w:p>
    <w:tbl>
      <w:tblPr>
        <w:tblW w:w="4971" w:type="pct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662"/>
        <w:gridCol w:w="25"/>
        <w:gridCol w:w="616"/>
        <w:gridCol w:w="355"/>
        <w:gridCol w:w="721"/>
        <w:gridCol w:w="1238"/>
        <w:gridCol w:w="1990"/>
      </w:tblGrid>
      <w:tr>
        <w:trPr>
          <w:cantSplit/>
          <w:trHeight w:val="850"/>
          <w:jc w:val="center"/>
        </w:trPr>
        <w:tc>
          <w:tcPr>
            <w:tcW w:w="1088" w:type="pct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Descripción</w:t>
            </w: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Proyecto Técnico de actuaciones de mejora de las infraestructuras de telecomunicaciones en edificios, según </w:t>
            </w:r>
            <w:r>
              <w:rPr>
                <w:rFonts w:cs="Arial"/>
                <w:color w:val="000000"/>
                <w:spacing w:val="-3"/>
              </w:rPr>
              <w:t>lo previsto en el artículo 12 apartado ______ del RD 990/2021 de 16 de noviembre</w:t>
            </w:r>
            <w:r>
              <w:rPr>
                <w:sz w:val="20"/>
                <w:szCs w:val="20"/>
              </w:rPr>
              <w:t xml:space="preserve"> (describir el tipo de edificio y la actuación realizada):</w:t>
            </w: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9" w:type="pct"/>
            <w:gridSpan w:val="2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plantas:</w:t>
            </w:r>
          </w:p>
        </w:tc>
        <w:tc>
          <w:tcPr>
            <w:tcW w:w="1735" w:type="pct"/>
            <w:gridSpan w:val="4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viviendas:</w:t>
            </w:r>
          </w:p>
        </w:tc>
        <w:tc>
          <w:tcPr>
            <w:tcW w:w="1178" w:type="pc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locales/oficinas: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 técnico</w:t>
            </w: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Expediente ICT: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Situación</w:t>
            </w:r>
          </w:p>
        </w:tc>
        <w:tc>
          <w:tcPr>
            <w:tcW w:w="984" w:type="pc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vía: </w:t>
            </w:r>
          </w:p>
        </w:tc>
        <w:tc>
          <w:tcPr>
            <w:tcW w:w="2928" w:type="pct"/>
            <w:gridSpan w:val="6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vía: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Localidad: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64" w:type="pct"/>
            <w:gridSpan w:val="3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postal: </w:t>
            </w:r>
          </w:p>
        </w:tc>
        <w:tc>
          <w:tcPr>
            <w:tcW w:w="2548" w:type="pct"/>
            <w:gridSpan w:val="4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 w:val="restart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Comunidad de Propietarios</w:t>
            </w:r>
          </w:p>
        </w:tc>
        <w:tc>
          <w:tcPr>
            <w:tcW w:w="2734" w:type="pct"/>
            <w:gridSpan w:val="6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o Razón Social:</w:t>
            </w:r>
          </w:p>
        </w:tc>
        <w:tc>
          <w:tcPr>
            <w:tcW w:w="1178" w:type="pc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9" w:type="pct"/>
            <w:gridSpan w:val="2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</w:tc>
        <w:tc>
          <w:tcPr>
            <w:tcW w:w="2913" w:type="pct"/>
            <w:gridSpan w:val="5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vía: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9" w:type="pct"/>
            <w:gridSpan w:val="2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13" w:type="pct"/>
            <w:gridSpan w:val="5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vía: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Localidad: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74" w:type="pct"/>
            <w:gridSpan w:val="4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postal: </w:t>
            </w:r>
          </w:p>
        </w:tc>
        <w:tc>
          <w:tcPr>
            <w:tcW w:w="2338" w:type="pct"/>
            <w:gridSpan w:val="3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instaladora</w:t>
            </w: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o Razón Social: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Registro: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de obra</w:t>
            </w: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 no fuese el mismo que el autor del proyecto)</w:t>
            </w:r>
          </w:p>
        </w:tc>
        <w:tc>
          <w:tcPr>
            <w:tcW w:w="3912" w:type="pct"/>
            <w:gridSpan w:val="7"/>
            <w:vAlign w:val="center"/>
          </w:tcPr>
          <w:p>
            <w:pPr>
              <w:pStyle w:val="Prrafodelista"/>
              <w:spacing w:after="0" w:line="240" w:lineRule="atLeast"/>
              <w:ind w:left="0"/>
              <w:rPr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>Apellidos y Nombre: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pStyle w:val="Prrafodelista"/>
              <w:spacing w:after="0" w:line="240" w:lineRule="atLeast"/>
              <w:ind w:left="0"/>
              <w:rPr>
                <w:rFonts w:eastAsia="Times New Roman" w:cs="Calibri"/>
                <w:sz w:val="20"/>
                <w:lang w:eastAsia="es-ES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 xml:space="preserve">DNI: 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pStyle w:val="Prrafodelista"/>
              <w:spacing w:after="0" w:line="240" w:lineRule="atLeast"/>
              <w:ind w:left="0"/>
              <w:rPr>
                <w:rFonts w:eastAsia="Times New Roman" w:cs="Calibri"/>
                <w:sz w:val="20"/>
                <w:lang w:eastAsia="es-ES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>Titulado/a competente habilitado para el ejercicio de la profesión de:</w:t>
            </w:r>
          </w:p>
          <w:p>
            <w:pPr>
              <w:pStyle w:val="Prrafodelista"/>
              <w:spacing w:after="0" w:line="240" w:lineRule="atLeast"/>
              <w:ind w:left="0"/>
              <w:rPr>
                <w:rFonts w:eastAsia="Times New Roman" w:cs="Calibri"/>
                <w:sz w:val="20"/>
                <w:lang w:eastAsia="es-ES"/>
              </w:rPr>
            </w:pPr>
          </w:p>
          <w:p>
            <w:pPr>
              <w:pStyle w:val="Prrafodelista"/>
              <w:spacing w:after="0" w:line="240" w:lineRule="atLeast"/>
              <w:ind w:left="0"/>
              <w:rPr>
                <w:rFonts w:eastAsia="Times New Roman" w:cs="Calibri"/>
                <w:sz w:val="20"/>
                <w:lang w:eastAsia="es-ES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>Especialidad: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jc w:val="left"/>
              <w:rPr>
                <w:rFonts w:eastAsia="Times New Roman" w:cs="Calibri"/>
                <w:sz w:val="20"/>
                <w:lang w:eastAsia="es-ES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>Teléfono de contacto: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pStyle w:val="Prrafodelista"/>
              <w:spacing w:after="0" w:line="240" w:lineRule="atLeast"/>
              <w:ind w:left="0"/>
              <w:rPr>
                <w:rFonts w:eastAsia="Times New Roman" w:cs="Calibri"/>
                <w:sz w:val="20"/>
                <w:lang w:eastAsia="es-ES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>Domicilio: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Merge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2" w:type="pct"/>
            <w:gridSpan w:val="7"/>
            <w:vAlign w:val="center"/>
          </w:tcPr>
          <w:p>
            <w:pPr>
              <w:pStyle w:val="Prrafodelista"/>
              <w:spacing w:after="0" w:line="240" w:lineRule="atLeast"/>
              <w:ind w:left="0"/>
              <w:rPr>
                <w:rFonts w:eastAsia="Times New Roman" w:cs="Calibri"/>
                <w:sz w:val="20"/>
                <w:lang w:eastAsia="es-ES"/>
              </w:rPr>
            </w:pPr>
            <w:r>
              <w:rPr>
                <w:rFonts w:eastAsia="Times New Roman" w:cs="Calibri"/>
                <w:sz w:val="20"/>
                <w:lang w:eastAsia="es-ES"/>
              </w:rPr>
              <w:t>E-mail:</w:t>
            </w:r>
          </w:p>
        </w:tc>
      </w:tr>
      <w:tr>
        <w:trPr>
          <w:cantSplit/>
          <w:trHeight w:val="340"/>
          <w:jc w:val="center"/>
        </w:trPr>
        <w:tc>
          <w:tcPr>
            <w:tcW w:w="1088" w:type="pc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Verificado por (en su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caso)</w:t>
            </w:r>
          </w:p>
        </w:tc>
        <w:tc>
          <w:tcPr>
            <w:tcW w:w="2001" w:type="pct"/>
            <w:gridSpan w:val="5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Entidad:</w:t>
            </w:r>
          </w:p>
        </w:tc>
        <w:tc>
          <w:tcPr>
            <w:tcW w:w="1911" w:type="pct"/>
            <w:gridSpan w:val="2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Verificación:</w:t>
            </w:r>
          </w:p>
        </w:tc>
      </w:tr>
      <w:tr>
        <w:trPr>
          <w:cantSplit/>
          <w:trHeight w:val="480"/>
          <w:jc w:val="center"/>
        </w:trPr>
        <w:tc>
          <w:tcPr>
            <w:tcW w:w="1088" w:type="pc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</w:t>
            </w:r>
          </w:p>
        </w:tc>
        <w:tc>
          <w:tcPr>
            <w:tcW w:w="3912" w:type="pct"/>
            <w:gridSpan w:val="7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                         , a 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t xml:space="preserve">Y que la ejecución se ha llevado a cabo de manera conforme al Proyecto Técnico </w:t>
      </w:r>
      <w:bookmarkStart w:id="1" w:name="_GoBack"/>
      <w:bookmarkEnd w:id="1"/>
      <w:r>
        <w:t>correspondiente, con los datos específicos del material instalado, los valores obtenidos en la medición y las verificaciones realizadas reflejadas en el protocolo de pruebas adjunto por mi supervisado y el reportaje fotográfico de la adaptación por mí realizado (según lo previsto en el apartado B.8 del anexo II del RD 990/2021).</w:t>
      </w:r>
    </w:p>
    <w:p>
      <w:pPr>
        <w:spacing w:line="240" w:lineRule="auto"/>
      </w:pPr>
    </w:p>
    <w:p>
      <w:pPr>
        <w:spacing w:line="240" w:lineRule="auto"/>
      </w:pPr>
      <w:r>
        <w:t>Firma</w:t>
      </w:r>
    </w:p>
    <w:sectPr>
      <w:headerReference w:type="default" r:id="rId7"/>
      <w:footerReference w:type="default" r:id="rId8"/>
      <w:pgSz w:w="11906" w:h="16838"/>
      <w:pgMar w:top="1419" w:right="1701" w:bottom="1417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epgina"/>
      <w:ind w:left="-851"/>
      <w:jc w:val="center"/>
    </w:pPr>
    <w:r>
      <w:rPr>
        <w:sz w:val="16"/>
        <w:szCs w:val="16"/>
      </w:rPr>
      <w:t xml:space="preserve">Plan de Recuperación, Transformación y Resiliencia – Financiado por la Unión Europea – </w:t>
    </w:r>
    <w:proofErr w:type="spellStart"/>
    <w:r>
      <w:rPr>
        <w:sz w:val="16"/>
        <w:szCs w:val="16"/>
      </w:rPr>
      <w:t>NextGenerationEU</w:t>
    </w:r>
    <w:proofErr w:type="spellEnd"/>
  </w:p>
  <w:p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4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07"/>
      <w:gridCol w:w="3827"/>
      <w:gridCol w:w="2410"/>
    </w:tblGrid>
    <w:tr>
      <w:trPr>
        <w:cantSplit/>
        <w:trHeight w:val="20"/>
      </w:trPr>
      <w:tc>
        <w:tcPr>
          <w:tcW w:w="2207" w:type="dxa"/>
          <w:vAlign w:val="center"/>
        </w:tcPr>
        <w:p>
          <w:pPr>
            <w:pStyle w:val="PictureCenter"/>
          </w:pPr>
          <w:bookmarkStart w:id="2" w:name="_Hlk99544404"/>
          <w:r>
            <w:drawing>
              <wp:inline distT="0" distB="0" distL="0" distR="0">
                <wp:extent cx="1450975" cy="430530"/>
                <wp:effectExtent l="0" t="0" r="0" b="0"/>
                <wp:docPr id="1" name="Imagen 22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>
          <w:pPr>
            <w:pStyle w:val="PictureCenter"/>
          </w:pPr>
          <w:r>
            <w:drawing>
              <wp:inline distT="0" distB="0" distL="0" distR="0">
                <wp:extent cx="1730375" cy="362585"/>
                <wp:effectExtent l="0" t="0" r="0" b="0"/>
                <wp:docPr id="2" name="Imagen 224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4" descr="Interfaz de usuario gráfica, Texto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3" t="31973" r="3665" b="333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37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>
          <w:pPr>
            <w:pStyle w:val="PictureCenter"/>
          </w:pPr>
          <w:r>
            <w:drawing>
              <wp:inline distT="0" distB="0" distL="0" distR="0">
                <wp:extent cx="1231900" cy="362585"/>
                <wp:effectExtent l="0" t="0" r="0" b="0"/>
                <wp:docPr id="3" name="Imagen 225" descr="Interfaz de usuario gráfica, Aplicación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spacing w:after="160" w:line="259" w:lineRule="auto"/>
      <w:ind w:left="720"/>
      <w:contextualSpacing/>
      <w:jc w:val="left"/>
    </w:pPr>
  </w:style>
  <w:style w:type="paragraph" w:customStyle="1" w:styleId="PictureCenter">
    <w:name w:val="_Picture_Center"/>
    <w:basedOn w:val="Normal"/>
    <w:next w:val="Normal"/>
    <w:autoRedefine/>
    <w:qFormat/>
    <w:pPr>
      <w:spacing w:line="240" w:lineRule="auto"/>
      <w:ind w:left="-567" w:right="-567"/>
      <w:jc w:val="center"/>
    </w:pPr>
    <w:rPr>
      <w:rFonts w:eastAsia="Times New Roman"/>
      <w:noProof/>
      <w:color w:val="006600"/>
      <w:kern w:val="28"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23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9FD2A12D-108A-4D65-B9F5-282F595A8A35}"/>
</file>

<file path=customXml/itemProps2.xml><?xml version="1.0" encoding="utf-8"?>
<ds:datastoreItem xmlns:ds="http://schemas.openxmlformats.org/officeDocument/2006/customXml" ds:itemID="{B3D3D92F-245E-4447-BD63-81D1E14D6D8F}"/>
</file>

<file path=customXml/itemProps3.xml><?xml version="1.0" encoding="utf-8"?>
<ds:datastoreItem xmlns:ds="http://schemas.openxmlformats.org/officeDocument/2006/customXml" ds:itemID="{F715072D-EDFF-4484-9966-0A7A19B16737}"/>
</file>

<file path=customXml/itemProps4.xml><?xml version="1.0" encoding="utf-8"?>
<ds:datastoreItem xmlns:ds="http://schemas.openxmlformats.org/officeDocument/2006/customXml" ds:itemID="{EE461ED1-BB31-4A5D-AEA3-B85107E46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fin de obra todas las actuaciones (proyectistas) </dc:title>
  <dc:subject/>
  <dc:creator/>
  <cp:keywords/>
  <dc:description/>
  <cp:lastModifiedBy/>
  <cp:revision>1</cp:revision>
  <dcterms:created xsi:type="dcterms:W3CDTF">2022-07-11T10:47:00Z</dcterms:created>
  <dcterms:modified xsi:type="dcterms:W3CDTF">2022-07-13T06:46:00Z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0x0101002B548C03437E43FC972CE33E155068B4009D3C1E5BE77D0D4194EE9B2C8F198D8A</vt:lpwstr>
  </property>
</Properties>
</file>